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196965" cy="4337050"/>
            <wp:effectExtent l="0" t="0" r="13335" b="6350"/>
            <wp:docPr id="6" name="Picture 6" descr="Screenshot (13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3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053455" cy="3794125"/>
            <wp:effectExtent l="0" t="0" r="4445" b="15875"/>
            <wp:docPr id="4" name="Picture 4" descr="Screenshot (13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3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3455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082030" cy="3947160"/>
            <wp:effectExtent l="0" t="0" r="13970" b="15240"/>
            <wp:docPr id="3" name="Picture 3" descr="Screenshot (13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3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203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063615" cy="4031615"/>
            <wp:effectExtent l="0" t="0" r="13335" b="6985"/>
            <wp:docPr id="2" name="Picture 2" descr="Screenshot (13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36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3615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drawing>
          <wp:inline distT="0" distB="0" distL="114300" distR="114300">
            <wp:extent cx="6072505" cy="4032250"/>
            <wp:effectExtent l="0" t="0" r="4445" b="6350"/>
            <wp:docPr id="1" name="Picture 1" descr="Screenshot (13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37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250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837F44"/>
    <w:rsid w:val="1783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Office_12.2.0.13362_F1E327BC-269C-435d-A152-05C5408002CA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2023-12-29T14:50:00Z</dcterms:created>
  <dc:creator>BusinessComputers.in</dc:creator>
  <cp:lastModifiedBy>BusinessComputers.in</cp:lastModifiedBy>
  <dcterms:modified xsi:type="dcterms:W3CDTF">2023-12-29T14:56:08Z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1033-12.2.0.13362</vt:lpwstr>
  </property>
  <property fmtid="{D5CDD505-2E9C-101B-9397-08002B2CF9AE}" pid="3" name="ICV">
    <vt:lpwstr>02C13C0406E142A48E0BCEA550096148_11</vt:lpwstr>
  </property>
</Properties>
</file>