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93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DE5A5B" w14:paraId="1CE958D9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6104E" w14:textId="77777777" w:rsidR="00DE5A5B" w:rsidRDefault="00DE5A5B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C4114" w14:textId="4A344EA4" w:rsidR="00DE5A5B" w:rsidRDefault="00DE5A5B" w:rsidP="00734F09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 w:rsidR="00443F8E">
              <w:rPr>
                <w:sz w:val="40"/>
                <w:szCs w:val="40"/>
              </w:rPr>
              <w:t>01/11/2025</w:t>
            </w:r>
          </w:p>
        </w:tc>
      </w:tr>
      <w:tr w:rsidR="00DE5A5B" w14:paraId="1F5A4AFD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3DFC" w14:textId="77777777" w:rsidR="00DE5A5B" w:rsidRDefault="00DE5A5B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B0C5" w14:textId="05D2130B" w:rsidR="00DE5A5B" w:rsidRDefault="00DE5A5B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NM2025TMID0</w:t>
            </w:r>
            <w:r w:rsidR="00443F8E">
              <w:rPr>
                <w:sz w:val="28"/>
                <w:szCs w:val="28"/>
              </w:rPr>
              <w:t>6951</w:t>
            </w:r>
          </w:p>
        </w:tc>
      </w:tr>
      <w:tr w:rsidR="00DE5A5B" w14:paraId="111B8CAC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B8215" w14:textId="77777777" w:rsidR="00DE5A5B" w:rsidRDefault="00DE5A5B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A45FA" w14:textId="7E1492D1" w:rsidR="00DE5A5B" w:rsidRDefault="00443F8E" w:rsidP="00443F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L</w:t>
            </w:r>
            <w:r w:rsidRPr="00443F8E">
              <w:rPr>
                <w:sz w:val="28"/>
                <w:szCs w:val="28"/>
              </w:rPr>
              <w:t xml:space="preserve">aptop </w:t>
            </w:r>
            <w:r>
              <w:rPr>
                <w:sz w:val="28"/>
                <w:szCs w:val="28"/>
              </w:rPr>
              <w:t>R</w:t>
            </w:r>
            <w:r w:rsidRPr="00443F8E">
              <w:rPr>
                <w:sz w:val="28"/>
                <w:szCs w:val="28"/>
              </w:rPr>
              <w:t xml:space="preserve">equest </w:t>
            </w:r>
            <w:r>
              <w:rPr>
                <w:sz w:val="28"/>
                <w:szCs w:val="28"/>
              </w:rPr>
              <w:t>C</w:t>
            </w:r>
            <w:r w:rsidRPr="00443F8E">
              <w:rPr>
                <w:sz w:val="28"/>
                <w:szCs w:val="28"/>
              </w:rPr>
              <w:t xml:space="preserve">atalog </w:t>
            </w:r>
            <w:r>
              <w:rPr>
                <w:sz w:val="28"/>
                <w:szCs w:val="28"/>
              </w:rPr>
              <w:t>I</w:t>
            </w:r>
            <w:r w:rsidRPr="00443F8E">
              <w:rPr>
                <w:sz w:val="28"/>
                <w:szCs w:val="28"/>
              </w:rPr>
              <w:t>tem</w:t>
            </w:r>
          </w:p>
        </w:tc>
      </w:tr>
      <w:tr w:rsidR="00DE5A5B" w14:paraId="4DAF6A2E" w14:textId="77777777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057E8" w14:textId="77777777" w:rsidR="00DE5A5B" w:rsidRDefault="00DE5A5B" w:rsidP="00734F09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4CAD" w14:textId="77777777" w:rsidR="00DE5A5B" w:rsidRDefault="00DE5A5B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2 marks</w:t>
            </w:r>
          </w:p>
        </w:tc>
      </w:tr>
    </w:tbl>
    <w:p w14:paraId="5D893EAD" w14:textId="77777777" w:rsidR="008270D9" w:rsidRPr="00DE5A5B" w:rsidRDefault="00DE5A5B">
      <w:pPr>
        <w:rPr>
          <w:sz w:val="32"/>
          <w:szCs w:val="32"/>
        </w:rPr>
      </w:pPr>
      <w:r>
        <w:t xml:space="preserve"> </w:t>
      </w:r>
    </w:p>
    <w:p w14:paraId="75365620" w14:textId="77777777" w:rsidR="00DE5A5B" w:rsidRPr="00DE5A5B" w:rsidRDefault="00DE5A5B" w:rsidP="00DE5A5B">
      <w:pPr>
        <w:jc w:val="center"/>
        <w:rPr>
          <w:b/>
          <w:sz w:val="32"/>
          <w:szCs w:val="32"/>
        </w:rPr>
      </w:pPr>
      <w:r w:rsidRPr="00DE5A5B">
        <w:rPr>
          <w:b/>
          <w:sz w:val="32"/>
          <w:szCs w:val="32"/>
        </w:rPr>
        <w:t>PROJECT DESIGN PHASE</w:t>
      </w:r>
    </w:p>
    <w:p w14:paraId="4092FD51" w14:textId="77777777" w:rsidR="00DE5A5B" w:rsidRPr="00443F8E" w:rsidRDefault="00DE5A5B" w:rsidP="00DE5A5B">
      <w:pPr>
        <w:jc w:val="center"/>
        <w:rPr>
          <w:b/>
          <w:sz w:val="28"/>
          <w:szCs w:val="28"/>
        </w:rPr>
      </w:pPr>
      <w:r w:rsidRPr="00443F8E">
        <w:rPr>
          <w:b/>
          <w:sz w:val="28"/>
          <w:szCs w:val="28"/>
        </w:rPr>
        <w:t>PROPOSED SOLUTION</w:t>
      </w:r>
    </w:p>
    <w:p w14:paraId="620CD148" w14:textId="77777777" w:rsidR="00DE5A5B" w:rsidRPr="00443F8E" w:rsidRDefault="00DE5A5B" w:rsidP="00DE5A5B">
      <w:pPr>
        <w:rPr>
          <w:b/>
          <w:sz w:val="28"/>
          <w:szCs w:val="28"/>
        </w:rPr>
      </w:pPr>
      <w:r w:rsidRPr="00443F8E">
        <w:rPr>
          <w:b/>
          <w:sz w:val="28"/>
          <w:szCs w:val="28"/>
        </w:rPr>
        <w:t>Proposed solution template</w:t>
      </w:r>
    </w:p>
    <w:p w14:paraId="22283A6A" w14:textId="77777777" w:rsidR="00DE5A5B" w:rsidRDefault="00DE5A5B">
      <w:pPr>
        <w:rPr>
          <w:b/>
          <w:sz w:val="28"/>
          <w:szCs w:val="28"/>
        </w:rPr>
      </w:pPr>
    </w:p>
    <w:tbl>
      <w:tblPr>
        <w:tblpPr w:leftFromText="180" w:rightFromText="180" w:vertAnchor="text" w:horzAnchor="margin" w:tblpY="45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2814"/>
        <w:gridCol w:w="2992"/>
        <w:gridCol w:w="2991"/>
      </w:tblGrid>
      <w:tr w:rsidR="00443F8E" w:rsidRPr="00443F8E" w14:paraId="49F188EC" w14:textId="77777777" w:rsidTr="00443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EE762" w14:textId="77777777" w:rsidR="00443F8E" w:rsidRPr="00443F8E" w:rsidRDefault="00443F8E" w:rsidP="00443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443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CF5C78" w14:textId="77777777" w:rsidR="00443F8E" w:rsidRPr="00443F8E" w:rsidRDefault="00443F8E" w:rsidP="00443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Problem Area</w:t>
            </w:r>
          </w:p>
        </w:tc>
        <w:tc>
          <w:tcPr>
            <w:tcW w:w="0" w:type="auto"/>
            <w:vAlign w:val="center"/>
            <w:hideMark/>
          </w:tcPr>
          <w:p w14:paraId="2D1B0E1C" w14:textId="77777777" w:rsidR="00443F8E" w:rsidRPr="00443F8E" w:rsidRDefault="00443F8E" w:rsidP="00443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01F90997" w14:textId="77777777" w:rsidR="00443F8E" w:rsidRPr="00443F8E" w:rsidRDefault="00443F8E" w:rsidP="00443F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Expected Outcome</w:t>
            </w:r>
          </w:p>
        </w:tc>
      </w:tr>
      <w:tr w:rsidR="00443F8E" w:rsidRPr="00443F8E" w14:paraId="10704670" w14:textId="77777777" w:rsidTr="0044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9FE0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E8328E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[Describe the problem or challenge related to your system.]</w:t>
            </w:r>
          </w:p>
        </w:tc>
        <w:tc>
          <w:tcPr>
            <w:tcW w:w="0" w:type="auto"/>
            <w:vAlign w:val="center"/>
            <w:hideMark/>
          </w:tcPr>
          <w:p w14:paraId="15E87E28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[Provide the proposed fix, automation, or enhancement.]</w:t>
            </w:r>
          </w:p>
        </w:tc>
        <w:tc>
          <w:tcPr>
            <w:tcW w:w="0" w:type="auto"/>
            <w:vAlign w:val="center"/>
            <w:hideMark/>
          </w:tcPr>
          <w:p w14:paraId="133C6EB8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[Mention the measurable or qualitative improvement expected.]</w:t>
            </w:r>
          </w:p>
        </w:tc>
      </w:tr>
      <w:tr w:rsidR="00443F8E" w:rsidRPr="00443F8E" w14:paraId="01394D4B" w14:textId="77777777" w:rsidTr="0044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F601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CC4A7F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[Describe the second major issue.]</w:t>
            </w:r>
          </w:p>
        </w:tc>
        <w:tc>
          <w:tcPr>
            <w:tcW w:w="0" w:type="auto"/>
            <w:vAlign w:val="center"/>
            <w:hideMark/>
          </w:tcPr>
          <w:p w14:paraId="2452C494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[Describe the approach or tool used to resolve it.]</w:t>
            </w:r>
          </w:p>
        </w:tc>
        <w:tc>
          <w:tcPr>
            <w:tcW w:w="0" w:type="auto"/>
            <w:vAlign w:val="center"/>
            <w:hideMark/>
          </w:tcPr>
          <w:p w14:paraId="164C1E76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[Explain the benefit or outcome.]</w:t>
            </w:r>
          </w:p>
        </w:tc>
      </w:tr>
      <w:tr w:rsidR="00443F8E" w:rsidRPr="00443F8E" w14:paraId="5DE8DC94" w14:textId="77777777" w:rsidTr="0044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E11C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069EC1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[Identify another operational or technical gap.]</w:t>
            </w:r>
          </w:p>
        </w:tc>
        <w:tc>
          <w:tcPr>
            <w:tcW w:w="0" w:type="auto"/>
            <w:vAlign w:val="center"/>
            <w:hideMark/>
          </w:tcPr>
          <w:p w14:paraId="37051E34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[Provide your designed or implemented solution.]</w:t>
            </w:r>
          </w:p>
        </w:tc>
        <w:tc>
          <w:tcPr>
            <w:tcW w:w="0" w:type="auto"/>
            <w:vAlign w:val="center"/>
            <w:hideMark/>
          </w:tcPr>
          <w:p w14:paraId="5A648901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[Show how it improves performance or usability.]</w:t>
            </w:r>
          </w:p>
        </w:tc>
      </w:tr>
      <w:tr w:rsidR="00443F8E" w:rsidRPr="00443F8E" w14:paraId="38A640F5" w14:textId="77777777" w:rsidTr="0044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0536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CBD496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[List a process bottleneck or inefficiency.]</w:t>
            </w:r>
          </w:p>
        </w:tc>
        <w:tc>
          <w:tcPr>
            <w:tcW w:w="0" w:type="auto"/>
            <w:vAlign w:val="center"/>
            <w:hideMark/>
          </w:tcPr>
          <w:p w14:paraId="04A774E2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[Describe how automation or workflow redesign addresses it.]</w:t>
            </w:r>
          </w:p>
        </w:tc>
        <w:tc>
          <w:tcPr>
            <w:tcW w:w="0" w:type="auto"/>
            <w:vAlign w:val="center"/>
            <w:hideMark/>
          </w:tcPr>
          <w:p w14:paraId="273BB548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[Mention improvement in speed, reliability, or user satisfaction.]</w:t>
            </w:r>
          </w:p>
        </w:tc>
      </w:tr>
      <w:tr w:rsidR="00443F8E" w:rsidRPr="00443F8E" w14:paraId="5DC1033B" w14:textId="77777777" w:rsidTr="0044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BA83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FE26AE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[Highlight any reporting or monitoring limitations.]</w:t>
            </w:r>
          </w:p>
        </w:tc>
        <w:tc>
          <w:tcPr>
            <w:tcW w:w="0" w:type="auto"/>
            <w:vAlign w:val="center"/>
            <w:hideMark/>
          </w:tcPr>
          <w:p w14:paraId="701EBB0C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[Add solutions such as analytics dashboards or tracking tools.]</w:t>
            </w:r>
          </w:p>
        </w:tc>
        <w:tc>
          <w:tcPr>
            <w:tcW w:w="0" w:type="auto"/>
            <w:vAlign w:val="center"/>
            <w:hideMark/>
          </w:tcPr>
          <w:p w14:paraId="65FAB364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[State how visibility and decision-making improve.]</w:t>
            </w:r>
          </w:p>
        </w:tc>
      </w:tr>
      <w:tr w:rsidR="00443F8E" w:rsidRPr="00443F8E" w14:paraId="347B0E49" w14:textId="77777777" w:rsidTr="0044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CA98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5A1319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[Note integration or data handling issues.]</w:t>
            </w:r>
          </w:p>
        </w:tc>
        <w:tc>
          <w:tcPr>
            <w:tcW w:w="0" w:type="auto"/>
            <w:vAlign w:val="center"/>
            <w:hideMark/>
          </w:tcPr>
          <w:p w14:paraId="319B4C72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[Propose integrations, APIs, or database solutions.]</w:t>
            </w:r>
          </w:p>
        </w:tc>
        <w:tc>
          <w:tcPr>
            <w:tcW w:w="0" w:type="auto"/>
            <w:vAlign w:val="center"/>
            <w:hideMark/>
          </w:tcPr>
          <w:p w14:paraId="2DD08B41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[Indicate efficiency and data consistency gains.]</w:t>
            </w:r>
          </w:p>
        </w:tc>
      </w:tr>
      <w:tr w:rsidR="00443F8E" w:rsidRPr="00443F8E" w14:paraId="3B1D5177" w14:textId="77777777" w:rsidTr="0044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DFE8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9DBBDE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[Mention any security or compliance concern.]</w:t>
            </w:r>
          </w:p>
        </w:tc>
        <w:tc>
          <w:tcPr>
            <w:tcW w:w="0" w:type="auto"/>
            <w:vAlign w:val="center"/>
            <w:hideMark/>
          </w:tcPr>
          <w:p w14:paraId="103D25C4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[Explain the controls, logs, or encryption measures added.]</w:t>
            </w:r>
          </w:p>
        </w:tc>
        <w:tc>
          <w:tcPr>
            <w:tcW w:w="0" w:type="auto"/>
            <w:vAlign w:val="center"/>
            <w:hideMark/>
          </w:tcPr>
          <w:p w14:paraId="14DE9C42" w14:textId="77777777" w:rsidR="00443F8E" w:rsidRPr="00443F8E" w:rsidRDefault="00443F8E" w:rsidP="00443F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43F8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[Describe how this ensures compliance and safety.]</w:t>
            </w:r>
          </w:p>
        </w:tc>
      </w:tr>
    </w:tbl>
    <w:p w14:paraId="4A54DC34" w14:textId="77777777" w:rsidR="00443F8E" w:rsidRDefault="00DE5A5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C55B5EB" w14:textId="5014D5A4" w:rsidR="00DE5A5B" w:rsidRDefault="00DE5A5B">
      <w:pPr>
        <w:rPr>
          <w:b/>
          <w:sz w:val="28"/>
          <w:szCs w:val="28"/>
        </w:rPr>
      </w:pPr>
    </w:p>
    <w:p w14:paraId="7433669B" w14:textId="77777777" w:rsidR="00443F8E" w:rsidRPr="00443F8E" w:rsidRDefault="00443F8E" w:rsidP="00443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43F8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Conclusion</w:t>
      </w:r>
    </w:p>
    <w:p w14:paraId="72F44343" w14:textId="77777777" w:rsidR="00443F8E" w:rsidRPr="00443F8E" w:rsidRDefault="00443F8E" w:rsidP="0044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43F8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proposed solution for the </w:t>
      </w:r>
      <w:r w:rsidRPr="00443F8E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 xml:space="preserve">Laptop Request </w:t>
      </w:r>
      <w:proofErr w:type="spellStart"/>
      <w:r w:rsidRPr="00443F8E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Catalog</w:t>
      </w:r>
      <w:proofErr w:type="spellEnd"/>
      <w:r w:rsidRPr="00443F8E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 xml:space="preserve"> Item</w:t>
      </w:r>
      <w:r w:rsidRPr="00443F8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project effectively addresses the challenges associated with manual laptop request and approval processes. By implementing an automated, workflow-driven </w:t>
      </w:r>
      <w:proofErr w:type="spellStart"/>
      <w:r w:rsidRPr="00443F8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catalog</w:t>
      </w:r>
      <w:proofErr w:type="spellEnd"/>
      <w:r w:rsidRPr="00443F8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system, the project enhances efficiency, transparency, and accuracy in handling asset requests.</w:t>
      </w:r>
    </w:p>
    <w:p w14:paraId="1FC56464" w14:textId="77777777" w:rsidR="00443F8E" w:rsidRPr="00443F8E" w:rsidRDefault="00443F8E" w:rsidP="0044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43F8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integration of real-time tracking, automated approvals, and inventory validation ensures that employees can conveniently request laptops while IT teams can manage and </w:t>
      </w:r>
      <w:proofErr w:type="spellStart"/>
      <w:r w:rsidRPr="00443F8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fulfill</w:t>
      </w:r>
      <w:proofErr w:type="spellEnd"/>
      <w:r w:rsidRPr="00443F8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requests more effectively. Furthermore, audit trails and reporting modules strengthen security and compliance, promoting data integrity and accountability.</w:t>
      </w:r>
    </w:p>
    <w:p w14:paraId="72A91E53" w14:textId="77777777" w:rsidR="00443F8E" w:rsidRPr="00443F8E" w:rsidRDefault="00443F8E" w:rsidP="0044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43F8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Overall, this solution simplifies organizational asset management, optimizes resource utilization, and contributes to a streamlined digital workplace experience.</w:t>
      </w:r>
    </w:p>
    <w:p w14:paraId="7F30E829" w14:textId="3F545A98" w:rsidR="00DE5A5B" w:rsidRPr="00DE5A5B" w:rsidRDefault="00DE5A5B">
      <w:pPr>
        <w:rPr>
          <w:b/>
          <w:sz w:val="28"/>
          <w:szCs w:val="28"/>
        </w:rPr>
      </w:pPr>
    </w:p>
    <w:sectPr w:rsidR="00DE5A5B" w:rsidRPr="00DE5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5B"/>
    <w:rsid w:val="00443F8E"/>
    <w:rsid w:val="00817367"/>
    <w:rsid w:val="008270D9"/>
    <w:rsid w:val="00DE5A5B"/>
    <w:rsid w:val="00F236EE"/>
    <w:rsid w:val="00F5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3424"/>
  <w15:docId w15:val="{79B2D157-FA4A-4EDF-A2E1-0563F9EB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A5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5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E5A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A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radhika murugesan</cp:lastModifiedBy>
  <cp:revision>3</cp:revision>
  <dcterms:created xsi:type="dcterms:W3CDTF">2025-11-01T15:02:00Z</dcterms:created>
  <dcterms:modified xsi:type="dcterms:W3CDTF">2025-11-01T15:29:00Z</dcterms:modified>
</cp:coreProperties>
</file>