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309"/>
        <w:tblW w:w="9738" w:type="dxa"/>
        <w:tblLook w:val="04E0" w:firstRow="1" w:lastRow="1" w:firstColumn="1" w:lastColumn="0" w:noHBand="0" w:noVBand="1"/>
      </w:tblPr>
      <w:tblGrid>
        <w:gridCol w:w="3342"/>
        <w:gridCol w:w="6396"/>
      </w:tblGrid>
      <w:tr w:rsidR="007E4B74" w14:paraId="4080798F" w14:textId="77777777" w:rsidTr="001E32F8">
        <w:tc>
          <w:tcPr>
            <w:tcW w:w="3342" w:type="dxa"/>
            <w:tcBorders>
              <w:top w:val="single" w:sz="4" w:space="0" w:color="auto"/>
              <w:left w:val="single" w:sz="4" w:space="0" w:color="auto"/>
              <w:bottom w:val="single" w:sz="4" w:space="0" w:color="auto"/>
              <w:right w:val="single" w:sz="4" w:space="0" w:color="auto"/>
            </w:tcBorders>
            <w:hideMark/>
          </w:tcPr>
          <w:p w14:paraId="4A9E124B" w14:textId="77777777" w:rsidR="007E4B74" w:rsidRDefault="007E4B74" w:rsidP="001E32F8">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14:paraId="2D30B445" w14:textId="77777777" w:rsidR="007E4B74" w:rsidRDefault="007E4B74" w:rsidP="001E32F8">
            <w:pPr>
              <w:rPr>
                <w:sz w:val="28"/>
                <w:szCs w:val="28"/>
              </w:rPr>
            </w:pPr>
            <w:r>
              <w:rPr>
                <w:sz w:val="40"/>
                <w:szCs w:val="40"/>
              </w:rPr>
              <w:t xml:space="preserve">        </w:t>
            </w:r>
            <w:r>
              <w:rPr>
                <w:sz w:val="28"/>
                <w:szCs w:val="28"/>
              </w:rPr>
              <w:t>30/10/2025</w:t>
            </w:r>
          </w:p>
        </w:tc>
      </w:tr>
      <w:tr w:rsidR="007E4B74" w14:paraId="746F0A1E" w14:textId="77777777" w:rsidTr="001E32F8">
        <w:tc>
          <w:tcPr>
            <w:tcW w:w="3342" w:type="dxa"/>
            <w:tcBorders>
              <w:top w:val="single" w:sz="4" w:space="0" w:color="auto"/>
              <w:left w:val="single" w:sz="4" w:space="0" w:color="auto"/>
              <w:bottom w:val="single" w:sz="4" w:space="0" w:color="auto"/>
              <w:right w:val="single" w:sz="4" w:space="0" w:color="auto"/>
            </w:tcBorders>
            <w:hideMark/>
          </w:tcPr>
          <w:p w14:paraId="1BC42929" w14:textId="77777777" w:rsidR="007E4B74" w:rsidRDefault="007E4B74" w:rsidP="001E32F8">
            <w:pPr>
              <w:jc w:val="center"/>
              <w:rPr>
                <w:sz w:val="28"/>
                <w:szCs w:val="28"/>
              </w:rPr>
            </w:pPr>
            <w:r>
              <w:rPr>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14:paraId="4F6BC4F0" w14:textId="4D507385" w:rsidR="007E4B74" w:rsidRDefault="007E4B74" w:rsidP="001E32F8">
            <w:pPr>
              <w:rPr>
                <w:sz w:val="28"/>
                <w:szCs w:val="28"/>
              </w:rPr>
            </w:pPr>
            <w:r>
              <w:rPr>
                <w:sz w:val="28"/>
                <w:szCs w:val="28"/>
              </w:rPr>
              <w:t xml:space="preserve">           NM2025TMID</w:t>
            </w:r>
            <w:r w:rsidR="009F5987">
              <w:rPr>
                <w:sz w:val="28"/>
                <w:szCs w:val="28"/>
              </w:rPr>
              <w:t>06951</w:t>
            </w:r>
          </w:p>
        </w:tc>
      </w:tr>
      <w:tr w:rsidR="007E4B74" w14:paraId="3155DA44" w14:textId="77777777" w:rsidTr="001E32F8">
        <w:tc>
          <w:tcPr>
            <w:tcW w:w="3342" w:type="dxa"/>
            <w:tcBorders>
              <w:top w:val="single" w:sz="4" w:space="0" w:color="auto"/>
              <w:left w:val="single" w:sz="4" w:space="0" w:color="auto"/>
              <w:bottom w:val="single" w:sz="4" w:space="0" w:color="auto"/>
              <w:right w:val="single" w:sz="4" w:space="0" w:color="auto"/>
            </w:tcBorders>
            <w:hideMark/>
          </w:tcPr>
          <w:p w14:paraId="62E4266B" w14:textId="77777777" w:rsidR="007E4B74" w:rsidRDefault="007E4B74" w:rsidP="001E32F8">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14:paraId="65A2CB15" w14:textId="286DE82E" w:rsidR="007E4B74" w:rsidRDefault="009F5987" w:rsidP="009F5987">
            <w:pPr>
              <w:rPr>
                <w:sz w:val="28"/>
                <w:szCs w:val="28"/>
              </w:rPr>
            </w:pPr>
            <w:r>
              <w:rPr>
                <w:sz w:val="28"/>
                <w:szCs w:val="28"/>
              </w:rPr>
              <w:t xml:space="preserve">        Laptop Request Catalog Items</w:t>
            </w:r>
          </w:p>
        </w:tc>
      </w:tr>
      <w:tr w:rsidR="007E4B74" w14:paraId="2E27EF2C" w14:textId="77777777" w:rsidTr="001E32F8">
        <w:tc>
          <w:tcPr>
            <w:tcW w:w="3342" w:type="dxa"/>
            <w:tcBorders>
              <w:top w:val="single" w:sz="4" w:space="0" w:color="auto"/>
              <w:left w:val="single" w:sz="4" w:space="0" w:color="auto"/>
              <w:bottom w:val="single" w:sz="4" w:space="0" w:color="auto"/>
              <w:right w:val="single" w:sz="4" w:space="0" w:color="auto"/>
            </w:tcBorders>
            <w:hideMark/>
          </w:tcPr>
          <w:p w14:paraId="45A34349" w14:textId="77777777" w:rsidR="007E4B74" w:rsidRDefault="007E4B74" w:rsidP="001E32F8">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tcPr>
          <w:p w14:paraId="23592688" w14:textId="77777777" w:rsidR="007E4B74" w:rsidRPr="007E4B74" w:rsidRDefault="007E4B74" w:rsidP="001E32F8">
            <w:pPr>
              <w:rPr>
                <w:sz w:val="28"/>
                <w:szCs w:val="28"/>
              </w:rPr>
            </w:pPr>
            <w:r>
              <w:rPr>
                <w:sz w:val="28"/>
                <w:szCs w:val="28"/>
              </w:rPr>
              <w:t xml:space="preserve">            </w:t>
            </w:r>
            <w:r w:rsidRPr="007E4B74">
              <w:rPr>
                <w:sz w:val="28"/>
                <w:szCs w:val="28"/>
              </w:rPr>
              <w:t>2 marks</w:t>
            </w:r>
          </w:p>
        </w:tc>
      </w:tr>
    </w:tbl>
    <w:p w14:paraId="4D0F3490" w14:textId="77777777" w:rsidR="009503EA" w:rsidRDefault="009503EA"/>
    <w:p w14:paraId="5B606063" w14:textId="77777777" w:rsidR="007E4B74" w:rsidRDefault="007E4B74" w:rsidP="007E4B74">
      <w:pPr>
        <w:spacing w:before="100" w:beforeAutospacing="1" w:after="100" w:afterAutospacing="1" w:line="240" w:lineRule="auto"/>
        <w:outlineLvl w:val="2"/>
        <w:rPr>
          <w:rFonts w:ascii="Times New Roman" w:eastAsia="Times New Roman" w:hAnsi="Times New Roman" w:cs="Times New Roman"/>
          <w:b/>
          <w:bCs/>
          <w:sz w:val="36"/>
          <w:szCs w:val="36"/>
        </w:rPr>
      </w:pPr>
      <w:r w:rsidRPr="007E4B74">
        <w:rPr>
          <w:rFonts w:ascii="Times New Roman" w:eastAsia="Times New Roman" w:hAnsi="Times New Roman" w:cs="Times New Roman"/>
          <w:b/>
          <w:bCs/>
          <w:sz w:val="36"/>
          <w:szCs w:val="36"/>
        </w:rPr>
        <w:t>Customer Problem Statement Template:</w:t>
      </w:r>
    </w:p>
    <w:p w14:paraId="1B5E9B45" w14:textId="77777777" w:rsidR="007E4B74" w:rsidRDefault="007E4B74" w:rsidP="007E4B74">
      <w:pPr>
        <w:spacing w:before="100" w:beforeAutospacing="1" w:after="100" w:afterAutospacing="1" w:line="240" w:lineRule="auto"/>
        <w:jc w:val="both"/>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17776FB9" w14:textId="430065D2" w:rsidR="007E4B74" w:rsidRDefault="001E32F8" w:rsidP="007E4B74">
      <w:pPr>
        <w:spacing w:before="100" w:beforeAutospacing="1" w:after="100" w:afterAutospacing="1" w:line="240" w:lineRule="auto"/>
        <w:jc w:val="center"/>
        <w:outlineLvl w:val="2"/>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014F0F92" wp14:editId="7F7B1515">
            <wp:extent cx="6070600" cy="4472940"/>
            <wp:effectExtent l="0" t="0" r="6350" b="3810"/>
            <wp:docPr id="184349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9292" name="Picture 1843499292"/>
                    <pic:cNvPicPr/>
                  </pic:nvPicPr>
                  <pic:blipFill rotWithShape="1">
                    <a:blip r:embed="rId4"/>
                    <a:srcRect l="-641" t="2885" r="641" b="7307"/>
                    <a:stretch>
                      <a:fillRect/>
                    </a:stretch>
                  </pic:blipFill>
                  <pic:spPr bwMode="auto">
                    <a:xfrm>
                      <a:off x="0" y="0"/>
                      <a:ext cx="6083437" cy="4482399"/>
                    </a:xfrm>
                    <a:prstGeom prst="rect">
                      <a:avLst/>
                    </a:prstGeom>
                    <a:ln>
                      <a:noFill/>
                    </a:ln>
                    <a:extLst>
                      <a:ext uri="{53640926-AAD7-44D8-BBD7-CCE9431645EC}">
                        <a14:shadowObscured xmlns:a14="http://schemas.microsoft.com/office/drawing/2010/main"/>
                      </a:ext>
                    </a:extLst>
                  </pic:spPr>
                </pic:pic>
              </a:graphicData>
            </a:graphic>
          </wp:inline>
        </w:drawing>
      </w:r>
    </w:p>
    <w:p w14:paraId="5FA6E256" w14:textId="77777777" w:rsidR="001E32F8" w:rsidRDefault="001E32F8" w:rsidP="007E4B74">
      <w:pPr>
        <w:spacing w:before="100" w:beforeAutospacing="1" w:after="100" w:afterAutospacing="1" w:line="240" w:lineRule="auto"/>
        <w:outlineLvl w:val="2"/>
        <w:rPr>
          <w:sz w:val="24"/>
          <w:szCs w:val="24"/>
        </w:rPr>
      </w:pPr>
    </w:p>
    <w:p w14:paraId="5C05D4E3" w14:textId="2045F6A1" w:rsidR="007E4B74" w:rsidRPr="001E32F8" w:rsidRDefault="001E32F8" w:rsidP="007E4B74">
      <w:pPr>
        <w:spacing w:before="100" w:beforeAutospacing="1" w:after="100" w:afterAutospacing="1" w:line="240" w:lineRule="auto"/>
        <w:outlineLvl w:val="2"/>
        <w:rPr>
          <w:rFonts w:ascii="Times New Roman" w:eastAsia="Times New Roman" w:hAnsi="Times New Roman" w:cs="Times New Roman"/>
          <w:b/>
          <w:bCs/>
          <w:sz w:val="24"/>
          <w:szCs w:val="24"/>
        </w:rPr>
      </w:pPr>
      <w:r w:rsidRPr="001E32F8">
        <w:rPr>
          <w:sz w:val="24"/>
          <w:szCs w:val="24"/>
        </w:rPr>
        <w:t xml:space="preserve">Organizations often face challenges in managing laptop requests due to manual processes, inconsistent approvals, and a lack of real-time visibility into request statuses. Employees must rely on emails or paper forms, causing delays, miscommunication, and errors in asset allocation. IT teams struggle to track requests efficiently and ensure fairness and compliance in laptop distribution. A digital Laptop Request Catalog Item can streamline the process by allowing employees to submit standardized requests, automatically route approvals, and integrate with </w:t>
      </w:r>
      <w:r w:rsidRPr="001E32F8">
        <w:rPr>
          <w:sz w:val="24"/>
          <w:szCs w:val="24"/>
        </w:rPr>
        <w:lastRenderedPageBreak/>
        <w:t>inventory systems for real-time stock validation. This will reduce manual effort, improve transparency, and enhance the overall IT service experience within the organization.</w:t>
      </w:r>
    </w:p>
    <w:p w14:paraId="11E34446" w14:textId="77777777" w:rsidR="001E32F8" w:rsidRDefault="001E32F8" w:rsidP="007E4B74">
      <w:pPr>
        <w:spacing w:before="100" w:beforeAutospacing="1" w:after="100" w:afterAutospacing="1" w:line="240" w:lineRule="auto"/>
        <w:jc w:val="both"/>
        <w:rPr>
          <w:rFonts w:ascii="Times New Roman" w:eastAsia="Times New Roman" w:hAnsi="Times New Roman" w:cs="Times New Roman"/>
          <w:b/>
          <w:sz w:val="32"/>
          <w:szCs w:val="32"/>
        </w:rPr>
      </w:pPr>
    </w:p>
    <w:p w14:paraId="76A45B66" w14:textId="5D39A2D3" w:rsidR="007E4B74" w:rsidRPr="00957AA6" w:rsidRDefault="00957AA6" w:rsidP="007E4B74">
      <w:pPr>
        <w:spacing w:before="100" w:beforeAutospacing="1" w:after="100" w:afterAutospacing="1" w:line="240" w:lineRule="auto"/>
        <w:jc w:val="both"/>
        <w:rPr>
          <w:rFonts w:ascii="Times New Roman" w:eastAsia="Times New Roman" w:hAnsi="Times New Roman" w:cs="Times New Roman"/>
          <w:b/>
          <w:sz w:val="32"/>
          <w:szCs w:val="32"/>
        </w:rPr>
      </w:pPr>
      <w:r w:rsidRPr="00957AA6">
        <w:rPr>
          <w:rFonts w:ascii="Times New Roman" w:eastAsia="Times New Roman" w:hAnsi="Times New Roman" w:cs="Times New Roman"/>
          <w:b/>
          <w:sz w:val="32"/>
          <w:szCs w:val="32"/>
        </w:rPr>
        <w:t xml:space="preserve">PROBLEM STATEMENT:  </w:t>
      </w:r>
    </w:p>
    <w:tbl>
      <w:tblPr>
        <w:tblStyle w:val="TableGrid"/>
        <w:tblpPr w:leftFromText="180" w:rightFromText="180" w:vertAnchor="page" w:horzAnchor="margin" w:tblpY="3901"/>
        <w:tblW w:w="9493" w:type="dxa"/>
        <w:tblLook w:val="04A0" w:firstRow="1" w:lastRow="0" w:firstColumn="1" w:lastColumn="0" w:noHBand="0" w:noVBand="1"/>
      </w:tblPr>
      <w:tblGrid>
        <w:gridCol w:w="2418"/>
        <w:gridCol w:w="2516"/>
        <w:gridCol w:w="4559"/>
      </w:tblGrid>
      <w:tr w:rsidR="0057197F" w14:paraId="18495558" w14:textId="77777777" w:rsidTr="0057197F">
        <w:trPr>
          <w:trHeight w:val="973"/>
        </w:trPr>
        <w:tc>
          <w:tcPr>
            <w:tcW w:w="2418" w:type="dxa"/>
          </w:tcPr>
          <w:p w14:paraId="05CD25B2" w14:textId="77777777" w:rsidR="0057197F" w:rsidRPr="001E32F8" w:rsidRDefault="0057197F" w:rsidP="0057197F">
            <w:pPr>
              <w:rPr>
                <w:b/>
                <w:bCs/>
                <w:sz w:val="24"/>
                <w:szCs w:val="24"/>
              </w:rPr>
            </w:pPr>
            <w:r w:rsidRPr="001E32F8">
              <w:rPr>
                <w:rStyle w:val="Strong"/>
                <w:sz w:val="24"/>
                <w:szCs w:val="24"/>
              </w:rPr>
              <w:t>Problem</w:t>
            </w:r>
          </w:p>
          <w:p w14:paraId="2A2BC467" w14:textId="77777777" w:rsidR="0057197F" w:rsidRPr="001E32F8" w:rsidRDefault="0057197F" w:rsidP="0057197F">
            <w:pPr>
              <w:rPr>
                <w:b/>
                <w:sz w:val="24"/>
                <w:szCs w:val="24"/>
              </w:rPr>
            </w:pPr>
          </w:p>
        </w:tc>
        <w:tc>
          <w:tcPr>
            <w:tcW w:w="2516" w:type="dxa"/>
          </w:tcPr>
          <w:p w14:paraId="6C1A79BC" w14:textId="77777777" w:rsidR="0057197F" w:rsidRPr="001E32F8" w:rsidRDefault="0057197F" w:rsidP="0057197F">
            <w:pPr>
              <w:rPr>
                <w:b/>
                <w:sz w:val="24"/>
                <w:szCs w:val="24"/>
              </w:rPr>
            </w:pPr>
            <w:r w:rsidRPr="001E32F8">
              <w:rPr>
                <w:b/>
                <w:sz w:val="24"/>
                <w:szCs w:val="24"/>
              </w:rPr>
              <w:t>Description</w:t>
            </w:r>
          </w:p>
        </w:tc>
        <w:tc>
          <w:tcPr>
            <w:tcW w:w="4559"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57197F" w:rsidRPr="001E32F8" w14:paraId="446B2EE8" w14:textId="77777777" w:rsidTr="00C835E7">
              <w:trPr>
                <w:tblCellSpacing w:w="15" w:type="dxa"/>
              </w:trPr>
              <w:tc>
                <w:tcPr>
                  <w:tcW w:w="0" w:type="auto"/>
                  <w:vAlign w:val="center"/>
                  <w:hideMark/>
                </w:tcPr>
                <w:p w14:paraId="4EBD04BA" w14:textId="77777777" w:rsidR="0057197F" w:rsidRPr="001E32F8" w:rsidRDefault="0057197F" w:rsidP="0057197F">
                  <w:pPr>
                    <w:framePr w:hSpace="180" w:wrap="around" w:vAnchor="page" w:hAnchor="margin" w:y="3901"/>
                    <w:spacing w:after="0" w:line="240" w:lineRule="auto"/>
                    <w:jc w:val="center"/>
                    <w:rPr>
                      <w:rFonts w:ascii="Times New Roman" w:eastAsia="Times New Roman" w:hAnsi="Times New Roman" w:cs="Times New Roman"/>
                      <w:b/>
                      <w:bCs/>
                      <w:sz w:val="24"/>
                      <w:szCs w:val="24"/>
                    </w:rPr>
                  </w:pPr>
                </w:p>
              </w:tc>
            </w:tr>
          </w:tbl>
          <w:p w14:paraId="5EF3643A" w14:textId="77777777" w:rsidR="0057197F" w:rsidRPr="001E32F8" w:rsidRDefault="0057197F" w:rsidP="0057197F">
            <w:pPr>
              <w:rPr>
                <w:rFonts w:ascii="Times New Roman" w:eastAsia="Times New Roman" w:hAnsi="Times New Roman" w:cs="Times New Roman"/>
                <w:vanish/>
                <w:sz w:val="24"/>
                <w:szCs w:val="24"/>
              </w:rPr>
            </w:pPr>
          </w:p>
          <w:tbl>
            <w:tblPr>
              <w:tblW w:w="99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1"/>
            </w:tblGrid>
            <w:tr w:rsidR="0057197F" w:rsidRPr="001E32F8" w14:paraId="03406AB6" w14:textId="77777777" w:rsidTr="00C835E7">
              <w:trPr>
                <w:trHeight w:val="351"/>
                <w:tblCellSpacing w:w="15" w:type="dxa"/>
              </w:trPr>
              <w:tc>
                <w:tcPr>
                  <w:tcW w:w="0" w:type="auto"/>
                  <w:vAlign w:val="center"/>
                  <w:hideMark/>
                </w:tcPr>
                <w:p w14:paraId="3A58FF21" w14:textId="77777777" w:rsidR="0057197F" w:rsidRPr="001E32F8" w:rsidRDefault="0057197F" w:rsidP="0057197F">
                  <w:pPr>
                    <w:framePr w:hSpace="180" w:wrap="around" w:vAnchor="page" w:hAnchor="margin" w:y="3901"/>
                    <w:spacing w:after="0" w:line="240" w:lineRule="auto"/>
                    <w:jc w:val="center"/>
                    <w:rPr>
                      <w:rFonts w:ascii="Times New Roman" w:eastAsia="Times New Roman" w:hAnsi="Times New Roman" w:cs="Times New Roman"/>
                      <w:b/>
                      <w:bCs/>
                      <w:sz w:val="24"/>
                      <w:szCs w:val="24"/>
                    </w:rPr>
                  </w:pPr>
                  <w:r w:rsidRPr="001E32F8">
                    <w:rPr>
                      <w:rFonts w:ascii="Times New Roman" w:eastAsia="Times New Roman" w:hAnsi="Times New Roman" w:cs="Times New Roman"/>
                      <w:b/>
                      <w:bCs/>
                      <w:sz w:val="24"/>
                      <w:szCs w:val="24"/>
                    </w:rPr>
                    <w:t>Solution</w:t>
                  </w:r>
                </w:p>
              </w:tc>
            </w:tr>
          </w:tbl>
          <w:p w14:paraId="594A73CD" w14:textId="77777777" w:rsidR="0057197F" w:rsidRPr="001E32F8" w:rsidRDefault="0057197F" w:rsidP="0057197F">
            <w:pPr>
              <w:rPr>
                <w:sz w:val="24"/>
                <w:szCs w:val="24"/>
              </w:rPr>
            </w:pPr>
          </w:p>
        </w:tc>
      </w:tr>
      <w:tr w:rsidR="0057197F" w14:paraId="08C073DF" w14:textId="77777777" w:rsidTr="0057197F">
        <w:trPr>
          <w:trHeight w:val="1420"/>
        </w:trPr>
        <w:tc>
          <w:tcPr>
            <w:tcW w:w="2418"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57197F" w:rsidRPr="001E32F8" w14:paraId="6FEA48C7" w14:textId="77777777" w:rsidTr="00C835E7">
              <w:trPr>
                <w:tblCellSpacing w:w="15" w:type="dxa"/>
              </w:trPr>
              <w:tc>
                <w:tcPr>
                  <w:tcW w:w="0" w:type="auto"/>
                  <w:vAlign w:val="center"/>
                  <w:hideMark/>
                </w:tcPr>
                <w:p w14:paraId="505BE197" w14:textId="77777777" w:rsidR="0057197F" w:rsidRPr="001E32F8" w:rsidRDefault="0057197F" w:rsidP="0057197F">
                  <w:pPr>
                    <w:framePr w:hSpace="180" w:wrap="around" w:vAnchor="page" w:hAnchor="margin" w:y="3901"/>
                    <w:spacing w:after="0" w:line="240" w:lineRule="auto"/>
                    <w:jc w:val="center"/>
                    <w:rPr>
                      <w:rFonts w:ascii="Times New Roman" w:eastAsia="Times New Roman" w:hAnsi="Times New Roman" w:cs="Times New Roman"/>
                      <w:b/>
                      <w:bCs/>
                      <w:sz w:val="24"/>
                      <w:szCs w:val="24"/>
                    </w:rPr>
                  </w:pPr>
                </w:p>
              </w:tc>
            </w:tr>
          </w:tbl>
          <w:p w14:paraId="09F6DBDA" w14:textId="77777777" w:rsidR="0057197F" w:rsidRPr="001E32F8" w:rsidRDefault="0057197F" w:rsidP="0057197F">
            <w:pPr>
              <w:rPr>
                <w:rFonts w:ascii="Times New Roman" w:eastAsia="Times New Roman" w:hAnsi="Times New Roman" w:cs="Times New Roman"/>
                <w:b/>
                <w:vanish/>
                <w:sz w:val="24"/>
                <w:szCs w:val="24"/>
              </w:rPr>
            </w:pPr>
          </w:p>
          <w:p w14:paraId="5E5D00DA" w14:textId="77777777" w:rsidR="0057197F" w:rsidRPr="001E32F8" w:rsidRDefault="0057197F" w:rsidP="0057197F">
            <w:pPr>
              <w:rPr>
                <w:sz w:val="24"/>
                <w:szCs w:val="24"/>
              </w:rPr>
            </w:pPr>
            <w:r w:rsidRPr="001E32F8">
              <w:rPr>
                <w:b/>
                <w:sz w:val="24"/>
                <w:szCs w:val="24"/>
              </w:rPr>
              <w:t>Manual Ticket Assignment</w:t>
            </w:r>
          </w:p>
        </w:tc>
        <w:tc>
          <w:tcPr>
            <w:tcW w:w="2516" w:type="dxa"/>
          </w:tcPr>
          <w:p w14:paraId="30F6900D" w14:textId="77777777" w:rsidR="0057197F" w:rsidRPr="001E32F8" w:rsidRDefault="0057197F" w:rsidP="0057197F">
            <w:pPr>
              <w:rPr>
                <w:sz w:val="24"/>
                <w:szCs w:val="24"/>
              </w:rPr>
            </w:pPr>
            <w:r w:rsidRPr="001E32F8">
              <w:rPr>
                <w:sz w:val="24"/>
                <w:szCs w:val="24"/>
              </w:rPr>
              <w:t>Tickets are currently assigned manually, causing delays and errors in task allocation.</w:t>
            </w:r>
          </w:p>
        </w:tc>
        <w:tc>
          <w:tcPr>
            <w:tcW w:w="4559" w:type="dxa"/>
          </w:tcPr>
          <w:p w14:paraId="7E0108ED" w14:textId="77777777" w:rsidR="0057197F" w:rsidRPr="001E32F8" w:rsidRDefault="0057197F" w:rsidP="0057197F">
            <w:pPr>
              <w:rPr>
                <w:sz w:val="24"/>
                <w:szCs w:val="24"/>
              </w:rPr>
            </w:pPr>
            <w:r w:rsidRPr="001E32F8">
              <w:rPr>
                <w:sz w:val="24"/>
                <w:szCs w:val="24"/>
              </w:rPr>
              <w:t>Implement an automated routing system that assigns tickets based on predefined rules and real-time data.</w:t>
            </w:r>
          </w:p>
        </w:tc>
      </w:tr>
      <w:tr w:rsidR="0057197F" w14:paraId="3694ACD5" w14:textId="77777777" w:rsidTr="0057197F">
        <w:trPr>
          <w:trHeight w:val="1788"/>
        </w:trPr>
        <w:tc>
          <w:tcPr>
            <w:tcW w:w="2418" w:type="dxa"/>
          </w:tcPr>
          <w:p w14:paraId="5A29EA95" w14:textId="77777777" w:rsidR="0057197F" w:rsidRPr="001E32F8" w:rsidRDefault="0057197F" w:rsidP="0057197F">
            <w:pPr>
              <w:rPr>
                <w:b/>
                <w:sz w:val="24"/>
                <w:szCs w:val="24"/>
              </w:rPr>
            </w:pPr>
            <w:r w:rsidRPr="001E32F8">
              <w:rPr>
                <w:b/>
                <w:sz w:val="24"/>
                <w:szCs w:val="24"/>
              </w:rPr>
              <w:t>Uneven Workload Distribution</w:t>
            </w:r>
          </w:p>
        </w:tc>
        <w:tc>
          <w:tcPr>
            <w:tcW w:w="2516" w:type="dxa"/>
          </w:tcPr>
          <w:p w14:paraId="1519354A" w14:textId="77777777" w:rsidR="0057197F" w:rsidRPr="001E32F8" w:rsidRDefault="0057197F" w:rsidP="0057197F">
            <w:pPr>
              <w:rPr>
                <w:sz w:val="24"/>
                <w:szCs w:val="24"/>
              </w:rPr>
            </w:pPr>
            <w:r w:rsidRPr="001E32F8">
              <w:rPr>
                <w:sz w:val="24"/>
                <w:szCs w:val="24"/>
              </w:rPr>
              <w:t>Some agents are overloaded while others remain underutilized, reducing overall efficiency.</w:t>
            </w:r>
          </w:p>
        </w:tc>
        <w:tc>
          <w:tcPr>
            <w:tcW w:w="4559" w:type="dxa"/>
          </w:tcPr>
          <w:p w14:paraId="031E2596" w14:textId="77777777" w:rsidR="0057197F" w:rsidRPr="001E32F8" w:rsidRDefault="0057197F" w:rsidP="0057197F">
            <w:pPr>
              <w:rPr>
                <w:sz w:val="24"/>
                <w:szCs w:val="24"/>
              </w:rPr>
            </w:pPr>
            <w:r w:rsidRPr="001E32F8">
              <w:rPr>
                <w:sz w:val="24"/>
                <w:szCs w:val="24"/>
              </w:rPr>
              <w:t>Introduce a workload-balancing algorithm to distribute tickets evenly among available agents.</w:t>
            </w:r>
          </w:p>
        </w:tc>
      </w:tr>
      <w:tr w:rsidR="0057197F" w14:paraId="1F4C8A5E" w14:textId="77777777" w:rsidTr="0057197F">
        <w:trPr>
          <w:trHeight w:val="1788"/>
        </w:trPr>
        <w:tc>
          <w:tcPr>
            <w:tcW w:w="2418" w:type="dxa"/>
          </w:tcPr>
          <w:p w14:paraId="00B729D9" w14:textId="77777777" w:rsidR="0057197F" w:rsidRPr="001E32F8" w:rsidRDefault="0057197F" w:rsidP="0057197F">
            <w:pPr>
              <w:rPr>
                <w:b/>
                <w:sz w:val="24"/>
                <w:szCs w:val="24"/>
              </w:rPr>
            </w:pPr>
            <w:r w:rsidRPr="001E32F8">
              <w:rPr>
                <w:b/>
                <w:sz w:val="24"/>
                <w:szCs w:val="24"/>
              </w:rPr>
              <w:t>Lack of Skill-Based Routing</w:t>
            </w:r>
          </w:p>
        </w:tc>
        <w:tc>
          <w:tcPr>
            <w:tcW w:w="2516" w:type="dxa"/>
          </w:tcPr>
          <w:p w14:paraId="0DCD125F" w14:textId="77777777" w:rsidR="0057197F" w:rsidRPr="001E32F8" w:rsidRDefault="0057197F" w:rsidP="0057197F">
            <w:pPr>
              <w:rPr>
                <w:sz w:val="24"/>
                <w:szCs w:val="24"/>
              </w:rPr>
            </w:pPr>
            <w:r w:rsidRPr="001E32F8">
              <w:rPr>
                <w:sz w:val="24"/>
                <w:szCs w:val="24"/>
              </w:rPr>
              <w:t>Tickets are not always assigned to agents with the right expertise, leading to reassignments and slower resolution.</w:t>
            </w:r>
          </w:p>
        </w:tc>
        <w:tc>
          <w:tcPr>
            <w:tcW w:w="4559" w:type="dxa"/>
          </w:tcPr>
          <w:p w14:paraId="0F468442" w14:textId="77777777" w:rsidR="0057197F" w:rsidRPr="001E32F8" w:rsidRDefault="0057197F" w:rsidP="0057197F">
            <w:pPr>
              <w:rPr>
                <w:sz w:val="24"/>
                <w:szCs w:val="24"/>
              </w:rPr>
            </w:pPr>
            <w:r w:rsidRPr="001E32F8">
              <w:rPr>
                <w:sz w:val="24"/>
                <w:szCs w:val="24"/>
              </w:rPr>
              <w:t>Create a skill-matching mechanism that maps ticket categories to agent competencies.</w:t>
            </w:r>
          </w:p>
        </w:tc>
      </w:tr>
      <w:tr w:rsidR="0057197F" w14:paraId="2253117D" w14:textId="77777777" w:rsidTr="0057197F">
        <w:trPr>
          <w:trHeight w:val="1420"/>
        </w:trPr>
        <w:tc>
          <w:tcPr>
            <w:tcW w:w="2418" w:type="dxa"/>
          </w:tcPr>
          <w:p w14:paraId="566504B0" w14:textId="77777777" w:rsidR="0057197F" w:rsidRPr="001E32F8" w:rsidRDefault="0057197F" w:rsidP="0057197F">
            <w:pPr>
              <w:rPr>
                <w:b/>
                <w:sz w:val="24"/>
                <w:szCs w:val="24"/>
              </w:rPr>
            </w:pPr>
            <w:r w:rsidRPr="001E32F8">
              <w:rPr>
                <w:b/>
                <w:sz w:val="24"/>
                <w:szCs w:val="24"/>
              </w:rPr>
              <w:t>Delayed Response Times</w:t>
            </w:r>
          </w:p>
        </w:tc>
        <w:tc>
          <w:tcPr>
            <w:tcW w:w="2516" w:type="dxa"/>
          </w:tcPr>
          <w:p w14:paraId="7C71AF89" w14:textId="77777777" w:rsidR="0057197F" w:rsidRPr="001E32F8" w:rsidRDefault="0057197F" w:rsidP="0057197F">
            <w:pPr>
              <w:rPr>
                <w:sz w:val="24"/>
                <w:szCs w:val="24"/>
              </w:rPr>
            </w:pPr>
            <w:r w:rsidRPr="001E32F8">
              <w:rPr>
                <w:sz w:val="24"/>
                <w:szCs w:val="24"/>
              </w:rPr>
              <w:t>Manual sorting and prioritization result in longer ticket queues and slower service delivery.</w:t>
            </w:r>
          </w:p>
        </w:tc>
        <w:tc>
          <w:tcPr>
            <w:tcW w:w="4559" w:type="dxa"/>
          </w:tcPr>
          <w:p w14:paraId="306809F7" w14:textId="77777777" w:rsidR="0057197F" w:rsidRPr="001E32F8" w:rsidRDefault="0057197F" w:rsidP="0057197F">
            <w:pPr>
              <w:rPr>
                <w:sz w:val="24"/>
                <w:szCs w:val="24"/>
              </w:rPr>
            </w:pPr>
            <w:r w:rsidRPr="001E32F8">
              <w:rPr>
                <w:sz w:val="24"/>
                <w:szCs w:val="24"/>
              </w:rPr>
              <w:t>Use AI or rule-based prioritization to route urgent tickets faster and optimize response times.</w:t>
            </w:r>
          </w:p>
        </w:tc>
      </w:tr>
      <w:tr w:rsidR="0057197F" w14:paraId="47DE9780" w14:textId="77777777" w:rsidTr="0057197F">
        <w:trPr>
          <w:trHeight w:val="1942"/>
        </w:trPr>
        <w:tc>
          <w:tcPr>
            <w:tcW w:w="2418" w:type="dxa"/>
          </w:tcPr>
          <w:p w14:paraId="67D2AA32" w14:textId="77777777" w:rsidR="0057197F" w:rsidRPr="001E32F8" w:rsidRDefault="0057197F" w:rsidP="0057197F">
            <w:pPr>
              <w:rPr>
                <w:b/>
                <w:sz w:val="24"/>
                <w:szCs w:val="24"/>
              </w:rPr>
            </w:pPr>
            <w:r w:rsidRPr="001E32F8">
              <w:rPr>
                <w:b/>
                <w:sz w:val="24"/>
                <w:szCs w:val="24"/>
              </w:rPr>
              <w:t>Limited Visibility &amp; Tracking</w:t>
            </w:r>
          </w:p>
        </w:tc>
        <w:tc>
          <w:tcPr>
            <w:tcW w:w="2516" w:type="dxa"/>
          </w:tcPr>
          <w:p w14:paraId="17D82C70" w14:textId="77777777" w:rsidR="0057197F" w:rsidRPr="001E32F8" w:rsidRDefault="0057197F" w:rsidP="0057197F">
            <w:pPr>
              <w:rPr>
                <w:sz w:val="24"/>
                <w:szCs w:val="24"/>
              </w:rPr>
            </w:pPr>
            <w:r w:rsidRPr="001E32F8">
              <w:rPr>
                <w:sz w:val="24"/>
                <w:szCs w:val="24"/>
              </w:rPr>
              <w:t>Team leads lack visibility into real-time ticket flow and agent performance</w:t>
            </w:r>
          </w:p>
        </w:tc>
        <w:tc>
          <w:tcPr>
            <w:tcW w:w="4559" w:type="dxa"/>
          </w:tcPr>
          <w:p w14:paraId="5B2D8A38" w14:textId="77777777" w:rsidR="0057197F" w:rsidRPr="001E32F8" w:rsidRDefault="0057197F" w:rsidP="0057197F">
            <w:pPr>
              <w:rPr>
                <w:sz w:val="24"/>
                <w:szCs w:val="24"/>
              </w:rPr>
            </w:pPr>
            <w:r w:rsidRPr="001E32F8">
              <w:rPr>
                <w:sz w:val="24"/>
                <w:szCs w:val="24"/>
              </w:rPr>
              <w:t>Develop a live dashboard to monitor ticket distribution, status, and performance metrics.</w:t>
            </w:r>
          </w:p>
          <w:p w14:paraId="7D1C75C2" w14:textId="77777777" w:rsidR="0057197F" w:rsidRPr="001E32F8" w:rsidRDefault="0057197F" w:rsidP="0057197F">
            <w:pPr>
              <w:rPr>
                <w:sz w:val="24"/>
                <w:szCs w:val="24"/>
              </w:rPr>
            </w:pPr>
          </w:p>
        </w:tc>
      </w:tr>
    </w:tbl>
    <w:p w14:paraId="1A534AFF" w14:textId="77777777" w:rsidR="00957AA6" w:rsidRDefault="00957AA6" w:rsidP="007E4B74">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870E4B1" w14:textId="77777777" w:rsidR="00957AA6" w:rsidRPr="007E4B74" w:rsidRDefault="00957AA6" w:rsidP="007E4B74">
      <w:pPr>
        <w:spacing w:before="100" w:beforeAutospacing="1" w:after="100" w:afterAutospacing="1" w:line="240" w:lineRule="auto"/>
        <w:jc w:val="both"/>
        <w:rPr>
          <w:rFonts w:ascii="Times New Roman" w:eastAsia="Times New Roman" w:hAnsi="Times New Roman" w:cs="Times New Roman"/>
          <w:b/>
          <w:sz w:val="28"/>
          <w:szCs w:val="28"/>
        </w:rPr>
      </w:pPr>
    </w:p>
    <w:p w14:paraId="42C90C65" w14:textId="77777777" w:rsidR="007E4B74" w:rsidRDefault="007E4B74"/>
    <w:sectPr w:rsidR="007E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B74"/>
    <w:rsid w:val="001E32F8"/>
    <w:rsid w:val="00367E2D"/>
    <w:rsid w:val="0057197F"/>
    <w:rsid w:val="007E4B74"/>
    <w:rsid w:val="009503EA"/>
    <w:rsid w:val="00957AA6"/>
    <w:rsid w:val="009F5987"/>
    <w:rsid w:val="00AE0091"/>
    <w:rsid w:val="00F5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ABA6"/>
  <w15:docId w15:val="{78F5A631-876C-41AB-963F-DD880F6D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B74"/>
  </w:style>
  <w:style w:type="paragraph" w:styleId="Heading3">
    <w:name w:val="heading 3"/>
    <w:basedOn w:val="Normal"/>
    <w:link w:val="Heading3Char"/>
    <w:uiPriority w:val="9"/>
    <w:qFormat/>
    <w:rsid w:val="007E4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E4B74"/>
    <w:rPr>
      <w:rFonts w:ascii="Times New Roman" w:eastAsia="Times New Roman" w:hAnsi="Times New Roman" w:cs="Times New Roman"/>
      <w:b/>
      <w:bCs/>
      <w:sz w:val="27"/>
      <w:szCs w:val="27"/>
    </w:rPr>
  </w:style>
  <w:style w:type="character" w:styleId="Strong">
    <w:name w:val="Strong"/>
    <w:basedOn w:val="DefaultParagraphFont"/>
    <w:uiPriority w:val="22"/>
    <w:qFormat/>
    <w:rsid w:val="007E4B74"/>
    <w:rPr>
      <w:b/>
      <w:bCs/>
    </w:rPr>
  </w:style>
  <w:style w:type="paragraph" w:styleId="NormalWeb">
    <w:name w:val="Normal (Web)"/>
    <w:basedOn w:val="Normal"/>
    <w:uiPriority w:val="99"/>
    <w:semiHidden/>
    <w:unhideWhenUsed/>
    <w:rsid w:val="007E4B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4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B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5049">
      <w:bodyDiv w:val="1"/>
      <w:marLeft w:val="0"/>
      <w:marRight w:val="0"/>
      <w:marTop w:val="0"/>
      <w:marBottom w:val="0"/>
      <w:divBdr>
        <w:top w:val="none" w:sz="0" w:space="0" w:color="auto"/>
        <w:left w:val="none" w:sz="0" w:space="0" w:color="auto"/>
        <w:bottom w:val="none" w:sz="0" w:space="0" w:color="auto"/>
        <w:right w:val="none" w:sz="0" w:space="0" w:color="auto"/>
      </w:divBdr>
    </w:div>
    <w:div w:id="552697504">
      <w:bodyDiv w:val="1"/>
      <w:marLeft w:val="0"/>
      <w:marRight w:val="0"/>
      <w:marTop w:val="0"/>
      <w:marBottom w:val="0"/>
      <w:divBdr>
        <w:top w:val="none" w:sz="0" w:space="0" w:color="auto"/>
        <w:left w:val="none" w:sz="0" w:space="0" w:color="auto"/>
        <w:bottom w:val="none" w:sz="0" w:space="0" w:color="auto"/>
        <w:right w:val="none" w:sz="0" w:space="0" w:color="auto"/>
      </w:divBdr>
    </w:div>
    <w:div w:id="1165362745">
      <w:bodyDiv w:val="1"/>
      <w:marLeft w:val="0"/>
      <w:marRight w:val="0"/>
      <w:marTop w:val="0"/>
      <w:marBottom w:val="0"/>
      <w:divBdr>
        <w:top w:val="none" w:sz="0" w:space="0" w:color="auto"/>
        <w:left w:val="none" w:sz="0" w:space="0" w:color="auto"/>
        <w:bottom w:val="none" w:sz="0" w:space="0" w:color="auto"/>
        <w:right w:val="none" w:sz="0" w:space="0" w:color="auto"/>
      </w:divBdr>
    </w:div>
    <w:div w:id="1453674289">
      <w:bodyDiv w:val="1"/>
      <w:marLeft w:val="0"/>
      <w:marRight w:val="0"/>
      <w:marTop w:val="0"/>
      <w:marBottom w:val="0"/>
      <w:divBdr>
        <w:top w:val="none" w:sz="0" w:space="0" w:color="auto"/>
        <w:left w:val="none" w:sz="0" w:space="0" w:color="auto"/>
        <w:bottom w:val="none" w:sz="0" w:space="0" w:color="auto"/>
        <w:right w:val="none" w:sz="0" w:space="0" w:color="auto"/>
      </w:divBdr>
      <w:divsChild>
        <w:div w:id="967666361">
          <w:marLeft w:val="0"/>
          <w:marRight w:val="0"/>
          <w:marTop w:val="0"/>
          <w:marBottom w:val="0"/>
          <w:divBdr>
            <w:top w:val="none" w:sz="0" w:space="0" w:color="auto"/>
            <w:left w:val="none" w:sz="0" w:space="0" w:color="auto"/>
            <w:bottom w:val="none" w:sz="0" w:space="0" w:color="auto"/>
            <w:right w:val="none" w:sz="0" w:space="0" w:color="auto"/>
          </w:divBdr>
          <w:divsChild>
            <w:div w:id="1977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5622">
      <w:bodyDiv w:val="1"/>
      <w:marLeft w:val="0"/>
      <w:marRight w:val="0"/>
      <w:marTop w:val="0"/>
      <w:marBottom w:val="0"/>
      <w:divBdr>
        <w:top w:val="none" w:sz="0" w:space="0" w:color="auto"/>
        <w:left w:val="none" w:sz="0" w:space="0" w:color="auto"/>
        <w:bottom w:val="none" w:sz="0" w:space="0" w:color="auto"/>
        <w:right w:val="none" w:sz="0" w:space="0" w:color="auto"/>
      </w:divBdr>
    </w:div>
    <w:div w:id="1801145522">
      <w:bodyDiv w:val="1"/>
      <w:marLeft w:val="0"/>
      <w:marRight w:val="0"/>
      <w:marTop w:val="0"/>
      <w:marBottom w:val="0"/>
      <w:divBdr>
        <w:top w:val="none" w:sz="0" w:space="0" w:color="auto"/>
        <w:left w:val="none" w:sz="0" w:space="0" w:color="auto"/>
        <w:bottom w:val="none" w:sz="0" w:space="0" w:color="auto"/>
        <w:right w:val="none" w:sz="0" w:space="0" w:color="auto"/>
      </w:divBdr>
    </w:div>
    <w:div w:id="207319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radhika murugesan</cp:lastModifiedBy>
  <cp:revision>2</cp:revision>
  <dcterms:created xsi:type="dcterms:W3CDTF">2025-11-01T15:55:00Z</dcterms:created>
  <dcterms:modified xsi:type="dcterms:W3CDTF">2025-11-01T15:55:00Z</dcterms:modified>
</cp:coreProperties>
</file>