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sdt>
      <w:sdtPr>
        <w:id w:val="1068457084"/>
        <w:docPartObj>
          <w:docPartGallery w:val="Cover Pages"/>
          <w:docPartUnique/>
        </w:docPartObj>
      </w:sdtPr>
      <w:sdtEndPr>
        <w:rPr>
          <w:b/>
          <w:outline/>
          <w:color w:val="ED7D31" w:themeColor="accent2"/>
          <w:sz w:val="44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solidFill>
              <w14:srgbClr w14:val="FFFFFF"/>
            </w14:solidFill>
          </w14:textFill>
        </w:rPr>
      </w:sdtEndPr>
      <w:sdtContent>
        <w:p w:rsidR="00C13750" w:rsidRDefault="00C13750">
          <w:r>
            <w:rPr>
              <w:noProof/>
              <w:lang w:eastAsia="en-IN"/>
            </w:rPr>
            <mc:AlternateContent>
              <mc:Choice Requires="wps">
                <w:drawing>
                  <wp:anchor distT="0" distB="0" distL="114300" distR="114300" simplePos="0" relativeHeight="251659264" behindDoc="1" locked="0" layoutInCell="1" allowOverlap="0">
                    <wp:simplePos x="0" y="0"/>
                    <wp:positionH relativeFrom="page">
                      <wp:posOffset>352425</wp:posOffset>
                    </wp:positionH>
                    <wp:positionV relativeFrom="page">
                      <wp:posOffset>771525</wp:posOffset>
                    </wp:positionV>
                    <wp:extent cx="6858000" cy="9163050"/>
                    <wp:effectExtent l="0" t="0" r="0" b="0"/>
                    <wp:wrapNone/>
                    <wp:docPr id="38" name="Text Box 38" descr="Cover page layout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6858000" cy="91630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tbl>
                                <w:tblPr>
                                  <w:tblW w:w="5000" w:type="pct"/>
                                  <w:tblCellMar>
                                    <w:left w:w="0" w:type="dxa"/>
                                    <w:right w:w="0" w:type="dxa"/>
                                  </w:tblCellMar>
                                  <w:tblLook w:val="04A0" w:firstRow="1" w:lastRow="0" w:firstColumn="1" w:lastColumn="0" w:noHBand="0" w:noVBand="1"/>
                                  <w:tblDescription w:val="Cover page layout"/>
                                </w:tblPr>
                                <w:tblGrid>
                                  <w:gridCol w:w="11250"/>
                                </w:tblGrid>
                                <w:tr w:rsidR="00C13750">
                                  <w:trPr>
                                    <w:trHeight w:hRule="exact" w:val="9360"/>
                                  </w:trPr>
                                  <w:tc>
                                    <w:tcPr>
                                      <w:tcW w:w="5000" w:type="pct"/>
                                    </w:tcPr>
                                    <w:p w:rsidR="00C13750" w:rsidRDefault="00C13750">
                                      <w:bookmarkStart w:id="0" w:name="_GoBack"/>
                                      <w:r>
                                        <w:rPr>
                                          <w:noProof/>
                                          <w:lang w:eastAsia="en-IN"/>
                                        </w:rPr>
                                        <w:drawing>
                                          <wp:inline distT="0" distB="0" distL="0" distR="0">
                                            <wp:extent cx="6858000" cy="5980176"/>
                                            <wp:effectExtent l="0" t="0" r="0" b="1905"/>
                                            <wp:docPr id="39" name="Picture 4" descr="Close-up image showing the leaf-sides of two oversized books side-by-side on a bookshelf, with additional books in soft focus background"/>
                                            <wp:cNvGraphicFramePr/>
                                            <a:graphic xmlns:a="http://schemas.openxmlformats.org/drawingml/2006/main">
                                              <a:graphicData uri="http://schemas.openxmlformats.org/drawingml/2006/picture">
                                                <pic:pic xmlns:pic="http://schemas.openxmlformats.org/drawingml/2006/picture">
                                                  <pic:nvPicPr>
                                                    <pic:cNvPr id="5" name="Picture 4"/>
                                                    <pic:cNvPicPr/>
                                                  </pic:nvPicPr>
                                                  <pic:blipFill rotWithShape="1">
                                                    <a:blip r:embed="rId6">
                                                      <a:extLst>
                                                        <a:ext uri="{28A0092B-C50C-407E-A947-70E740481C1C}">
                                                          <a14:useLocalDpi xmlns:a14="http://schemas.microsoft.com/office/drawing/2010/main" val="0"/>
                                                        </a:ext>
                                                      </a:extLst>
                                                    </a:blip>
                                                    <a:srcRect l="6245" t="3166" r="33102" b="17267"/>
                                                    <a:stretch/>
                                                  </pic:blipFill>
                                                  <pic:spPr bwMode="auto">
                                                    <a:xfrm>
                                                      <a:off x="0" y="0"/>
                                                      <a:ext cx="6858000" cy="5980176"/>
                                                    </a:xfrm>
                                                    <a:prstGeom prst="rect">
                                                      <a:avLst/>
                                                    </a:prstGeom>
                                                    <a:ln>
                                                      <a:noFill/>
                                                    </a:ln>
                                                    <a:extLst>
                                                      <a:ext uri="{53640926-AAD7-44D8-BBD7-CCE9431645EC}">
                                                        <a14:shadowObscured xmlns:a14="http://schemas.microsoft.com/office/drawing/2010/main"/>
                                                      </a:ext>
                                                    </a:extLst>
                                                  </pic:spPr>
                                                </pic:pic>
                                              </a:graphicData>
                                            </a:graphic>
                                          </wp:inline>
                                        </w:drawing>
                                      </w:r>
                                      <w:bookmarkEnd w:id="0"/>
                                    </w:p>
                                  </w:tc>
                                </w:tr>
                                <w:tr w:rsidR="00C13750">
                                  <w:trPr>
                                    <w:trHeight w:hRule="exact" w:val="4320"/>
                                  </w:trPr>
                                  <w:tc>
                                    <w:tcPr>
                                      <w:tcW w:w="5000" w:type="pct"/>
                                      <w:shd w:val="clear" w:color="auto" w:fill="5B9BD5" w:themeFill="accent1"/>
                                      <w:vAlign w:val="center"/>
                                    </w:tcPr>
                                    <w:p w:rsidR="00C13750" w:rsidRPr="00C13750" w:rsidRDefault="00FC61EA">
                                      <w:pPr>
                                        <w:pStyle w:val="NoSpacing"/>
                                        <w:spacing w:before="200" w:line="216" w:lineRule="auto"/>
                                        <w:ind w:left="720" w:right="720"/>
                                        <w:rPr>
                                          <w:b/>
                                          <w:i/>
                                          <w:color w:val="FFFFFF" w:themeColor="background1"/>
                                          <w:sz w:val="72"/>
                                        </w:rPr>
                                      </w:pPr>
                                      <w:sdt>
                                        <w:sdtPr>
                                          <w:rPr>
                                            <w:b/>
                                            <w:i/>
                                            <w:color w:val="FFFFFF" w:themeColor="background1"/>
                                            <w:sz w:val="72"/>
                                          </w:rPr>
                                          <w:alias w:val="Title"/>
                                          <w:tag w:val=""/>
                                          <w:id w:val="-1975671731"/>
      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      <w:text/>
                                        </w:sdtPr>
                                        <w:sdtEndPr/>
                                        <w:sdtContent>
                                          <w:r w:rsidR="00C13750" w:rsidRPr="00C13750">
                                            <w:rPr>
                                              <w:b/>
                                              <w:i/>
                                              <w:color w:val="FFFFFF" w:themeColor="background1"/>
                                              <w:sz w:val="72"/>
                                            </w:rPr>
                                            <w:t>Appraiser Sales</w:t>
                                          </w:r>
                                        </w:sdtContent>
                                      </w:sdt>
                                    </w:p>
                                    <w:p w:rsidR="00C13750" w:rsidRDefault="00C13750">
                                      <w:pPr>
                                        <w:pStyle w:val="NoSpacing"/>
                                        <w:spacing w:before="240"/>
                                        <w:ind w:left="720" w:right="720"/>
                                        <w:rPr>
                                          <w:color w:val="FFFFFF" w:themeColor="background1"/>
                                          <w:sz w:val="32"/>
                                          <w:szCs w:val="32"/>
                                        </w:rPr>
                                      </w:pPr>
                                    </w:p>
                                  </w:tc>
                                </w:tr>
                                <w:tr w:rsidR="00C13750">
                                  <w:trPr>
                                    <w:trHeight w:hRule="exact" w:val="720"/>
                                  </w:trPr>
                                  <w:tc>
                                    <w:tcPr>
                                      <w:tcW w:w="5000" w:type="pct"/>
                                      <w:shd w:val="clear" w:color="auto" w:fill="70AD47" w:themeFill="accent6"/>
                                    </w:tcPr>
                                    <w:tbl>
                                      <w:tblPr>
                                        <w:tblW w:w="10800" w:type="dxa"/>
                                        <w:tblInd w:w="450" w:type="dxa"/>
                                        <w:tblCellMar>
                                          <w:left w:w="0" w:type="dxa"/>
                                          <w:right w:w="0" w:type="dxa"/>
                                        </w:tblCellMar>
                                        <w:tblLook w:val="04A0" w:firstRow="1" w:lastRow="0" w:firstColumn="1" w:lastColumn="0" w:noHBand="0" w:noVBand="1"/>
                                        <w:tblDescription w:val="Cover page info"/>
                                      </w:tblPr>
                                      <w:tblGrid>
                                        <w:gridCol w:w="6912"/>
                                        <w:gridCol w:w="288"/>
                                        <w:gridCol w:w="3600"/>
                                      </w:tblGrid>
                                      <w:tr w:rsidR="00C13750" w:rsidTr="00C13750">
                                        <w:trPr>
                                          <w:trHeight w:hRule="exact" w:val="720"/>
                                        </w:trPr>
                                        <w:sdt>
                                          <w:sdtPr>
                                            <w:rPr>
                                              <w:b/>
                                              <w:i/>
                                              <w:color w:val="FFFFFF" w:themeColor="background1"/>
                                              <w:sz w:val="40"/>
                                            </w:rPr>
                                            <w:alias w:val="Author"/>
                                            <w:tag w:val=""/>
                                            <w:id w:val="-1693906244"/>
          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          <w:text/>
                                          </w:sdtPr>
                                          <w:sdtEndPr/>
                                          <w:sdtContent>
                                            <w:tc>
                                              <w:tcPr>
                                                <w:tcW w:w="6912" w:type="dxa"/>
                                                <w:vAlign w:val="center"/>
                                              </w:tcPr>
                                              <w:p w:rsidR="00C13750" w:rsidRDefault="00C13750" w:rsidP="00C13750">
                                                <w:pPr>
                                                  <w:pStyle w:val="NoSpacing"/>
                                                  <w:ind w:left="144" w:right="144"/>
                                                  <w:rPr>
                                                    <w:color w:val="FFFFFF" w:themeColor="background1"/>
                                                  </w:rPr>
                                                </w:pPr>
                                                <w:r w:rsidRPr="00C13750">
                                                  <w:rPr>
                                                    <w:b/>
                                                    <w:i/>
                                                    <w:color w:val="FFFFFF" w:themeColor="background1"/>
                                                    <w:sz w:val="40"/>
                                                  </w:rPr>
                                                  <w:t>Pathfinder Business Analysis Pvt Ltd</w:t>
                                                </w:r>
                                              </w:p>
                                            </w:tc>
                                          </w:sdtContent>
                                        </w:sdt>
                                        <w:tc>
                                          <w:tcPr>
                                            <w:tcW w:w="288" w:type="dxa"/>
                                            <w:vAlign w:val="center"/>
                                          </w:tcPr>
                                          <w:sdt>
                                            <w:sdtPr>
                                              <w:rPr>
                                                <w:color w:val="FFFFFF" w:themeColor="background1"/>
                                              </w:rPr>
                                              <w:alias w:val="Date"/>
                                              <w:tag w:val=""/>
                                              <w:id w:val="-1047523169"/>
                                              <w:showingPlcHdr/>
            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            <w:date w:fullDate="2013-01-24T00:00:00Z">
                                                <w:dateFormat w:val="M/d/yy"/>
                                                <w:lid w:val="en-US"/>
                                                <w:storeMappedDataAs w:val="dateTime"/>
                                                <w:calendar w:val="gregorian"/>
                                              </w:date>
                                            </w:sdtPr>
                                            <w:sdtEndPr/>
                                            <w:sdtContent>
                                              <w:p w:rsidR="00C13750" w:rsidRDefault="00C13750" w:rsidP="00C13750">
                                                <w:pPr>
                                                  <w:pStyle w:val="NoSpacing"/>
                                                  <w:ind w:left="144" w:right="144"/>
                                                  <w:jc w:val="center"/>
                                                  <w:rPr>
                                                    <w:color w:val="FFFFFF" w:themeColor="background1"/>
                                                  </w:rPr>
                                                </w:pPr>
                                                <w:r>
                                                  <w:rPr>
                                                    <w:color w:val="FFFFFF" w:themeColor="background1"/>
                                                  </w:rPr>
                                                  <w:t xml:space="preserve">     </w:t>
                                                </w:r>
                                              </w:p>
                                            </w:sdtContent>
                                          </w:sdt>
                                        </w:tc>
                                        <w:sdt>
                                          <w:sdtPr>
                                            <w:rPr>
                                              <w:color w:val="FFFFFF" w:themeColor="background1"/>
                                            </w:rPr>
                                            <w:alias w:val="Course title"/>
                                            <w:tag w:val=""/>
                                            <w:id w:val="-1165709755"/>
                                            <w:showingPlcHdr/>
                                    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                                    <w:text/>
                                          </w:sdtPr>
                                          <w:sdtEndPr/>
                                          <w:sdtContent>
                                            <w:tc>
                                              <w:tcPr>
                                                <w:tcW w:w="3600" w:type="dxa"/>
                                                <w:vAlign w:val="center"/>
                                              </w:tcPr>
                                              <w:p w:rsidR="00C13750" w:rsidRDefault="00C13750" w:rsidP="00C13750">
                                                <w:pPr>
                                                  <w:pStyle w:val="NoSpacing"/>
                                                  <w:ind w:left="144" w:right="720"/>
                                                  <w:jc w:val="right"/>
                                                  <w:rPr>
                                                    <w:color w:val="FFFFFF" w:themeColor="background1"/>
                                                  </w:rPr>
                                                </w:pPr>
                                                <w:r>
                                                  <w:rPr>
                                                    <w:color w:val="FFFFFF" w:themeColor="background1"/>
                                                  </w:rPr>
                                                  <w:t xml:space="preserve">     </w:t>
                                                </w:r>
                                              </w:p>
                                            </w:tc>
                                          </w:sdtContent>
                                        </w:sdt>
                                      </w:tr>
                                    </w:tbl>
                                    <w:p w:rsidR="00C13750" w:rsidRDefault="00C13750"/>
                                  </w:tc>
                                </w:tr>
                              </w:tbl>
                              <w:p w:rsidR="00C13750" w:rsidRDefault="00C13750"/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38" o:spid="_x0000_s1026" type="#_x0000_t202" alt="Cover page layout" style="position:absolute;margin-left:27.75pt;margin-top:60.75pt;width:540pt;height:721.5pt;z-index:-2516572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" o:allowoverlap="f" filled="f" stroked="f" strokeweight=".5pt">
                    <v:textbox inset="0,0,0,0">
                      <w:txbxContent>
                        <w:tbl>
                          <w:tblPr>
                            <w:tblW w:w="5000" w:type="pct"/>
                            <w:tblCellMar>
                              <w:left w:w="0" w:type="dxa"/>
                              <w:right w:w="0" w:type="dxa"/>
                            </w:tblCellMar>
                            <w:tblLook w:val="04A0" w:firstRow="1" w:lastRow="0" w:firstColumn="1" w:lastColumn="0" w:noHBand="0" w:noVBand="1"/>
                            <w:tblDescription w:val="Cover page layout"/>
                          </w:tblPr>
                          <w:tblGrid>
                            <w:gridCol w:w="11250"/>
                          </w:tblGrid>
                          <w:tr w:rsidR="00C13750">
                            <w:trPr>
                              <w:trHeight w:hRule="exact" w:val="9360"/>
                            </w:trPr>
                            <w:tc>
                              <w:tcPr>
                                <w:tcW w:w="5000" w:type="pct"/>
                              </w:tcPr>
                              <w:p w:rsidR="00C13750" w:rsidRDefault="00C13750">
                                <w:bookmarkStart w:id="1" w:name="_GoBack"/>
                                <w:r>
                                  <w:rPr>
                                    <w:noProof/>
                                    <w:lang w:eastAsia="en-IN"/>
                                  </w:rPr>
                                  <w:drawing>
                                    <wp:inline distT="0" distB="0" distL="0" distR="0">
                                      <wp:extent cx="6858000" cy="5980176"/>
                                      <wp:effectExtent l="0" t="0" r="0" b="1905"/>
                                      <wp:docPr id="39" name="Picture 4" descr="Close-up image showing the leaf-sides of two oversized books side-by-side on a bookshelf, with additional books in soft focus background"/>
                                      <wp:cNvGraphicFramePr/>
                                      <a:graphic xmlns:a="http://schemas.openxmlformats.org/drawingml/2006/main">
                                        <a:graphicData uri="http://schemas.openxmlformats.org/drawingml/2006/picture">
                                          <pic:pic xmlns:pic="http://schemas.openxmlformats.org/drawingml/2006/picture">
                                            <pic:nvPicPr>
                                              <pic:cNvPr id="5" name="Picture 4"/>
                                              <pic:cNvPicPr/>
                                            </pic:nvPicPr>
                                            <pic:blipFill rotWithShape="1">
                                              <a:blip r:embed="rId6">
                                                <a:extLst>
                                                  <a:ext uri="{28A0092B-C50C-407E-A947-70E740481C1C}">
                                                    <a14:useLocalDpi xmlns:a14="http://schemas.microsoft.com/office/drawing/2010/main" val="0"/>
                                                  </a:ext>
                                                </a:extLst>
                                              </a:blip>
                                              <a:srcRect l="6245" t="3166" r="33102" b="17267"/>
                                              <a:stretch/>
                                            </pic:blipFill>
                                            <pic:spPr bwMode="auto">
                                              <a:xfrm>
                                                <a:off x="0" y="0"/>
                                                <a:ext cx="6858000" cy="5980176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ln>
                                                <a:noFill/>
                                              </a:ln>
                                              <a:extLst>
                                                <a:ext uri="{53640926-AAD7-44D8-BBD7-CCE9431645EC}">
                                                  <a14:shadowObscured xmlns:a14="http://schemas.microsoft.com/office/drawing/2010/main"/>
                                                </a:ext>
                                              </a:extLst>
                                            </pic:spPr>
                                          </pic:pic>
                                        </a:graphicData>
                                      </a:graphic>
                                    </wp:inline>
                                  </w:drawing>
                                </w:r>
                                <w:bookmarkEnd w:id="1"/>
                              </w:p>
                            </w:tc>
                          </w:tr>
                          <w:tr w:rsidR="00C13750">
                            <w:trPr>
                              <w:trHeight w:hRule="exact" w:val="4320"/>
                            </w:trPr>
                            <w:tc>
                              <w:tcPr>
                                <w:tcW w:w="5000" w:type="pct"/>
                                <w:shd w:val="clear" w:color="auto" w:fill="5B9BD5" w:themeFill="accent1"/>
                                <w:vAlign w:val="center"/>
                              </w:tcPr>
                              <w:p w:rsidR="00C13750" w:rsidRPr="00C13750" w:rsidRDefault="00FC61EA">
                                <w:pPr>
                                  <w:pStyle w:val="NoSpacing"/>
                                  <w:spacing w:before="200" w:line="216" w:lineRule="auto"/>
                                  <w:ind w:left="720" w:right="720"/>
                                  <w:rPr>
                                    <w:b/>
                                    <w:i/>
                                    <w:color w:val="FFFFFF" w:themeColor="background1"/>
                                    <w:sz w:val="72"/>
                                  </w:rPr>
                                </w:pPr>
                                <w:sdt>
                                  <w:sdtPr>
                                    <w:rPr>
                                      <w:b/>
                                      <w:i/>
                                      <w:color w:val="FFFFFF" w:themeColor="background1"/>
                                      <w:sz w:val="72"/>
                                    </w:rPr>
                                    <w:alias w:val="Title"/>
                                    <w:tag w:val=""/>
                                    <w:id w:val="-1975671731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EndPr/>
                                  <w:sdtContent>
                                    <w:r w:rsidR="00C13750" w:rsidRPr="00C13750">
                                      <w:rPr>
                                        <w:b/>
                                        <w:i/>
                                        <w:color w:val="FFFFFF" w:themeColor="background1"/>
                                        <w:sz w:val="72"/>
                                      </w:rPr>
                                      <w:t>Appraiser Sales</w:t>
                                    </w:r>
                                  </w:sdtContent>
                                </w:sdt>
                              </w:p>
                              <w:p w:rsidR="00C13750" w:rsidRDefault="00C13750">
                                <w:pPr>
                                  <w:pStyle w:val="NoSpacing"/>
                                  <w:spacing w:before="240"/>
                                  <w:ind w:left="720" w:right="720"/>
                                  <w:rPr>
                                    <w:color w:val="FFFFFF" w:themeColor="background1"/>
                                    <w:sz w:val="32"/>
                                    <w:szCs w:val="32"/>
                                  </w:rPr>
                                </w:pPr>
                              </w:p>
                            </w:tc>
                          </w:tr>
                          <w:tr w:rsidR="00C13750">
                            <w:trPr>
                              <w:trHeight w:hRule="exact" w:val="720"/>
                            </w:trPr>
                            <w:tc>
                              <w:tcPr>
                                <w:tcW w:w="5000" w:type="pct"/>
                                <w:shd w:val="clear" w:color="auto" w:fill="70AD47" w:themeFill="accent6"/>
                              </w:tcPr>
                              <w:tbl>
                                <w:tblPr>
                                  <w:tblW w:w="10800" w:type="dxa"/>
                                  <w:tblInd w:w="450" w:type="dxa"/>
                                  <w:tblCellMar>
                                    <w:left w:w="0" w:type="dxa"/>
                                    <w:right w:w="0" w:type="dxa"/>
                                  </w:tblCellMar>
                                  <w:tblLook w:val="04A0" w:firstRow="1" w:lastRow="0" w:firstColumn="1" w:lastColumn="0" w:noHBand="0" w:noVBand="1"/>
                                  <w:tblDescription w:val="Cover page info"/>
                                </w:tblPr>
                                <w:tblGrid>
                                  <w:gridCol w:w="6912"/>
                                  <w:gridCol w:w="288"/>
                                  <w:gridCol w:w="3600"/>
                                </w:tblGrid>
                                <w:tr w:rsidR="00C13750" w:rsidTr="00C13750">
                                  <w:trPr>
                                    <w:trHeight w:hRule="exact" w:val="720"/>
                                  </w:trPr>
                                  <w:sdt>
                                    <w:sdtPr>
                                      <w:rPr>
                                        <w:b/>
                                        <w:i/>
                                        <w:color w:val="FFFFFF" w:themeColor="background1"/>
                                        <w:sz w:val="40"/>
                                      </w:rPr>
                                      <w:alias w:val="Author"/>
                                      <w:tag w:val=""/>
                                      <w:id w:val="-1693906244"/>
    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    <w:text/>
                                    </w:sdtPr>
                                    <w:sdtEndPr/>
                                    <w:sdtContent>
                                      <w:tc>
                                        <w:tcPr>
                                          <w:tcW w:w="6912" w:type="dxa"/>
                                          <w:vAlign w:val="center"/>
                                        </w:tcPr>
                                        <w:p w:rsidR="00C13750" w:rsidRDefault="00C13750" w:rsidP="00C13750">
                                          <w:pPr>
                                            <w:pStyle w:val="NoSpacing"/>
                                            <w:ind w:left="144" w:right="144"/>
                                            <w:rPr>
                                              <w:color w:val="FFFFFF" w:themeColor="background1"/>
                                            </w:rPr>
                                          </w:pPr>
                                          <w:r w:rsidRPr="00C13750">
                                            <w:rPr>
                                              <w:b/>
                                              <w:i/>
                                              <w:color w:val="FFFFFF" w:themeColor="background1"/>
                                              <w:sz w:val="40"/>
                                            </w:rPr>
                                            <w:t>Pathfinder Business Analysis Pvt Ltd</w:t>
                                          </w:r>
                                        </w:p>
                                      </w:tc>
                                    </w:sdtContent>
                                  </w:sdt>
                                  <w:tc>
                                    <w:tcPr>
                                      <w:tcW w:w="288" w:type="dxa"/>
                                      <w:vAlign w:val="center"/>
                                    </w:tcPr>
                                    <w:sdt>
                                      <w:sdtPr>
                                        <w:rPr>
                                          <w:color w:val="FFFFFF" w:themeColor="background1"/>
                                        </w:rPr>
                                        <w:alias w:val="Date"/>
                                        <w:tag w:val=""/>
                                        <w:id w:val="-1047523169"/>
                                        <w:showingPlcHdr/>
      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      <w:date w:fullDate="2013-01-24T00:00:00Z">
                                          <w:dateFormat w:val="M/d/yy"/>
                                          <w:lid w:val="en-US"/>
                                          <w:storeMappedDataAs w:val="dateTime"/>
                                          <w:calendar w:val="gregorian"/>
                                        </w:date>
                                      </w:sdtPr>
                                      <w:sdtEndPr/>
                                      <w:sdtContent>
                                        <w:p w:rsidR="00C13750" w:rsidRDefault="00C13750" w:rsidP="00C13750">
                                          <w:pPr>
                                            <w:pStyle w:val="NoSpacing"/>
                                            <w:ind w:left="144" w:right="144"/>
                                            <w:jc w:val="center"/>
                                            <w:rPr>
                                              <w:color w:val="FFFFFF" w:themeColor="background1"/>
                                            </w:rPr>
                                          </w:pPr>
                                          <w:r>
                                            <w:rPr>
                                              <w:color w:val="FFFFFF" w:themeColor="background1"/>
                                            </w:rPr>
                                            <w:t xml:space="preserve">     </w:t>
                                          </w:r>
                                        </w:p>
                                      </w:sdtContent>
                                    </w:sdt>
                                  </w:tc>
                                  <w:sdt>
                                    <w:sdtPr>
                                      <w:rPr>
                                        <w:color w:val="FFFFFF" w:themeColor="background1"/>
                                      </w:rPr>
                                      <w:alias w:val="Course title"/>
                                      <w:tag w:val=""/>
                                      <w:id w:val="-1165709755"/>
                                      <w:showingPlcHdr/>
                              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                              <w:text/>
                                    </w:sdtPr>
                                    <w:sdtEndPr/>
                                    <w:sdtContent>
                                      <w:tc>
                                        <w:tcPr>
                                          <w:tcW w:w="3600" w:type="dxa"/>
                                          <w:vAlign w:val="center"/>
                                        </w:tcPr>
                                        <w:p w:rsidR="00C13750" w:rsidRDefault="00C13750" w:rsidP="00C13750">
                                          <w:pPr>
                                            <w:pStyle w:val="NoSpacing"/>
                                            <w:ind w:left="144" w:right="720"/>
                                            <w:jc w:val="right"/>
                                            <w:rPr>
                                              <w:color w:val="FFFFFF" w:themeColor="background1"/>
                                            </w:rPr>
                                          </w:pPr>
                                          <w:r>
                                            <w:rPr>
                                              <w:color w:val="FFFFFF" w:themeColor="background1"/>
                                            </w:rPr>
                                            <w:t xml:space="preserve">     </w:t>
                                          </w:r>
                                        </w:p>
                                      </w:tc>
                                    </w:sdtContent>
                                  </w:sdt>
                                </w:tr>
                              </w:tbl>
                              <w:p w:rsidR="00C13750" w:rsidRDefault="00C13750"/>
                            </w:tc>
                          </w:tr>
                        </w:tbl>
                        <w:p w:rsidR="00C13750" w:rsidRDefault="00C13750"/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</w:p>
        <w:p w:rsidR="00C13750" w:rsidRDefault="00C13750">
          <w:pPr>
            <w:rPr>
              <w:b/>
              <w:outline/>
              <w:color w:val="ED7D31" w:themeColor="accent2"/>
              <w:sz w:val="44"/>
              <w14:shadow w14:blurRad="0" w14:dist="38100" w14:dir="2700000" w14:sx="100000" w14:sy="100000" w14:kx="0" w14:ky="0" w14:algn="tl">
                <w14:schemeClr w14:val="accent2"/>
              </w14:shadow>
              <w14:textOutline w14:w="6604" w14:cap="flat" w14:cmpd="sng" w14:algn="ctr">
                <w14:solidFill>
                  <w14:schemeClr w14:val="accent2"/>
                </w14:solidFill>
                <w14:prstDash w14:val="solid"/>
                <w14:round/>
              </w14:textOutline>
              <w14:textFill>
                <w14:solidFill>
                  <w14:srgbClr w14:val="FFFFFF"/>
                </w14:solidFill>
              </w14:textFill>
            </w:rPr>
          </w:pPr>
          <w:r>
            <w:rPr>
              <w:b/>
              <w:outline/>
              <w:color w:val="ED7D31" w:themeColor="accent2"/>
              <w:sz w:val="44"/>
              <w14:shadow w14:blurRad="0" w14:dist="38100" w14:dir="2700000" w14:sx="100000" w14:sy="100000" w14:kx="0" w14:ky="0" w14:algn="tl">
                <w14:schemeClr w14:val="accent2"/>
              </w14:shadow>
              <w14:textOutline w14:w="6604" w14:cap="flat" w14:cmpd="sng" w14:algn="ctr">
                <w14:solidFill>
                  <w14:schemeClr w14:val="accent2"/>
                </w14:solidFill>
                <w14:prstDash w14:val="solid"/>
                <w14:round/>
              </w14:textOutline>
              <w14:textFill>
                <w14:solidFill>
                  <w14:srgbClr w14:val="FFFFFF"/>
                </w14:solidFill>
              </w14:textFill>
            </w:rPr>
            <w:br w:type="page"/>
          </w:r>
        </w:p>
      </w:sdtContent>
    </w:sdt>
    <w:p w:rsidR="00436A4C" w:rsidRDefault="00436A4C" w:rsidP="007B4C7F">
      <w:pPr>
        <w:rPr>
          <w:b/>
          <w:outline/>
          <w:color w:val="ED7D31" w:themeColor="accent2"/>
          <w:sz w:val="44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solidFill>
              <w14:srgbClr w14:val="FFFFFF"/>
            </w14:solidFill>
          </w14:textFill>
        </w:rPr>
      </w:pPr>
      <w:r>
        <w:rPr>
          <w:b/>
          <w:outline/>
          <w:color w:val="ED7D31" w:themeColor="accent2"/>
          <w:sz w:val="44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solidFill>
              <w14:srgbClr w14:val="FFFFFF"/>
            </w14:solidFill>
          </w14:textFill>
        </w:rPr>
        <w:lastRenderedPageBreak/>
        <w:t>Appraiser Sales Template:</w:t>
      </w:r>
    </w:p>
    <w:p w:rsidR="00436A4C" w:rsidRDefault="00436A4C" w:rsidP="00436A4C">
      <w:pPr>
        <w:pStyle w:val="ListParagraph"/>
        <w:numPr>
          <w:ilvl w:val="0"/>
          <w:numId w:val="10"/>
        </w:numPr>
      </w:pPr>
      <w:r>
        <w:t>Appraiser Sales are completed using the Template used for Sales Uploader</w:t>
      </w:r>
    </w:p>
    <w:p w:rsidR="00436A4C" w:rsidRDefault="00436A4C" w:rsidP="00436A4C"/>
    <w:p w:rsidR="00436A4C" w:rsidRPr="00436A4C" w:rsidRDefault="00436A4C" w:rsidP="00436A4C">
      <w:pPr>
        <w:jc w:val="center"/>
      </w:pPr>
      <w:r>
        <w:object w:dxaOrig="1550" w:dyaOrig="991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66.5pt;height:106.5pt" o:ole="">
            <v:imagedata r:id="rId7" o:title=""/>
          </v:shape>
          <o:OLEObject Type="Link" ProgID="Excel.Sheet.8" ShapeID="_x0000_i1025" DrawAspect="Icon" r:id="rId8" UpdateMode="Always">
            <o:LinkType>EnhancedMetaFile</o:LinkType>
            <o:LockedField>false</o:LockedField>
            <o:FieldCodes>\f 0 \* MERGEFORMAT</o:FieldCodes>
          </o:OLEObject>
        </w:object>
      </w:r>
    </w:p>
    <w:p w:rsidR="00436A4C" w:rsidRPr="00436A4C" w:rsidRDefault="00436A4C" w:rsidP="007B4C7F"/>
    <w:p w:rsidR="00436A4C" w:rsidRDefault="00436A4C" w:rsidP="007B4C7F">
      <w:pPr>
        <w:rPr>
          <w:b/>
          <w:outline/>
          <w:color w:val="ED7D31" w:themeColor="accent2"/>
          <w:sz w:val="44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solidFill>
              <w14:srgbClr w14:val="FFFFFF"/>
            </w14:solidFill>
          </w14:textFill>
        </w:rPr>
      </w:pPr>
    </w:p>
    <w:p w:rsidR="00436A4C" w:rsidRDefault="00436A4C" w:rsidP="007B4C7F">
      <w:pPr>
        <w:rPr>
          <w:b/>
          <w:outline/>
          <w:color w:val="ED7D31" w:themeColor="accent2"/>
          <w:sz w:val="44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solidFill>
              <w14:srgbClr w14:val="FFFFFF"/>
            </w14:solidFill>
          </w14:textFill>
        </w:rPr>
      </w:pPr>
    </w:p>
    <w:p w:rsidR="00436A4C" w:rsidRDefault="00436A4C" w:rsidP="007B4C7F">
      <w:pPr>
        <w:rPr>
          <w:b/>
          <w:outline/>
          <w:color w:val="ED7D31" w:themeColor="accent2"/>
          <w:sz w:val="44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solidFill>
              <w14:srgbClr w14:val="FFFFFF"/>
            </w14:solidFill>
          </w14:textFill>
        </w:rPr>
      </w:pPr>
    </w:p>
    <w:p w:rsidR="00436A4C" w:rsidRDefault="00436A4C" w:rsidP="007B4C7F">
      <w:pPr>
        <w:rPr>
          <w:b/>
          <w:outline/>
          <w:color w:val="ED7D31" w:themeColor="accent2"/>
          <w:sz w:val="44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solidFill>
              <w14:srgbClr w14:val="FFFFFF"/>
            </w14:solidFill>
          </w14:textFill>
        </w:rPr>
      </w:pPr>
    </w:p>
    <w:p w:rsidR="00436A4C" w:rsidRDefault="00436A4C" w:rsidP="007B4C7F">
      <w:pPr>
        <w:rPr>
          <w:b/>
          <w:outline/>
          <w:color w:val="ED7D31" w:themeColor="accent2"/>
          <w:sz w:val="44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solidFill>
              <w14:srgbClr w14:val="FFFFFF"/>
            </w14:solidFill>
          </w14:textFill>
        </w:rPr>
      </w:pPr>
    </w:p>
    <w:p w:rsidR="00436A4C" w:rsidRDefault="00436A4C" w:rsidP="007B4C7F">
      <w:pPr>
        <w:rPr>
          <w:b/>
          <w:outline/>
          <w:color w:val="ED7D31" w:themeColor="accent2"/>
          <w:sz w:val="44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solidFill>
              <w14:srgbClr w14:val="FFFFFF"/>
            </w14:solidFill>
          </w14:textFill>
        </w:rPr>
      </w:pPr>
    </w:p>
    <w:p w:rsidR="00436A4C" w:rsidRDefault="00436A4C" w:rsidP="007B4C7F">
      <w:pPr>
        <w:rPr>
          <w:b/>
          <w:outline/>
          <w:color w:val="ED7D31" w:themeColor="accent2"/>
          <w:sz w:val="44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solidFill>
              <w14:srgbClr w14:val="FFFFFF"/>
            </w14:solidFill>
          </w14:textFill>
        </w:rPr>
      </w:pPr>
    </w:p>
    <w:p w:rsidR="00436A4C" w:rsidRDefault="00436A4C" w:rsidP="007B4C7F">
      <w:pPr>
        <w:rPr>
          <w:b/>
          <w:outline/>
          <w:color w:val="ED7D31" w:themeColor="accent2"/>
          <w:sz w:val="44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solidFill>
              <w14:srgbClr w14:val="FFFFFF"/>
            </w14:solidFill>
          </w14:textFill>
        </w:rPr>
      </w:pPr>
    </w:p>
    <w:p w:rsidR="00436A4C" w:rsidRDefault="00436A4C" w:rsidP="007B4C7F">
      <w:pPr>
        <w:rPr>
          <w:b/>
          <w:outline/>
          <w:color w:val="ED7D31" w:themeColor="accent2"/>
          <w:sz w:val="44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solidFill>
              <w14:srgbClr w14:val="FFFFFF"/>
            </w14:solidFill>
          </w14:textFill>
        </w:rPr>
      </w:pPr>
    </w:p>
    <w:p w:rsidR="00436A4C" w:rsidRDefault="00436A4C" w:rsidP="007B4C7F">
      <w:pPr>
        <w:rPr>
          <w:b/>
          <w:outline/>
          <w:color w:val="ED7D31" w:themeColor="accent2"/>
          <w:sz w:val="44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solidFill>
              <w14:srgbClr w14:val="FFFFFF"/>
            </w14:solidFill>
          </w14:textFill>
        </w:rPr>
      </w:pPr>
    </w:p>
    <w:p w:rsidR="00436A4C" w:rsidRDefault="00436A4C" w:rsidP="007B4C7F">
      <w:pPr>
        <w:rPr>
          <w:b/>
          <w:outline/>
          <w:color w:val="ED7D31" w:themeColor="accent2"/>
          <w:sz w:val="44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solidFill>
              <w14:srgbClr w14:val="FFFFFF"/>
            </w14:solidFill>
          </w14:textFill>
        </w:rPr>
      </w:pPr>
    </w:p>
    <w:p w:rsidR="00436A4C" w:rsidRDefault="00436A4C" w:rsidP="007B4C7F">
      <w:pPr>
        <w:rPr>
          <w:b/>
          <w:outline/>
          <w:color w:val="ED7D31" w:themeColor="accent2"/>
          <w:sz w:val="44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solidFill>
              <w14:srgbClr w14:val="FFFFFF"/>
            </w14:solidFill>
          </w14:textFill>
        </w:rPr>
      </w:pPr>
    </w:p>
    <w:p w:rsidR="00B423CB" w:rsidRPr="00A36548" w:rsidRDefault="00B423CB" w:rsidP="007B4C7F">
      <w:pPr>
        <w:rPr>
          <w:b/>
          <w:outline/>
          <w:color w:val="ED7D31" w:themeColor="accent2"/>
          <w:sz w:val="44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solidFill>
              <w14:srgbClr w14:val="FFFFFF"/>
            </w14:solidFill>
          </w14:textFill>
        </w:rPr>
      </w:pPr>
      <w:r w:rsidRPr="00A36548">
        <w:rPr>
          <w:b/>
          <w:outline/>
          <w:color w:val="ED7D31" w:themeColor="accent2"/>
          <w:sz w:val="44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solidFill>
              <w14:srgbClr w14:val="FFFFFF"/>
            </w14:solidFill>
          </w14:textFill>
        </w:rPr>
        <w:lastRenderedPageBreak/>
        <w:t>Determination of Sales:</w:t>
      </w:r>
    </w:p>
    <w:p w:rsidR="00491397" w:rsidRDefault="00B423CB" w:rsidP="00B423CB">
      <w:pPr>
        <w:pStyle w:val="ListParagraph"/>
        <w:numPr>
          <w:ilvl w:val="0"/>
          <w:numId w:val="1"/>
        </w:numPr>
      </w:pPr>
      <w:r>
        <w:t xml:space="preserve">Sales received through Mail or FTP is used for production. Highlighted is the sale taken </w:t>
      </w:r>
    </w:p>
    <w:p w:rsidR="00EE360C" w:rsidRDefault="00B423CB" w:rsidP="007B4C7F">
      <w:r>
        <w:rPr>
          <w:noProof/>
          <w:lang w:eastAsia="en-IN"/>
        </w:rPr>
        <w:drawing>
          <wp:inline distT="0" distB="0" distL="0" distR="0" wp14:anchorId="186FBC5C" wp14:editId="1199DC75">
            <wp:extent cx="5334000" cy="3660994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34647" cy="36614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94C28" w:rsidRDefault="00B423CB" w:rsidP="00B423CB">
      <w:pPr>
        <w:ind w:firstLine="720"/>
      </w:pPr>
      <w:r>
        <w:t xml:space="preserve">Use </w:t>
      </w:r>
      <w:r w:rsidR="00EE360C">
        <w:t xml:space="preserve">Ctrl + F to find the </w:t>
      </w:r>
      <w:r w:rsidR="00E94C28">
        <w:t>above highlighted records</w:t>
      </w:r>
      <w:r>
        <w:t xml:space="preserve"> with Exact Address</w:t>
      </w:r>
      <w:r w:rsidR="00E94C28">
        <w:t>.</w:t>
      </w:r>
    </w:p>
    <w:p w:rsidR="00E94C28" w:rsidRDefault="00E94C28" w:rsidP="007B4C7F">
      <w:r>
        <w:rPr>
          <w:noProof/>
          <w:lang w:eastAsia="en-IN"/>
        </w:rPr>
        <w:drawing>
          <wp:inline distT="0" distB="0" distL="0" distR="0" wp14:anchorId="42EAE22B" wp14:editId="0B93BF2F">
            <wp:extent cx="5358962" cy="356235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62501" cy="35647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36548" w:rsidRDefault="00A36548" w:rsidP="00A36548">
      <w:pPr>
        <w:ind w:left="360"/>
      </w:pPr>
    </w:p>
    <w:p w:rsidR="00D9300C" w:rsidRDefault="00B423CB" w:rsidP="00A36548">
      <w:pPr>
        <w:pStyle w:val="ListParagraph"/>
        <w:numPr>
          <w:ilvl w:val="0"/>
          <w:numId w:val="3"/>
        </w:numPr>
      </w:pPr>
      <w:r>
        <w:lastRenderedPageBreak/>
        <w:t xml:space="preserve">Search the property by using the </w:t>
      </w:r>
      <w:r w:rsidR="00A36548">
        <w:t>given address</w:t>
      </w:r>
      <w:r>
        <w:t xml:space="preserve"> in the source for respective County</w:t>
      </w:r>
      <w:r w:rsidR="00A36548">
        <w:t>.</w:t>
      </w:r>
    </w:p>
    <w:p w:rsidR="00D9300C" w:rsidRDefault="00D9300C" w:rsidP="007B4C7F">
      <w:r>
        <w:rPr>
          <w:noProof/>
          <w:lang w:eastAsia="en-IN"/>
        </w:rPr>
        <w:drawing>
          <wp:inline distT="0" distB="0" distL="0" distR="0" wp14:anchorId="04A5A690" wp14:editId="2191BBBC">
            <wp:extent cx="5731510" cy="3763645"/>
            <wp:effectExtent l="0" t="0" r="2540" b="825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63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9300C" w:rsidRDefault="00A36548" w:rsidP="007B4C7F">
      <w:r>
        <w:tab/>
        <w:t>Match the property address with Account number in the Source Sheet.</w:t>
      </w:r>
    </w:p>
    <w:p w:rsidR="00D9300C" w:rsidRDefault="00D9300C" w:rsidP="007B4C7F">
      <w:r>
        <w:rPr>
          <w:noProof/>
          <w:lang w:eastAsia="en-IN"/>
        </w:rPr>
        <w:drawing>
          <wp:inline distT="0" distB="0" distL="0" distR="0" wp14:anchorId="009F64D8" wp14:editId="43BF537F">
            <wp:extent cx="5731510" cy="3822700"/>
            <wp:effectExtent l="0" t="0" r="2540" b="635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9300C" w:rsidRDefault="00D9300C" w:rsidP="007B4C7F"/>
    <w:p w:rsidR="00A36548" w:rsidRDefault="00A36548" w:rsidP="007B4C7F"/>
    <w:p w:rsidR="00D9300C" w:rsidRPr="00A36548" w:rsidRDefault="00A36548" w:rsidP="00A36548">
      <w:pPr>
        <w:rPr>
          <w:b/>
          <w:outline/>
          <w:color w:val="ED7D31" w:themeColor="accent2"/>
          <w:sz w:val="44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solidFill>
              <w14:srgbClr w14:val="FFFFFF"/>
            </w14:solidFill>
          </w14:textFill>
        </w:rPr>
      </w:pPr>
      <w:r w:rsidRPr="00A36548">
        <w:rPr>
          <w:b/>
          <w:outline/>
          <w:color w:val="ED7D31" w:themeColor="accent2"/>
          <w:sz w:val="44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solidFill>
              <w14:srgbClr w14:val="FFFFFF"/>
            </w14:solidFill>
          </w14:textFill>
        </w:rPr>
        <w:lastRenderedPageBreak/>
        <w:t>Confirming the Property &amp; Deed with Source:</w:t>
      </w:r>
    </w:p>
    <w:p w:rsidR="00A36548" w:rsidRDefault="00A36548" w:rsidP="0078618A">
      <w:pPr>
        <w:pStyle w:val="ListParagraph"/>
        <w:numPr>
          <w:ilvl w:val="0"/>
          <w:numId w:val="2"/>
        </w:numPr>
      </w:pPr>
      <w:r>
        <w:t>Confirm the Owner Name, Property address, Account Number, Land Size, GBA, Year Built, Class and Key Map in the CAD with Source data.</w:t>
      </w:r>
    </w:p>
    <w:p w:rsidR="00F15C3E" w:rsidRDefault="00F15C3E" w:rsidP="007B4C7F">
      <w:r>
        <w:rPr>
          <w:noProof/>
          <w:lang w:eastAsia="en-IN"/>
        </w:rPr>
        <w:drawing>
          <wp:inline distT="0" distB="0" distL="0" distR="0" wp14:anchorId="44976FCD" wp14:editId="62B02EFD">
            <wp:extent cx="5438775" cy="3373173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40486" cy="33742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5C3E" w:rsidRDefault="00F15C3E" w:rsidP="007B4C7F">
      <w:r>
        <w:rPr>
          <w:noProof/>
          <w:lang w:eastAsia="en-IN"/>
        </w:rPr>
        <w:drawing>
          <wp:inline distT="0" distB="0" distL="0" distR="0" wp14:anchorId="268FD62E" wp14:editId="7A7EB276">
            <wp:extent cx="5414514" cy="4133172"/>
            <wp:effectExtent l="0" t="0" r="0" b="127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31102" cy="4145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36548" w:rsidRDefault="00A36548" w:rsidP="00A36548">
      <w:pPr>
        <w:ind w:firstLine="720"/>
      </w:pPr>
    </w:p>
    <w:p w:rsidR="00F15C3E" w:rsidRDefault="00A36548" w:rsidP="00A36548">
      <w:pPr>
        <w:ind w:firstLine="720"/>
      </w:pPr>
      <w:r>
        <w:lastRenderedPageBreak/>
        <w:t>Check the Ownership history in the terms to confirm the Grantor and Grantee information.</w:t>
      </w:r>
    </w:p>
    <w:p w:rsidR="00F15C3E" w:rsidRDefault="00A36548" w:rsidP="007B4C7F">
      <w:r>
        <w:rPr>
          <w:noProof/>
          <w:lang w:eastAsia="en-IN"/>
        </w:rPr>
        <w:drawing>
          <wp:inline distT="0" distB="0" distL="0" distR="0" wp14:anchorId="416D1FB2" wp14:editId="1265D352">
            <wp:extent cx="5731510" cy="3878580"/>
            <wp:effectExtent l="0" t="0" r="2540" b="762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78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5C3E" w:rsidRDefault="00A36548" w:rsidP="00C23FA7">
      <w:pPr>
        <w:pStyle w:val="ListParagraph"/>
        <w:numPr>
          <w:ilvl w:val="0"/>
          <w:numId w:val="2"/>
        </w:numPr>
        <w:rPr>
          <w:noProof/>
          <w:lang w:eastAsia="en-IN"/>
        </w:rPr>
      </w:pPr>
      <w:r>
        <w:rPr>
          <w:noProof/>
          <w:lang w:eastAsia="en-IN"/>
        </w:rPr>
        <w:t xml:space="preserve">Use the Courthouse to </w:t>
      </w:r>
      <w:r w:rsidR="00C23FA7">
        <w:rPr>
          <w:noProof/>
          <w:lang w:eastAsia="en-IN"/>
        </w:rPr>
        <w:t>Verify/View the property information for confirming the Legal and Acerage in the CAD with Source</w:t>
      </w:r>
    </w:p>
    <w:p w:rsidR="00A36548" w:rsidRDefault="00A36548" w:rsidP="007B4C7F">
      <w:r>
        <w:rPr>
          <w:noProof/>
          <w:lang w:eastAsia="en-IN"/>
        </w:rPr>
        <w:drawing>
          <wp:inline distT="0" distB="0" distL="0" distR="0" wp14:anchorId="12FFFAA0" wp14:editId="013E800E">
            <wp:extent cx="5731510" cy="4061460"/>
            <wp:effectExtent l="0" t="0" r="254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61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5C3E" w:rsidRDefault="00C23FA7" w:rsidP="007B4C7F">
      <w:r>
        <w:lastRenderedPageBreak/>
        <w:tab/>
        <w:t>Search using anyone of the option with Grantor Name/Grantee Name/Sub division/Film Code/Document ID and even with APN (Account number) for finding the Deed/WD</w:t>
      </w:r>
    </w:p>
    <w:p w:rsidR="00F15C3E" w:rsidRDefault="00F15C3E" w:rsidP="007B4C7F">
      <w:r>
        <w:rPr>
          <w:noProof/>
          <w:lang w:eastAsia="en-IN"/>
        </w:rPr>
        <w:drawing>
          <wp:inline distT="0" distB="0" distL="0" distR="0" wp14:anchorId="2ED65668" wp14:editId="34EF7786">
            <wp:extent cx="5731510" cy="3598545"/>
            <wp:effectExtent l="0" t="0" r="2540" b="190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98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5C3E" w:rsidRDefault="00C23FA7" w:rsidP="007B4C7F">
      <w:r>
        <w:tab/>
        <w:t>Select the check box on desired document and click the Buy Selected Documents, then select the View Image for the document to be viewed.</w:t>
      </w:r>
    </w:p>
    <w:p w:rsidR="00F15C3E" w:rsidRDefault="00F15C3E" w:rsidP="007B4C7F">
      <w:r>
        <w:rPr>
          <w:noProof/>
          <w:lang w:eastAsia="en-IN"/>
        </w:rPr>
        <w:drawing>
          <wp:inline distT="0" distB="0" distL="0" distR="0" wp14:anchorId="1E76A8A8" wp14:editId="22D8E423">
            <wp:extent cx="5731510" cy="2127250"/>
            <wp:effectExtent l="0" t="0" r="2540" b="635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2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33320" w:rsidRDefault="00B33320" w:rsidP="007B4C7F"/>
    <w:p w:rsidR="00B33320" w:rsidRDefault="00B33320" w:rsidP="007B4C7F"/>
    <w:p w:rsidR="00B33320" w:rsidRDefault="00B33320" w:rsidP="007B4C7F"/>
    <w:p w:rsidR="00B33320" w:rsidRDefault="00B33320" w:rsidP="007B4C7F"/>
    <w:p w:rsidR="00B33320" w:rsidRDefault="00B33320" w:rsidP="007B4C7F"/>
    <w:p w:rsidR="00B33320" w:rsidRDefault="00B33320" w:rsidP="007B4C7F"/>
    <w:p w:rsidR="00B33320" w:rsidRDefault="00B33320" w:rsidP="007B4C7F"/>
    <w:p w:rsidR="005E00A4" w:rsidRDefault="00C23FA7" w:rsidP="00C23FA7">
      <w:pPr>
        <w:pStyle w:val="ListParagraph"/>
        <w:numPr>
          <w:ilvl w:val="0"/>
          <w:numId w:val="2"/>
        </w:numPr>
        <w:rPr>
          <w:noProof/>
          <w:lang w:eastAsia="en-IN"/>
        </w:rPr>
      </w:pPr>
      <w:r>
        <w:rPr>
          <w:noProof/>
          <w:lang w:eastAsia="en-IN"/>
        </w:rPr>
        <w:lastRenderedPageBreak/>
        <w:t>Confirm the Deed information with Source/CAD with Grantor and Grantee ,Acr</w:t>
      </w:r>
      <w:r w:rsidR="00E249C1">
        <w:rPr>
          <w:noProof/>
          <w:lang w:eastAsia="en-IN"/>
        </w:rPr>
        <w:t>e</w:t>
      </w:r>
      <w:r>
        <w:rPr>
          <w:noProof/>
          <w:lang w:eastAsia="en-IN"/>
        </w:rPr>
        <w:t>age and Legal description</w:t>
      </w:r>
    </w:p>
    <w:p w:rsidR="00B33320" w:rsidRDefault="005E00A4" w:rsidP="007B4C7F">
      <w:r>
        <w:rPr>
          <w:noProof/>
          <w:lang w:eastAsia="en-IN"/>
        </w:rPr>
        <w:drawing>
          <wp:inline distT="0" distB="0" distL="0" distR="0" wp14:anchorId="188D2500" wp14:editId="75E5EA04">
            <wp:extent cx="5731510" cy="7268210"/>
            <wp:effectExtent l="0" t="0" r="2540" b="889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268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E00A4" w:rsidRDefault="005E00A4" w:rsidP="007B4C7F"/>
    <w:p w:rsidR="005E00A4" w:rsidRDefault="005E00A4" w:rsidP="007B4C7F"/>
    <w:p w:rsidR="005E00A4" w:rsidRDefault="005E00A4" w:rsidP="007B4C7F"/>
    <w:p w:rsidR="005E00A4" w:rsidRPr="00A365E3" w:rsidRDefault="00C23FA7" w:rsidP="007B4C7F">
      <w:pPr>
        <w:rPr>
          <w:b/>
        </w:rPr>
      </w:pPr>
      <w:r>
        <w:lastRenderedPageBreak/>
        <w:tab/>
        <w:t>Grantor Contact person is must information in the Deed information</w:t>
      </w:r>
      <w:r w:rsidR="00A365E3">
        <w:t xml:space="preserve"> </w:t>
      </w:r>
      <w:r w:rsidR="00A365E3" w:rsidRPr="00A365E3">
        <w:rPr>
          <w:b/>
        </w:rPr>
        <w:t xml:space="preserve">(Signed person) </w:t>
      </w:r>
    </w:p>
    <w:p w:rsidR="005E00A4" w:rsidRDefault="005E00A4" w:rsidP="007B4C7F"/>
    <w:p w:rsidR="005E00A4" w:rsidRDefault="00A365E3" w:rsidP="007B4C7F">
      <w:r>
        <w:tab/>
      </w:r>
      <w:r>
        <w:rPr>
          <w:noProof/>
          <w:lang w:eastAsia="en-IN"/>
        </w:rPr>
        <w:drawing>
          <wp:inline distT="0" distB="0" distL="0" distR="0" wp14:anchorId="0A094E2A" wp14:editId="2208649F">
            <wp:extent cx="4598035" cy="5908776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599103" cy="5910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E00A4" w:rsidRDefault="005E00A4" w:rsidP="007B4C7F"/>
    <w:p w:rsidR="005E00A4" w:rsidRDefault="005E00A4" w:rsidP="007B4C7F"/>
    <w:p w:rsidR="005E00A4" w:rsidRDefault="005E00A4" w:rsidP="007B4C7F"/>
    <w:p w:rsidR="005E00A4" w:rsidRDefault="005E00A4" w:rsidP="007B4C7F"/>
    <w:p w:rsidR="005E00A4" w:rsidRDefault="005E00A4" w:rsidP="007B4C7F"/>
    <w:p w:rsidR="005E00A4" w:rsidRDefault="005E00A4" w:rsidP="007B4C7F"/>
    <w:p w:rsidR="005E00A4" w:rsidRDefault="005E00A4" w:rsidP="007B4C7F"/>
    <w:p w:rsidR="005E00A4" w:rsidRDefault="005E00A4" w:rsidP="007B4C7F"/>
    <w:p w:rsidR="005E00A4" w:rsidRDefault="00A365E3" w:rsidP="00A365E3">
      <w:pPr>
        <w:pStyle w:val="ListParagraph"/>
        <w:numPr>
          <w:ilvl w:val="0"/>
          <w:numId w:val="2"/>
        </w:numPr>
      </w:pPr>
      <w:r>
        <w:lastRenderedPageBreak/>
        <w:t>Confirm the Property acres with Source/CAD and Legal Description of the property with Sub division</w:t>
      </w:r>
    </w:p>
    <w:p w:rsidR="00A365E3" w:rsidRDefault="00A365E3" w:rsidP="007B4C7F">
      <w:r>
        <w:tab/>
      </w:r>
      <w:r>
        <w:rPr>
          <w:noProof/>
          <w:lang w:eastAsia="en-IN"/>
        </w:rPr>
        <w:drawing>
          <wp:inline distT="0" distB="0" distL="0" distR="0" wp14:anchorId="64B02E42" wp14:editId="55EB7A69">
            <wp:extent cx="4959985" cy="6375004"/>
            <wp:effectExtent l="0" t="0" r="0" b="698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960616" cy="6375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E00A4" w:rsidRDefault="005E00A4" w:rsidP="007B4C7F"/>
    <w:p w:rsidR="00A365E3" w:rsidRDefault="00A365E3" w:rsidP="007B4C7F"/>
    <w:p w:rsidR="00A365E3" w:rsidRDefault="00A365E3" w:rsidP="007B4C7F"/>
    <w:p w:rsidR="00A365E3" w:rsidRDefault="00A365E3" w:rsidP="007B4C7F"/>
    <w:p w:rsidR="00A365E3" w:rsidRDefault="00A365E3" w:rsidP="007B4C7F"/>
    <w:p w:rsidR="00A365E3" w:rsidRDefault="00A365E3" w:rsidP="007B4C7F"/>
    <w:p w:rsidR="00A365E3" w:rsidRDefault="00A365E3" w:rsidP="007B4C7F"/>
    <w:p w:rsidR="00A365E3" w:rsidRDefault="00A365E3" w:rsidP="007B4C7F">
      <w:r>
        <w:lastRenderedPageBreak/>
        <w:tab/>
        <w:t>Update the Land Size as per Deed if it is given in the Deed</w:t>
      </w:r>
    </w:p>
    <w:p w:rsidR="005E00A4" w:rsidRDefault="005E00A4" w:rsidP="007B4C7F">
      <w:pPr>
        <w:rPr>
          <w:noProof/>
          <w:lang w:eastAsia="en-IN"/>
        </w:rPr>
      </w:pPr>
    </w:p>
    <w:p w:rsidR="00A365E3" w:rsidRDefault="00A365E3" w:rsidP="007B4C7F">
      <w:r>
        <w:rPr>
          <w:noProof/>
          <w:lang w:eastAsia="en-IN"/>
        </w:rPr>
        <w:drawing>
          <wp:inline distT="0" distB="0" distL="0" distR="0" wp14:anchorId="1371D0F3" wp14:editId="1069AD75">
            <wp:extent cx="5731510" cy="7324090"/>
            <wp:effectExtent l="0" t="0" r="254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324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E00A4" w:rsidRDefault="005E00A4" w:rsidP="007B4C7F"/>
    <w:p w:rsidR="005E00A4" w:rsidRDefault="005E00A4" w:rsidP="007B4C7F"/>
    <w:p w:rsidR="00A365E3" w:rsidRDefault="00A365E3" w:rsidP="007B4C7F"/>
    <w:p w:rsidR="00A02F56" w:rsidRPr="00A02F56" w:rsidRDefault="00A02F56" w:rsidP="007B4C7F">
      <w:r>
        <w:rPr>
          <w:b/>
          <w:outline/>
          <w:color w:val="ED7D31" w:themeColor="accent2"/>
          <w:sz w:val="44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solidFill>
              <w14:srgbClr w14:val="FFFFFF"/>
            </w14:solidFill>
          </w14:textFill>
        </w:rPr>
        <w:lastRenderedPageBreak/>
        <w:t>LUC &amp; Source/Source Group ID:</w:t>
      </w:r>
    </w:p>
    <w:p w:rsidR="00A02F56" w:rsidRDefault="00C75929" w:rsidP="00A02F56">
      <w:pPr>
        <w:pStyle w:val="ListParagraph"/>
        <w:numPr>
          <w:ilvl w:val="0"/>
          <w:numId w:val="7"/>
        </w:numPr>
      </w:pPr>
      <w:r>
        <w:t>Check the LUC code available in the CAD with OCA LUC cad sheet and update in the Template.</w:t>
      </w:r>
    </w:p>
    <w:p w:rsidR="00C75929" w:rsidRPr="00A02F56" w:rsidRDefault="00C75929" w:rsidP="00C75929">
      <w:r>
        <w:rPr>
          <w:noProof/>
          <w:lang w:eastAsia="en-IN"/>
        </w:rPr>
        <w:drawing>
          <wp:inline distT="0" distB="0" distL="0" distR="0" wp14:anchorId="369F27DF" wp14:editId="45870FE4">
            <wp:extent cx="5731510" cy="2867660"/>
            <wp:effectExtent l="0" t="0" r="2540" b="889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7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75929" w:rsidRDefault="00C75929"/>
    <w:p w:rsidR="00C75929" w:rsidRDefault="00C75929" w:rsidP="00C75929">
      <w:pPr>
        <w:pStyle w:val="ListParagraph"/>
        <w:numPr>
          <w:ilvl w:val="0"/>
          <w:numId w:val="7"/>
        </w:numPr>
      </w:pPr>
      <w:r>
        <w:t xml:space="preserve">In the fields of Source and Source Group ID are filled as </w:t>
      </w:r>
      <w:r w:rsidRPr="00C75929">
        <w:rPr>
          <w:b/>
        </w:rPr>
        <w:t>“Appraiser”</w:t>
      </w:r>
      <w:r>
        <w:t xml:space="preserve"> as default in template.</w:t>
      </w:r>
    </w:p>
    <w:p w:rsidR="00C75929" w:rsidRDefault="00C75929" w:rsidP="00C75929"/>
    <w:p w:rsidR="006207C3" w:rsidRDefault="00C75929" w:rsidP="00C75929">
      <w:pPr>
        <w:pStyle w:val="ListParagraph"/>
        <w:numPr>
          <w:ilvl w:val="0"/>
          <w:numId w:val="7"/>
        </w:numPr>
      </w:pPr>
      <w:r>
        <w:t xml:space="preserve">Sale type is updated as per source, if not mentioned anything in the source. Go with </w:t>
      </w:r>
      <w:r w:rsidRPr="00C75929">
        <w:rPr>
          <w:b/>
        </w:rPr>
        <w:t>“Arms-Length”</w:t>
      </w:r>
      <w:r>
        <w:t xml:space="preserve"> unless it is not </w:t>
      </w:r>
      <w:proofErr w:type="gramStart"/>
      <w:r>
        <w:t>a</w:t>
      </w:r>
      <w:proofErr w:type="gramEnd"/>
      <w:r>
        <w:t xml:space="preserve"> </w:t>
      </w:r>
      <w:r w:rsidRPr="00C75929">
        <w:rPr>
          <w:b/>
        </w:rPr>
        <w:t xml:space="preserve">“In-house” </w:t>
      </w:r>
      <w:r>
        <w:t>sale</w:t>
      </w:r>
      <w:r w:rsidR="006207C3">
        <w:t>.</w:t>
      </w:r>
      <w:r>
        <w:tab/>
      </w:r>
    </w:p>
    <w:p w:rsidR="006207C3" w:rsidRDefault="006207C3" w:rsidP="006207C3">
      <w:pPr>
        <w:pStyle w:val="ListParagraph"/>
      </w:pPr>
    </w:p>
    <w:p w:rsidR="00A02F56" w:rsidRDefault="006207C3" w:rsidP="006207C3">
      <w:r>
        <w:rPr>
          <w:noProof/>
          <w:lang w:eastAsia="en-IN"/>
        </w:rPr>
        <w:drawing>
          <wp:inline distT="0" distB="0" distL="0" distR="0" wp14:anchorId="4440125B" wp14:editId="56EB5B0D">
            <wp:extent cx="5731510" cy="3259455"/>
            <wp:effectExtent l="0" t="0" r="254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59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02F56" w:rsidRPr="00A02F56">
        <w:br w:type="page"/>
      </w:r>
    </w:p>
    <w:p w:rsidR="005E00A4" w:rsidRDefault="00A365E3" w:rsidP="007B4C7F">
      <w:pPr>
        <w:rPr>
          <w:b/>
          <w:outline/>
          <w:color w:val="ED7D31" w:themeColor="accent2"/>
          <w:sz w:val="44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solidFill>
              <w14:srgbClr w14:val="FFFFFF"/>
            </w14:solidFill>
          </w14:textFill>
        </w:rPr>
      </w:pPr>
      <w:r w:rsidRPr="00A365E3">
        <w:rPr>
          <w:b/>
          <w:outline/>
          <w:color w:val="ED7D31" w:themeColor="accent2"/>
          <w:sz w:val="44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solidFill>
              <w14:srgbClr w14:val="FFFFFF"/>
            </w14:solidFill>
          </w14:textFill>
        </w:rPr>
        <w:lastRenderedPageBreak/>
        <w:t>Mandatory Fields in Appraiser Sales:</w:t>
      </w:r>
    </w:p>
    <w:p w:rsidR="00A365E3" w:rsidRPr="00A365E3" w:rsidRDefault="00A365E3" w:rsidP="00A365E3">
      <w:pPr>
        <w:pStyle w:val="ListParagraph"/>
        <w:numPr>
          <w:ilvl w:val="0"/>
          <w:numId w:val="4"/>
        </w:numPr>
      </w:pPr>
      <w:r>
        <w:t>Update the highlighted data in the template at the respective fields</w:t>
      </w:r>
    </w:p>
    <w:p w:rsidR="00A365E3" w:rsidRDefault="00A365E3" w:rsidP="007B4C7F">
      <w:r>
        <w:rPr>
          <w:noProof/>
          <w:lang w:eastAsia="en-IN"/>
        </w:rPr>
        <w:drawing>
          <wp:inline distT="0" distB="0" distL="0" distR="0" wp14:anchorId="5AC1B36F" wp14:editId="540D9BD0">
            <wp:extent cx="5731510" cy="4029075"/>
            <wp:effectExtent l="0" t="0" r="2540" b="952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29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365E3" w:rsidRPr="00762BE8" w:rsidRDefault="00762BE8" w:rsidP="007B4C7F">
      <w:pPr>
        <w:rPr>
          <w:b/>
          <w:noProof/>
          <w:lang w:eastAsia="en-IN"/>
        </w:rPr>
      </w:pPr>
      <w:r>
        <w:rPr>
          <w:noProof/>
          <w:lang w:eastAsia="en-IN"/>
        </w:rPr>
        <w:tab/>
        <w:t xml:space="preserve">In Occupancy, only numeric value should be entered </w:t>
      </w:r>
      <w:r w:rsidRPr="00762BE8">
        <w:rPr>
          <w:b/>
          <w:noProof/>
          <w:lang w:eastAsia="en-IN"/>
        </w:rPr>
        <w:t>(No special Character to be entered)</w:t>
      </w:r>
    </w:p>
    <w:p w:rsidR="00A365E3" w:rsidRDefault="00A365E3" w:rsidP="007B4C7F">
      <w:r>
        <w:rPr>
          <w:noProof/>
          <w:lang w:eastAsia="en-IN"/>
        </w:rPr>
        <w:drawing>
          <wp:inline distT="0" distB="0" distL="0" distR="0" wp14:anchorId="232DB68B" wp14:editId="2BC0B1F6">
            <wp:extent cx="5731510" cy="2814955"/>
            <wp:effectExtent l="0" t="0" r="2540" b="4445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14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365E3" w:rsidRDefault="00A365E3" w:rsidP="007B4C7F"/>
    <w:p w:rsidR="00A365E3" w:rsidRDefault="00A365E3" w:rsidP="007B4C7F"/>
    <w:p w:rsidR="00A365E3" w:rsidRDefault="00762BE8" w:rsidP="00762BE8">
      <w:pPr>
        <w:pStyle w:val="ListParagraph"/>
        <w:numPr>
          <w:ilvl w:val="0"/>
          <w:numId w:val="4"/>
        </w:numPr>
      </w:pPr>
      <w:r>
        <w:lastRenderedPageBreak/>
        <w:t xml:space="preserve">In the Financial data’s, </w:t>
      </w:r>
      <w:r w:rsidR="008C28E2">
        <w:t xml:space="preserve">the value which are highlighted must be updated in the their own fields </w:t>
      </w:r>
      <w:r w:rsidR="008C28E2" w:rsidRPr="008C28E2">
        <w:rPr>
          <w:b/>
        </w:rPr>
        <w:t xml:space="preserve">(In the field of PGI- </w:t>
      </w:r>
      <w:proofErr w:type="spellStart"/>
      <w:r w:rsidR="008C28E2" w:rsidRPr="008C28E2">
        <w:rPr>
          <w:b/>
        </w:rPr>
        <w:t>PGRI+Other</w:t>
      </w:r>
      <w:proofErr w:type="spellEnd"/>
      <w:r w:rsidR="008C28E2" w:rsidRPr="008C28E2">
        <w:rPr>
          <w:b/>
        </w:rPr>
        <w:t xml:space="preserve"> </w:t>
      </w:r>
      <w:proofErr w:type="spellStart"/>
      <w:r w:rsidR="008C28E2" w:rsidRPr="008C28E2">
        <w:rPr>
          <w:b/>
        </w:rPr>
        <w:t>Income+RUBS</w:t>
      </w:r>
      <w:proofErr w:type="spellEnd"/>
      <w:r w:rsidR="008C28E2" w:rsidRPr="008C28E2">
        <w:rPr>
          <w:b/>
        </w:rPr>
        <w:t xml:space="preserve"> Income)</w:t>
      </w:r>
    </w:p>
    <w:p w:rsidR="00A365E3" w:rsidRDefault="00762BE8" w:rsidP="007B4C7F">
      <w:r>
        <w:rPr>
          <w:noProof/>
          <w:lang w:eastAsia="en-IN"/>
        </w:rPr>
        <w:drawing>
          <wp:inline distT="0" distB="0" distL="0" distR="0" wp14:anchorId="7AB1A404" wp14:editId="0BEE1EC0">
            <wp:extent cx="5731510" cy="5243830"/>
            <wp:effectExtent l="0" t="0" r="254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43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365E3" w:rsidRDefault="00A365E3" w:rsidP="007B4C7F"/>
    <w:p w:rsidR="00A365E3" w:rsidRDefault="00A365E3" w:rsidP="007B4C7F"/>
    <w:p w:rsidR="00A365E3" w:rsidRDefault="00A365E3" w:rsidP="007B4C7F"/>
    <w:p w:rsidR="00A365E3" w:rsidRDefault="00A365E3" w:rsidP="007B4C7F"/>
    <w:p w:rsidR="008C28E2" w:rsidRDefault="008C28E2" w:rsidP="007B4C7F"/>
    <w:p w:rsidR="008C28E2" w:rsidRDefault="008C28E2" w:rsidP="007B4C7F"/>
    <w:p w:rsidR="008C28E2" w:rsidRDefault="008C28E2" w:rsidP="007B4C7F"/>
    <w:p w:rsidR="008C28E2" w:rsidRDefault="008C28E2" w:rsidP="007B4C7F"/>
    <w:p w:rsidR="008C28E2" w:rsidRDefault="008C28E2" w:rsidP="007B4C7F"/>
    <w:p w:rsidR="00A365E3" w:rsidRDefault="00A365E3" w:rsidP="007B4C7F"/>
    <w:p w:rsidR="00A365E3" w:rsidRDefault="00A365E3" w:rsidP="007B4C7F"/>
    <w:p w:rsidR="008C28E2" w:rsidRDefault="008C28E2" w:rsidP="008C28E2">
      <w:pPr>
        <w:rPr>
          <w:b/>
          <w:outline/>
          <w:color w:val="ED7D31" w:themeColor="accent2"/>
          <w:sz w:val="44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solidFill>
              <w14:srgbClr w14:val="FFFFFF"/>
            </w14:solidFill>
          </w14:textFill>
        </w:rPr>
      </w:pPr>
      <w:r>
        <w:rPr>
          <w:b/>
          <w:outline/>
          <w:color w:val="ED7D31" w:themeColor="accent2"/>
          <w:sz w:val="44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solidFill>
              <w14:srgbClr w14:val="FFFFFF"/>
            </w14:solidFill>
          </w14:textFill>
        </w:rPr>
        <w:lastRenderedPageBreak/>
        <w:t>Comments/Remarks</w:t>
      </w:r>
      <w:r w:rsidRPr="00A365E3">
        <w:rPr>
          <w:b/>
          <w:outline/>
          <w:color w:val="ED7D31" w:themeColor="accent2"/>
          <w:sz w:val="44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solidFill>
              <w14:srgbClr w14:val="FFFFFF"/>
            </w14:solidFill>
          </w14:textFill>
        </w:rPr>
        <w:t xml:space="preserve"> Fields in Appraiser Sales:</w:t>
      </w:r>
    </w:p>
    <w:p w:rsidR="005E00A4" w:rsidRDefault="008C28E2" w:rsidP="00CB1144">
      <w:pPr>
        <w:pStyle w:val="ListParagraph"/>
        <w:numPr>
          <w:ilvl w:val="0"/>
          <w:numId w:val="5"/>
        </w:numPr>
      </w:pPr>
      <w:r>
        <w:t xml:space="preserve">Fields which are </w:t>
      </w:r>
      <w:r w:rsidR="00162CB9">
        <w:t xml:space="preserve">not mentioned in the Mandatory section will </w:t>
      </w:r>
      <w:r>
        <w:t>falls in the Remarks/Comments</w:t>
      </w:r>
      <w:r w:rsidR="00162CB9">
        <w:t>. Highlighted data will be updated in the remarks section.</w:t>
      </w:r>
    </w:p>
    <w:p w:rsidR="005E00A4" w:rsidRDefault="005E00A4" w:rsidP="007B4C7F">
      <w:r>
        <w:rPr>
          <w:noProof/>
          <w:lang w:eastAsia="en-IN"/>
        </w:rPr>
        <w:drawing>
          <wp:inline distT="0" distB="0" distL="0" distR="0" wp14:anchorId="7641E938" wp14:editId="20088E42">
            <wp:extent cx="5731510" cy="6315075"/>
            <wp:effectExtent l="0" t="0" r="2540" b="952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315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E00A4" w:rsidRDefault="005E00A4" w:rsidP="007B4C7F"/>
    <w:p w:rsidR="005E00A4" w:rsidRDefault="005E00A4" w:rsidP="007B4C7F"/>
    <w:p w:rsidR="005E00A4" w:rsidRDefault="005E00A4" w:rsidP="007B4C7F"/>
    <w:p w:rsidR="005E00A4" w:rsidRDefault="005E00A4" w:rsidP="007B4C7F"/>
    <w:p w:rsidR="005E00A4" w:rsidRDefault="005E00A4" w:rsidP="007B4C7F"/>
    <w:p w:rsidR="005E00A4" w:rsidRDefault="00162CB9" w:rsidP="00162CB9">
      <w:pPr>
        <w:pStyle w:val="ListParagraph"/>
        <w:numPr>
          <w:ilvl w:val="0"/>
          <w:numId w:val="5"/>
        </w:numPr>
      </w:pPr>
      <w:r>
        <w:lastRenderedPageBreak/>
        <w:t>During the update of remark section, be ensure that each comments are updated in the proper sentence format.</w:t>
      </w:r>
    </w:p>
    <w:p w:rsidR="005E00A4" w:rsidRDefault="005E00A4" w:rsidP="007B4C7F">
      <w:r>
        <w:rPr>
          <w:noProof/>
          <w:lang w:eastAsia="en-IN"/>
        </w:rPr>
        <w:drawing>
          <wp:inline distT="0" distB="0" distL="0" distR="0" wp14:anchorId="51D86E0D" wp14:editId="3BAD248B">
            <wp:extent cx="5731510" cy="6600825"/>
            <wp:effectExtent l="0" t="0" r="2540" b="952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60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E00A4" w:rsidRDefault="005E00A4" w:rsidP="007B4C7F"/>
    <w:p w:rsidR="00674B2C" w:rsidRDefault="00674B2C" w:rsidP="007B4C7F"/>
    <w:p w:rsidR="00674B2C" w:rsidRDefault="00674B2C" w:rsidP="007B4C7F"/>
    <w:p w:rsidR="00674B2C" w:rsidRDefault="00674B2C" w:rsidP="007B4C7F"/>
    <w:p w:rsidR="00674B2C" w:rsidRDefault="00674B2C" w:rsidP="007B4C7F"/>
    <w:p w:rsidR="00A02F56" w:rsidRDefault="00A02F56" w:rsidP="007B4C7F"/>
    <w:p w:rsidR="00162CB9" w:rsidRDefault="00162CB9" w:rsidP="007B4C7F">
      <w:pPr>
        <w:rPr>
          <w:b/>
          <w:outline/>
          <w:color w:val="ED7D31" w:themeColor="accent2"/>
          <w:sz w:val="44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solidFill>
              <w14:srgbClr w14:val="FFFFFF"/>
            </w14:solidFill>
          </w14:textFill>
        </w:rPr>
      </w:pPr>
      <w:r>
        <w:rPr>
          <w:b/>
          <w:outline/>
          <w:color w:val="ED7D31" w:themeColor="accent2"/>
          <w:sz w:val="44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solidFill>
              <w14:srgbClr w14:val="FFFFFF"/>
            </w14:solidFill>
          </w14:textFill>
        </w:rPr>
        <w:lastRenderedPageBreak/>
        <w:t>Location &amp; Census Tract:</w:t>
      </w:r>
    </w:p>
    <w:p w:rsidR="001A7EE0" w:rsidRDefault="00162CB9" w:rsidP="00655B6C">
      <w:pPr>
        <w:pStyle w:val="ListParagraph"/>
        <w:numPr>
          <w:ilvl w:val="0"/>
          <w:numId w:val="6"/>
        </w:numPr>
      </w:pPr>
      <w:r>
        <w:t xml:space="preserve">Use the Google Map to locate the Property in </w:t>
      </w:r>
      <w:r w:rsidR="00A02F56">
        <w:t>exact direction from the near ways of roads,</w:t>
      </w:r>
    </w:p>
    <w:p w:rsidR="00A02F56" w:rsidRDefault="00A02F56" w:rsidP="00A02F56">
      <w:pPr>
        <w:pStyle w:val="ListParagraph"/>
      </w:pPr>
      <w:r>
        <w:rPr>
          <w:noProof/>
          <w:lang w:eastAsia="en-IN"/>
        </w:rPr>
        <w:drawing>
          <wp:inline distT="0" distB="0" distL="0" distR="0" wp14:anchorId="07B3BCAC" wp14:editId="1559CCEE">
            <wp:extent cx="4207510" cy="3626215"/>
            <wp:effectExtent l="0" t="0" r="254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213332" cy="36312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02F56" w:rsidRDefault="00A02F56" w:rsidP="007B4C7F"/>
    <w:p w:rsidR="001709B3" w:rsidRDefault="00A02F56" w:rsidP="00E54121">
      <w:pPr>
        <w:pStyle w:val="ListParagraph"/>
        <w:numPr>
          <w:ilvl w:val="0"/>
          <w:numId w:val="6"/>
        </w:numPr>
      </w:pPr>
      <w:r>
        <w:t xml:space="preserve">Use the Property address in the </w:t>
      </w:r>
      <w:hyperlink r:id="rId31" w:history="1">
        <w:r w:rsidRPr="00A02F56">
          <w:rPr>
            <w:rStyle w:val="Hyperlink"/>
            <w:b/>
          </w:rPr>
          <w:t>www.geomap.ffiec.gov/FFIECGeocMap/GeocodeMap1.aspx</w:t>
        </w:r>
      </w:hyperlink>
      <w:r w:rsidRPr="00A02F56">
        <w:t xml:space="preserve"> for finding the Census tract of the region</w:t>
      </w:r>
      <w:r>
        <w:t>.</w:t>
      </w:r>
    </w:p>
    <w:p w:rsidR="001709B3" w:rsidRDefault="00A02F56" w:rsidP="007B4C7F">
      <w:r>
        <w:rPr>
          <w:noProof/>
          <w:lang w:eastAsia="en-IN"/>
        </w:rPr>
        <w:drawing>
          <wp:inline distT="0" distB="0" distL="0" distR="0" wp14:anchorId="39CA536E" wp14:editId="1A2AE3E7">
            <wp:extent cx="5731510" cy="2825115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25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709B3" w:rsidRDefault="001709B3" w:rsidP="007B4C7F"/>
    <w:p w:rsidR="00A02F56" w:rsidRDefault="00A02F56" w:rsidP="007B4C7F"/>
    <w:p w:rsidR="001709B3" w:rsidRPr="006207C3" w:rsidRDefault="002225BD" w:rsidP="007B4C7F">
      <w:pPr>
        <w:rPr>
          <w:b/>
          <w:outline/>
          <w:color w:val="ED7D31" w:themeColor="accent2"/>
          <w:sz w:val="44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solidFill>
              <w14:srgbClr w14:val="FFFFFF"/>
            </w14:solidFill>
          </w14:textFill>
        </w:rPr>
      </w:pPr>
      <w:r w:rsidRPr="006207C3">
        <w:rPr>
          <w:b/>
          <w:outline/>
          <w:color w:val="ED7D31" w:themeColor="accent2"/>
          <w:sz w:val="44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solidFill>
              <w14:srgbClr w14:val="FFFFFF"/>
            </w14:solidFill>
          </w14:textFill>
        </w:rPr>
        <w:lastRenderedPageBreak/>
        <w:t>Invalid</w:t>
      </w:r>
      <w:r w:rsidR="006207C3">
        <w:rPr>
          <w:b/>
          <w:outline/>
          <w:color w:val="ED7D31" w:themeColor="accent2"/>
          <w:sz w:val="44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solidFill>
              <w14:srgbClr w14:val="FFFFFF"/>
            </w14:solidFill>
          </w14:textFill>
        </w:rPr>
        <w:t xml:space="preserve"> Sales:</w:t>
      </w:r>
    </w:p>
    <w:p w:rsidR="001709B3" w:rsidRPr="00E97517" w:rsidRDefault="002225BD" w:rsidP="006207C3">
      <w:pPr>
        <w:pStyle w:val="ListParagraph"/>
        <w:numPr>
          <w:ilvl w:val="0"/>
          <w:numId w:val="8"/>
        </w:numPr>
      </w:pPr>
      <w:r w:rsidRPr="006207C3">
        <w:rPr>
          <w:b/>
        </w:rPr>
        <w:t xml:space="preserve"> </w:t>
      </w:r>
      <w:r w:rsidR="001709B3" w:rsidRPr="006207C3">
        <w:rPr>
          <w:b/>
        </w:rPr>
        <w:t>Acreage Mismatched</w:t>
      </w:r>
      <w:r w:rsidR="006207C3">
        <w:rPr>
          <w:b/>
        </w:rPr>
        <w:t xml:space="preserve">- </w:t>
      </w:r>
      <w:r w:rsidR="006207C3">
        <w:t xml:space="preserve">Acres should be matched with the Minimum difference of </w:t>
      </w:r>
      <w:r w:rsidR="006207C3" w:rsidRPr="006207C3">
        <w:rPr>
          <w:b/>
        </w:rPr>
        <w:t>(+/- 0.05)</w:t>
      </w:r>
      <w:r w:rsidR="006207C3">
        <w:rPr>
          <w:b/>
        </w:rPr>
        <w:t xml:space="preserve"> or </w:t>
      </w:r>
      <w:r w:rsidR="006207C3" w:rsidRPr="006207C3">
        <w:t>unless any</w:t>
      </w:r>
      <w:r w:rsidR="006207C3">
        <w:rPr>
          <w:b/>
        </w:rPr>
        <w:t xml:space="preserve"> Save and </w:t>
      </w:r>
      <w:r w:rsidR="006207C3" w:rsidRPr="00B036A8">
        <w:rPr>
          <w:b/>
        </w:rPr>
        <w:t>Except</w:t>
      </w:r>
      <w:r w:rsidR="006207C3" w:rsidRPr="006207C3">
        <w:t xml:space="preserve"> has been mentioned </w:t>
      </w:r>
      <w:r w:rsidR="006207C3">
        <w:rPr>
          <w:b/>
        </w:rPr>
        <w:t>in the Deed</w:t>
      </w:r>
      <w:r w:rsidR="006207C3" w:rsidRPr="006207C3">
        <w:t>. In remaining criteria it should be marked as</w:t>
      </w:r>
      <w:r w:rsidR="006207C3">
        <w:rPr>
          <w:b/>
        </w:rPr>
        <w:t xml:space="preserve"> Acreage Mismatch</w:t>
      </w:r>
    </w:p>
    <w:p w:rsidR="00E97517" w:rsidRPr="00E97517" w:rsidRDefault="00E97517" w:rsidP="006207C3">
      <w:pPr>
        <w:pStyle w:val="ListParagraph"/>
        <w:numPr>
          <w:ilvl w:val="0"/>
          <w:numId w:val="8"/>
        </w:numPr>
      </w:pPr>
      <w:r>
        <w:rPr>
          <w:b/>
        </w:rPr>
        <w:t xml:space="preserve">GBA Mismatch </w:t>
      </w:r>
      <w:r w:rsidRPr="00E97517">
        <w:t>are case where happens only Bundle sale or huge difference with given source</w:t>
      </w:r>
      <w:r>
        <w:t>.</w:t>
      </w:r>
    </w:p>
    <w:p w:rsidR="00BD52A0" w:rsidRPr="00B036A8" w:rsidRDefault="00BD52A0" w:rsidP="00B036A8">
      <w:pPr>
        <w:ind w:firstLine="720"/>
        <w:rPr>
          <w:b/>
        </w:rPr>
      </w:pPr>
      <w:r w:rsidRPr="00B036A8">
        <w:rPr>
          <w:b/>
        </w:rPr>
        <w:t>Source:</w:t>
      </w:r>
    </w:p>
    <w:p w:rsidR="00BD52A0" w:rsidRDefault="00BD52A0" w:rsidP="007B4C7F">
      <w:r>
        <w:rPr>
          <w:noProof/>
          <w:lang w:eastAsia="en-IN"/>
        </w:rPr>
        <w:drawing>
          <wp:inline distT="0" distB="0" distL="0" distR="0" wp14:anchorId="16568721" wp14:editId="71933BD7">
            <wp:extent cx="5731510" cy="6041390"/>
            <wp:effectExtent l="0" t="0" r="254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41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D52A0" w:rsidRDefault="00BD52A0" w:rsidP="007B4C7F"/>
    <w:p w:rsidR="006B11ED" w:rsidRDefault="006B11ED" w:rsidP="007B4C7F"/>
    <w:p w:rsidR="006B11ED" w:rsidRDefault="006B11ED" w:rsidP="007B4C7F"/>
    <w:p w:rsidR="006B11ED" w:rsidRDefault="006B11ED" w:rsidP="007B4C7F"/>
    <w:p w:rsidR="006B11ED" w:rsidRPr="00B036A8" w:rsidRDefault="006B11ED" w:rsidP="00B036A8">
      <w:pPr>
        <w:ind w:firstLine="720"/>
        <w:rPr>
          <w:b/>
        </w:rPr>
      </w:pPr>
      <w:r w:rsidRPr="00B036A8">
        <w:rPr>
          <w:b/>
        </w:rPr>
        <w:t>Deed:</w:t>
      </w:r>
    </w:p>
    <w:p w:rsidR="006B11ED" w:rsidRDefault="006B11ED" w:rsidP="007B4C7F">
      <w:r>
        <w:rPr>
          <w:noProof/>
          <w:lang w:eastAsia="en-IN"/>
        </w:rPr>
        <w:drawing>
          <wp:inline distT="0" distB="0" distL="0" distR="0" wp14:anchorId="46CA326C" wp14:editId="5F4BFC56">
            <wp:extent cx="5731510" cy="6800850"/>
            <wp:effectExtent l="0" t="0" r="254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800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B11ED" w:rsidRDefault="006B11ED" w:rsidP="007B4C7F"/>
    <w:p w:rsidR="006B11ED" w:rsidRDefault="006B11ED" w:rsidP="007B4C7F"/>
    <w:p w:rsidR="006B11ED" w:rsidRDefault="006B11ED" w:rsidP="007B4C7F"/>
    <w:p w:rsidR="006B11ED" w:rsidRDefault="006B11ED" w:rsidP="007B4C7F"/>
    <w:p w:rsidR="006B11ED" w:rsidRDefault="006B11ED" w:rsidP="007B4C7F"/>
    <w:p w:rsidR="006B11ED" w:rsidRDefault="006B11ED" w:rsidP="007B4C7F"/>
    <w:p w:rsidR="006B11ED" w:rsidRDefault="006B11ED" w:rsidP="007B4C7F">
      <w:r>
        <w:rPr>
          <w:noProof/>
          <w:lang w:eastAsia="en-IN"/>
        </w:rPr>
        <w:drawing>
          <wp:inline distT="0" distB="0" distL="0" distR="0" wp14:anchorId="4EBD7669" wp14:editId="677077E4">
            <wp:extent cx="5530895" cy="4772025"/>
            <wp:effectExtent l="0" t="0" r="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537498" cy="47777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B11ED" w:rsidRPr="00B036A8" w:rsidRDefault="007270F8" w:rsidP="00B036A8">
      <w:pPr>
        <w:ind w:firstLine="720"/>
        <w:rPr>
          <w:b/>
        </w:rPr>
      </w:pPr>
      <w:r w:rsidRPr="00B036A8">
        <w:rPr>
          <w:b/>
        </w:rPr>
        <w:t>CAD:</w:t>
      </w:r>
    </w:p>
    <w:p w:rsidR="006B11ED" w:rsidRDefault="006B11ED" w:rsidP="007B4C7F">
      <w:r>
        <w:rPr>
          <w:noProof/>
          <w:lang w:eastAsia="en-IN"/>
        </w:rPr>
        <w:drawing>
          <wp:inline distT="0" distB="0" distL="0" distR="0" wp14:anchorId="70DCFD7D" wp14:editId="097AC20E">
            <wp:extent cx="5731510" cy="3056255"/>
            <wp:effectExtent l="0" t="0" r="254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6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D52A0" w:rsidRDefault="00BD52A0" w:rsidP="007B4C7F"/>
    <w:p w:rsidR="00BD52A0" w:rsidRPr="00B036A8" w:rsidRDefault="00BD52A0" w:rsidP="00B036A8">
      <w:pPr>
        <w:rPr>
          <w:b/>
        </w:rPr>
      </w:pPr>
    </w:p>
    <w:p w:rsidR="00B036A8" w:rsidRDefault="00B036A8" w:rsidP="00E97517">
      <w:pPr>
        <w:pStyle w:val="ListParagraph"/>
        <w:numPr>
          <w:ilvl w:val="0"/>
          <w:numId w:val="8"/>
        </w:numPr>
      </w:pPr>
      <w:r w:rsidRPr="00E97517">
        <w:rPr>
          <w:b/>
        </w:rPr>
        <w:t>Account not Found:</w:t>
      </w:r>
      <w:r w:rsidRPr="00B036A8">
        <w:t xml:space="preserve"> In the Scenario, we can’t able to find the Property using Address, Account number and Legal Description.</w:t>
      </w:r>
    </w:p>
    <w:p w:rsidR="00B036A8" w:rsidRPr="005A5F19" w:rsidRDefault="00B036A8" w:rsidP="005A5F19">
      <w:pPr>
        <w:ind w:left="720"/>
        <w:rPr>
          <w:b/>
        </w:rPr>
      </w:pPr>
      <w:r>
        <w:rPr>
          <w:noProof/>
          <w:lang w:eastAsia="en-IN"/>
        </w:rPr>
        <w:drawing>
          <wp:inline distT="0" distB="0" distL="0" distR="0" wp14:anchorId="2DB25257" wp14:editId="2D0D8F8D">
            <wp:extent cx="4975373" cy="2506980"/>
            <wp:effectExtent l="0" t="0" r="0" b="762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979676" cy="25091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en-IN"/>
        </w:rPr>
        <w:drawing>
          <wp:inline distT="0" distB="0" distL="0" distR="0" wp14:anchorId="7C48D3AF" wp14:editId="10EDDB03">
            <wp:extent cx="4981575" cy="2204344"/>
            <wp:effectExtent l="0" t="0" r="0" b="5715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986095" cy="22063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en-IN"/>
        </w:rPr>
        <w:drawing>
          <wp:inline distT="0" distB="0" distL="0" distR="0" wp14:anchorId="0FF7AE13" wp14:editId="2BDDDA48">
            <wp:extent cx="4991100" cy="3193398"/>
            <wp:effectExtent l="0" t="0" r="0" b="762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008641" cy="32046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225BD" w:rsidRDefault="002225BD" w:rsidP="007B4C7F"/>
    <w:p w:rsidR="005A5F19" w:rsidRDefault="005A5F19" w:rsidP="00E97517">
      <w:pPr>
        <w:pStyle w:val="ListParagraph"/>
        <w:numPr>
          <w:ilvl w:val="0"/>
          <w:numId w:val="8"/>
        </w:numPr>
      </w:pPr>
      <w:r w:rsidRPr="005A5F19">
        <w:rPr>
          <w:b/>
        </w:rPr>
        <w:t>Deed Not Available:</w:t>
      </w:r>
      <w:r>
        <w:rPr>
          <w:b/>
        </w:rPr>
        <w:t xml:space="preserve"> </w:t>
      </w:r>
      <w:r w:rsidRPr="005A5F19">
        <w:t xml:space="preserve">If we are looking for </w:t>
      </w:r>
      <w:r>
        <w:t>particular Grantor/Grantee with</w:t>
      </w:r>
      <w:r w:rsidRPr="005A5F19">
        <w:t xml:space="preserve"> the Sale Date provided in the source, in case we couldn’t able to find or Deed related</w:t>
      </w:r>
      <w:r>
        <w:t xml:space="preserve"> to sale is</w:t>
      </w:r>
      <w:r w:rsidRPr="005A5F19">
        <w:t xml:space="preserve"> not available means</w:t>
      </w:r>
      <w:r>
        <w:t xml:space="preserve"> Deed Not Available.</w:t>
      </w:r>
    </w:p>
    <w:p w:rsidR="005A5F19" w:rsidRDefault="005A5F19" w:rsidP="005A5F19">
      <w:pPr>
        <w:jc w:val="center"/>
      </w:pPr>
      <w:r>
        <w:rPr>
          <w:noProof/>
          <w:lang w:eastAsia="en-IN"/>
        </w:rPr>
        <w:drawing>
          <wp:inline distT="0" distB="0" distL="0" distR="0" wp14:anchorId="16613CCF" wp14:editId="6614F490">
            <wp:extent cx="5419725" cy="2210282"/>
            <wp:effectExtent l="0" t="0" r="0" b="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426389" cy="221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A5F19" w:rsidRDefault="005A5F19" w:rsidP="005A5F19">
      <w:pPr>
        <w:jc w:val="center"/>
      </w:pPr>
      <w:r>
        <w:rPr>
          <w:noProof/>
          <w:lang w:eastAsia="en-IN"/>
        </w:rPr>
        <w:drawing>
          <wp:inline distT="0" distB="0" distL="0" distR="0" wp14:anchorId="5D2E48C2" wp14:editId="2CF13D76">
            <wp:extent cx="5429250" cy="2901695"/>
            <wp:effectExtent l="0" t="0" r="0" b="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432579" cy="2903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A5F19" w:rsidRDefault="005A5F19" w:rsidP="005A5F19">
      <w:pPr>
        <w:jc w:val="center"/>
      </w:pPr>
      <w:r>
        <w:rPr>
          <w:noProof/>
          <w:lang w:eastAsia="en-IN"/>
        </w:rPr>
        <w:drawing>
          <wp:inline distT="0" distB="0" distL="0" distR="0" wp14:anchorId="26C8635D" wp14:editId="42313987">
            <wp:extent cx="5384928" cy="2515870"/>
            <wp:effectExtent l="0" t="0" r="6350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390239" cy="25183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249C1" w:rsidRDefault="00E249C1" w:rsidP="00E249C1">
      <w:pPr>
        <w:rPr>
          <w:b/>
          <w:outline/>
          <w:color w:val="ED7D31" w:themeColor="accent2"/>
          <w:sz w:val="44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solidFill>
              <w14:srgbClr w14:val="FFFFFF"/>
            </w14:solidFill>
          </w14:textFill>
        </w:rPr>
      </w:pPr>
      <w:r>
        <w:rPr>
          <w:b/>
          <w:outline/>
          <w:color w:val="ED7D31" w:themeColor="accent2"/>
          <w:sz w:val="44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solidFill>
              <w14:srgbClr w14:val="FFFFFF"/>
            </w14:solidFill>
          </w14:textFill>
        </w:rPr>
        <w:lastRenderedPageBreak/>
        <w:t>Sales Uploader and its template:</w:t>
      </w:r>
      <w:r w:rsidR="00436A4C" w:rsidRPr="00E249C1">
        <w:rPr>
          <w:b/>
          <w:outline/>
          <w:color w:val="ED7D31" w:themeColor="accent2"/>
          <w:sz w:val="44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solidFill>
              <w14:srgbClr w14:val="FFFFFF"/>
            </w14:solidFill>
          </w14:textFill>
        </w:rPr>
        <w:t xml:space="preserve"> </w:t>
      </w:r>
    </w:p>
    <w:p w:rsidR="00E249C1" w:rsidRDefault="00E249C1" w:rsidP="00E249C1">
      <w:pPr>
        <w:pStyle w:val="ListParagraph"/>
        <w:numPr>
          <w:ilvl w:val="0"/>
          <w:numId w:val="9"/>
        </w:numPr>
      </w:pPr>
      <w:r>
        <w:t>Completed sales are uploaded to Enriched Data using Sales Uploader with desired template</w:t>
      </w:r>
      <w:r w:rsidR="00436A4C">
        <w:t xml:space="preserve"> for sample is attached below</w:t>
      </w:r>
    </w:p>
    <w:p w:rsidR="00436A4C" w:rsidRDefault="00436A4C" w:rsidP="00436A4C">
      <w:pPr>
        <w:ind w:left="4320"/>
      </w:pPr>
    </w:p>
    <w:p w:rsidR="00436A4C" w:rsidRPr="00C3473D" w:rsidRDefault="00436A4C" w:rsidP="00C3473D">
      <w:pPr>
        <w:ind w:left="2160" w:firstLine="720"/>
        <w:rPr>
          <w:b/>
          <w:sz w:val="24"/>
        </w:rPr>
      </w:pPr>
      <w:r w:rsidRPr="00C3473D">
        <w:rPr>
          <w:b/>
          <w:sz w:val="24"/>
        </w:rPr>
        <w:t>Sales Uploader Link</w:t>
      </w:r>
    </w:p>
    <w:p w:rsidR="00E249C1" w:rsidRDefault="00C3473D" w:rsidP="00436A4C">
      <w:pPr>
        <w:jc w:val="center"/>
      </w:pPr>
      <w:r>
        <w:object w:dxaOrig="1550" w:dyaOrig="991">
          <v:shape id="_x0000_i1026" type="#_x0000_t75" style="width:129.75pt;height:83.25pt" o:ole="">
            <v:imagedata r:id="rId43" o:title=""/>
          </v:shape>
          <o:OLEObject Type="Embed" ProgID="Package" ShapeID="_x0000_i1026" DrawAspect="Icon" ObjectID="_1605098634" r:id="rId44"/>
        </w:object>
      </w:r>
    </w:p>
    <w:p w:rsidR="00C3473D" w:rsidRDefault="00C3473D" w:rsidP="00436A4C">
      <w:pPr>
        <w:jc w:val="center"/>
      </w:pPr>
    </w:p>
    <w:p w:rsidR="00E249C1" w:rsidRPr="00C3473D" w:rsidRDefault="00436A4C" w:rsidP="00C3473D">
      <w:pPr>
        <w:ind w:left="2880"/>
        <w:rPr>
          <w:b/>
          <w:sz w:val="24"/>
        </w:rPr>
      </w:pPr>
      <w:r w:rsidRPr="00C3473D">
        <w:rPr>
          <w:b/>
          <w:sz w:val="24"/>
        </w:rPr>
        <w:t>Sales Uploaded Sample files</w:t>
      </w:r>
    </w:p>
    <w:p w:rsidR="00E249C1" w:rsidRDefault="00C3473D" w:rsidP="00436A4C">
      <w:pPr>
        <w:tabs>
          <w:tab w:val="left" w:pos="2730"/>
          <w:tab w:val="left" w:pos="3060"/>
        </w:tabs>
        <w:jc w:val="center"/>
      </w:pPr>
      <w:r>
        <w:object w:dxaOrig="1550" w:dyaOrig="991">
          <v:shape id="_x0000_i1027" type="#_x0000_t75" style="width:121.5pt;height:78pt" o:ole="">
            <v:imagedata r:id="rId45" o:title=""/>
          </v:shape>
          <o:OLEObject Type="Link" ProgID="Excel.Sheet.8" ShapeID="_x0000_i1027" DrawAspect="Icon" r:id="rId46" UpdateMode="Always">
            <o:LinkType>EnhancedMetaFile</o:LinkType>
            <o:LockedField>false</o:LockedField>
            <o:FieldCodes>\f 0 \* MERGEFORMAT</o:FieldCodes>
          </o:OLEObject>
        </w:object>
      </w:r>
    </w:p>
    <w:p w:rsidR="00E249C1" w:rsidRDefault="00E249C1" w:rsidP="00E249C1">
      <w:pPr>
        <w:tabs>
          <w:tab w:val="left" w:pos="2730"/>
          <w:tab w:val="left" w:pos="3060"/>
        </w:tabs>
      </w:pPr>
    </w:p>
    <w:p w:rsidR="00E249C1" w:rsidRDefault="00E249C1" w:rsidP="00E249C1">
      <w:pPr>
        <w:tabs>
          <w:tab w:val="left" w:pos="2730"/>
          <w:tab w:val="left" w:pos="3060"/>
        </w:tabs>
      </w:pPr>
    </w:p>
    <w:p w:rsidR="00E249C1" w:rsidRDefault="00E249C1" w:rsidP="00E249C1">
      <w:pPr>
        <w:tabs>
          <w:tab w:val="left" w:pos="2730"/>
          <w:tab w:val="left" w:pos="3060"/>
        </w:tabs>
      </w:pPr>
    </w:p>
    <w:p w:rsidR="00E249C1" w:rsidRDefault="00E249C1" w:rsidP="00E249C1">
      <w:pPr>
        <w:tabs>
          <w:tab w:val="left" w:pos="2730"/>
          <w:tab w:val="left" w:pos="3060"/>
        </w:tabs>
      </w:pPr>
    </w:p>
    <w:p w:rsidR="00E249C1" w:rsidRDefault="00E249C1" w:rsidP="00E249C1">
      <w:pPr>
        <w:tabs>
          <w:tab w:val="left" w:pos="2730"/>
          <w:tab w:val="left" w:pos="3060"/>
        </w:tabs>
      </w:pPr>
    </w:p>
    <w:p w:rsidR="00E249C1" w:rsidRDefault="00E249C1" w:rsidP="00E249C1">
      <w:pPr>
        <w:tabs>
          <w:tab w:val="left" w:pos="2730"/>
          <w:tab w:val="left" w:pos="3060"/>
        </w:tabs>
      </w:pPr>
    </w:p>
    <w:p w:rsidR="00E249C1" w:rsidRDefault="00E249C1" w:rsidP="00E249C1">
      <w:pPr>
        <w:tabs>
          <w:tab w:val="left" w:pos="2730"/>
          <w:tab w:val="left" w:pos="3060"/>
        </w:tabs>
      </w:pPr>
    </w:p>
    <w:p w:rsidR="00E249C1" w:rsidRDefault="00E249C1" w:rsidP="00E249C1">
      <w:pPr>
        <w:tabs>
          <w:tab w:val="left" w:pos="2730"/>
          <w:tab w:val="left" w:pos="3060"/>
        </w:tabs>
      </w:pPr>
    </w:p>
    <w:p w:rsidR="00E249C1" w:rsidRDefault="00E249C1" w:rsidP="00E249C1">
      <w:pPr>
        <w:tabs>
          <w:tab w:val="left" w:pos="2730"/>
          <w:tab w:val="left" w:pos="3060"/>
        </w:tabs>
      </w:pPr>
    </w:p>
    <w:p w:rsidR="00E249C1" w:rsidRDefault="00E249C1" w:rsidP="00E249C1">
      <w:pPr>
        <w:tabs>
          <w:tab w:val="left" w:pos="2730"/>
          <w:tab w:val="left" w:pos="3060"/>
        </w:tabs>
      </w:pPr>
    </w:p>
    <w:p w:rsidR="00E249C1" w:rsidRDefault="00E249C1" w:rsidP="00E249C1">
      <w:pPr>
        <w:tabs>
          <w:tab w:val="left" w:pos="2730"/>
          <w:tab w:val="left" w:pos="3060"/>
        </w:tabs>
      </w:pPr>
    </w:p>
    <w:p w:rsidR="00E249C1" w:rsidRDefault="00E249C1" w:rsidP="00E249C1">
      <w:pPr>
        <w:tabs>
          <w:tab w:val="left" w:pos="2730"/>
          <w:tab w:val="left" w:pos="3060"/>
        </w:tabs>
      </w:pPr>
    </w:p>
    <w:p w:rsidR="00E249C1" w:rsidRDefault="00E249C1" w:rsidP="00E249C1">
      <w:pPr>
        <w:tabs>
          <w:tab w:val="left" w:pos="2730"/>
          <w:tab w:val="left" w:pos="3060"/>
        </w:tabs>
      </w:pPr>
    </w:p>
    <w:p w:rsidR="00E249C1" w:rsidRDefault="00E249C1" w:rsidP="00E249C1">
      <w:pPr>
        <w:tabs>
          <w:tab w:val="left" w:pos="2730"/>
          <w:tab w:val="left" w:pos="3060"/>
        </w:tabs>
      </w:pPr>
    </w:p>
    <w:p w:rsidR="00E249C1" w:rsidRDefault="00E249C1" w:rsidP="00E249C1">
      <w:pPr>
        <w:tabs>
          <w:tab w:val="left" w:pos="2730"/>
          <w:tab w:val="left" w:pos="3060"/>
        </w:tabs>
      </w:pPr>
    </w:p>
    <w:p w:rsidR="00E249C1" w:rsidRDefault="00E249C1" w:rsidP="00E249C1">
      <w:pPr>
        <w:tabs>
          <w:tab w:val="left" w:pos="2730"/>
          <w:tab w:val="left" w:pos="3060"/>
        </w:tabs>
      </w:pPr>
    </w:p>
    <w:p w:rsidR="00E249C1" w:rsidRDefault="00E249C1" w:rsidP="00E249C1">
      <w:pPr>
        <w:tabs>
          <w:tab w:val="left" w:pos="2730"/>
          <w:tab w:val="left" w:pos="3060"/>
        </w:tabs>
      </w:pPr>
    </w:p>
    <w:p w:rsidR="00E249C1" w:rsidRDefault="00E249C1" w:rsidP="00E249C1">
      <w:pPr>
        <w:tabs>
          <w:tab w:val="left" w:pos="2730"/>
          <w:tab w:val="left" w:pos="3060"/>
        </w:tabs>
      </w:pPr>
    </w:p>
    <w:p w:rsidR="00E249C1" w:rsidRDefault="00E249C1" w:rsidP="00E249C1">
      <w:pPr>
        <w:tabs>
          <w:tab w:val="left" w:pos="2730"/>
          <w:tab w:val="left" w:pos="3060"/>
        </w:tabs>
      </w:pPr>
    </w:p>
    <w:p w:rsidR="00E249C1" w:rsidRDefault="00E249C1" w:rsidP="00E249C1">
      <w:pPr>
        <w:tabs>
          <w:tab w:val="left" w:pos="2730"/>
          <w:tab w:val="left" w:pos="3060"/>
        </w:tabs>
      </w:pPr>
    </w:p>
    <w:p w:rsidR="00E249C1" w:rsidRDefault="00E249C1" w:rsidP="00E249C1">
      <w:pPr>
        <w:tabs>
          <w:tab w:val="left" w:pos="2730"/>
          <w:tab w:val="left" w:pos="3060"/>
        </w:tabs>
      </w:pPr>
    </w:p>
    <w:p w:rsidR="00E249C1" w:rsidRDefault="00E249C1" w:rsidP="00E249C1">
      <w:pPr>
        <w:tabs>
          <w:tab w:val="left" w:pos="2730"/>
          <w:tab w:val="left" w:pos="3060"/>
        </w:tabs>
      </w:pPr>
    </w:p>
    <w:p w:rsidR="00E249C1" w:rsidRDefault="00E249C1" w:rsidP="00E249C1">
      <w:pPr>
        <w:tabs>
          <w:tab w:val="left" w:pos="2730"/>
          <w:tab w:val="left" w:pos="3060"/>
        </w:tabs>
      </w:pPr>
    </w:p>
    <w:p w:rsidR="00E249C1" w:rsidRDefault="00E249C1" w:rsidP="00E249C1">
      <w:pPr>
        <w:tabs>
          <w:tab w:val="left" w:pos="2730"/>
          <w:tab w:val="left" w:pos="3060"/>
        </w:tabs>
      </w:pPr>
    </w:p>
    <w:p w:rsidR="00E249C1" w:rsidRDefault="00E249C1" w:rsidP="00E249C1">
      <w:pPr>
        <w:tabs>
          <w:tab w:val="left" w:pos="2730"/>
          <w:tab w:val="left" w:pos="3060"/>
        </w:tabs>
      </w:pPr>
    </w:p>
    <w:p w:rsidR="00E249C1" w:rsidRDefault="00E249C1" w:rsidP="00E249C1">
      <w:pPr>
        <w:tabs>
          <w:tab w:val="left" w:pos="2730"/>
          <w:tab w:val="left" w:pos="3060"/>
        </w:tabs>
      </w:pPr>
    </w:p>
    <w:p w:rsidR="00E249C1" w:rsidRDefault="00E249C1" w:rsidP="00E249C1">
      <w:pPr>
        <w:tabs>
          <w:tab w:val="left" w:pos="2730"/>
          <w:tab w:val="left" w:pos="3060"/>
        </w:tabs>
      </w:pPr>
    </w:p>
    <w:p w:rsidR="00E249C1" w:rsidRDefault="00E249C1" w:rsidP="00E249C1">
      <w:pPr>
        <w:tabs>
          <w:tab w:val="left" w:pos="2730"/>
          <w:tab w:val="left" w:pos="3060"/>
        </w:tabs>
      </w:pPr>
    </w:p>
    <w:p w:rsidR="00E249C1" w:rsidRDefault="00E249C1" w:rsidP="00E249C1">
      <w:pPr>
        <w:tabs>
          <w:tab w:val="left" w:pos="2730"/>
          <w:tab w:val="left" w:pos="3060"/>
        </w:tabs>
      </w:pPr>
    </w:p>
    <w:p w:rsidR="00E249C1" w:rsidRPr="00E249C1" w:rsidRDefault="00E249C1" w:rsidP="00E249C1">
      <w:pPr>
        <w:tabs>
          <w:tab w:val="left" w:pos="2730"/>
          <w:tab w:val="left" w:pos="3060"/>
        </w:tabs>
      </w:pPr>
      <w:r>
        <w:tab/>
      </w:r>
    </w:p>
    <w:sectPr w:rsidR="00E249C1" w:rsidRPr="00E249C1" w:rsidSect="00C13750">
      <w:pgSz w:w="11906" w:h="16838"/>
      <w:pgMar w:top="1440" w:right="1440" w:bottom="1440" w:left="1440" w:header="708" w:footer="708" w:gutter="0"/>
      <w:pgNumType w:start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1823D8"/>
    <w:multiLevelType w:val="hybridMultilevel"/>
    <w:tmpl w:val="710AEEB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A3F069F"/>
    <w:multiLevelType w:val="hybridMultilevel"/>
    <w:tmpl w:val="F836EA8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0C00BD2"/>
    <w:multiLevelType w:val="hybridMultilevel"/>
    <w:tmpl w:val="C91A6E4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2915C6A"/>
    <w:multiLevelType w:val="hybridMultilevel"/>
    <w:tmpl w:val="33DA7D2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5A61183"/>
    <w:multiLevelType w:val="hybridMultilevel"/>
    <w:tmpl w:val="22F2EADC"/>
    <w:lvl w:ilvl="0" w:tplc="4009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79275D6"/>
    <w:multiLevelType w:val="hybridMultilevel"/>
    <w:tmpl w:val="A26EE0A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4614EC6"/>
    <w:multiLevelType w:val="hybridMultilevel"/>
    <w:tmpl w:val="1DE2CB8C"/>
    <w:lvl w:ilvl="0" w:tplc="C9E01FB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5AD97CDE"/>
    <w:multiLevelType w:val="hybridMultilevel"/>
    <w:tmpl w:val="0192A23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8842FDE"/>
    <w:multiLevelType w:val="hybridMultilevel"/>
    <w:tmpl w:val="62E8E18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F0E1D05"/>
    <w:multiLevelType w:val="hybridMultilevel"/>
    <w:tmpl w:val="EB744C3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7"/>
  </w:num>
  <w:num w:numId="2">
    <w:abstractNumId w:val="8"/>
  </w:num>
  <w:num w:numId="3">
    <w:abstractNumId w:val="4"/>
  </w:num>
  <w:num w:numId="4">
    <w:abstractNumId w:val="2"/>
  </w:num>
  <w:num w:numId="5">
    <w:abstractNumId w:val="9"/>
  </w:num>
  <w:num w:numId="6">
    <w:abstractNumId w:val="1"/>
  </w:num>
  <w:num w:numId="7">
    <w:abstractNumId w:val="0"/>
  </w:num>
  <w:num w:numId="8">
    <w:abstractNumId w:val="6"/>
  </w:num>
  <w:num w:numId="9">
    <w:abstractNumId w:val="5"/>
  </w:num>
  <w:num w:numId="1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C7B59"/>
    <w:rsid w:val="00023746"/>
    <w:rsid w:val="000F4897"/>
    <w:rsid w:val="00162CB9"/>
    <w:rsid w:val="001709B3"/>
    <w:rsid w:val="001A7EE0"/>
    <w:rsid w:val="001E5E5B"/>
    <w:rsid w:val="002225BD"/>
    <w:rsid w:val="002375DC"/>
    <w:rsid w:val="003434B9"/>
    <w:rsid w:val="00361507"/>
    <w:rsid w:val="00436A4C"/>
    <w:rsid w:val="00441C53"/>
    <w:rsid w:val="00491397"/>
    <w:rsid w:val="004C732E"/>
    <w:rsid w:val="00543760"/>
    <w:rsid w:val="005A5F19"/>
    <w:rsid w:val="005E00A4"/>
    <w:rsid w:val="005E7E30"/>
    <w:rsid w:val="006207C3"/>
    <w:rsid w:val="00674B2C"/>
    <w:rsid w:val="00681E7B"/>
    <w:rsid w:val="006B11ED"/>
    <w:rsid w:val="006B6565"/>
    <w:rsid w:val="0070695A"/>
    <w:rsid w:val="007146D0"/>
    <w:rsid w:val="007270F8"/>
    <w:rsid w:val="00762BE8"/>
    <w:rsid w:val="007B4C7F"/>
    <w:rsid w:val="007C7B59"/>
    <w:rsid w:val="008C28E2"/>
    <w:rsid w:val="008C6D98"/>
    <w:rsid w:val="00A02F56"/>
    <w:rsid w:val="00A11D39"/>
    <w:rsid w:val="00A36548"/>
    <w:rsid w:val="00A365E3"/>
    <w:rsid w:val="00AB01B0"/>
    <w:rsid w:val="00B036A8"/>
    <w:rsid w:val="00B33320"/>
    <w:rsid w:val="00B423CB"/>
    <w:rsid w:val="00BD52A0"/>
    <w:rsid w:val="00C13750"/>
    <w:rsid w:val="00C23FA7"/>
    <w:rsid w:val="00C3473D"/>
    <w:rsid w:val="00C75929"/>
    <w:rsid w:val="00D1357D"/>
    <w:rsid w:val="00D34014"/>
    <w:rsid w:val="00D80B9F"/>
    <w:rsid w:val="00D9300C"/>
    <w:rsid w:val="00E249C1"/>
    <w:rsid w:val="00E94C28"/>
    <w:rsid w:val="00E97517"/>
    <w:rsid w:val="00EA3FF5"/>
    <w:rsid w:val="00EB6EC1"/>
    <w:rsid w:val="00EE360C"/>
    <w:rsid w:val="00F00662"/>
    <w:rsid w:val="00F15C3E"/>
    <w:rsid w:val="00F90AA8"/>
    <w:rsid w:val="00FC61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C717320-4A6A-49D7-BF88-0F9EEB6DAF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423CB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A02F56"/>
    <w:rPr>
      <w:color w:val="0563C1" w:themeColor="hyperlink"/>
      <w:u w:val="single"/>
    </w:rPr>
  </w:style>
  <w:style w:type="paragraph" w:styleId="NoSpacing">
    <w:name w:val="No Spacing"/>
    <w:uiPriority w:val="1"/>
    <w:qFormat/>
    <w:rsid w:val="00C13750"/>
    <w:pPr>
      <w:spacing w:after="0" w:line="240" w:lineRule="auto"/>
    </w:pPr>
    <w:rPr>
      <w:color w:val="44546A" w:themeColor="text2"/>
      <w:sz w:val="20"/>
      <w:szCs w:val="20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01368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432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077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file:///C:\Users\rajkamala\Desktop\Appraiser%20Sales%20Template.xls" TargetMode="External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image" Target="media/image32.png"/><Relationship Id="rId3" Type="http://schemas.openxmlformats.org/officeDocument/2006/relationships/styles" Target="styles.xml"/><Relationship Id="rId21" Type="http://schemas.openxmlformats.org/officeDocument/2006/relationships/image" Target="media/image15.png"/><Relationship Id="rId34" Type="http://schemas.openxmlformats.org/officeDocument/2006/relationships/image" Target="media/image27.png"/><Relationship Id="rId42" Type="http://schemas.openxmlformats.org/officeDocument/2006/relationships/image" Target="media/image35.png"/><Relationship Id="rId47" Type="http://schemas.openxmlformats.org/officeDocument/2006/relationships/fontTable" Target="fontTable.xml"/><Relationship Id="rId7" Type="http://schemas.openxmlformats.org/officeDocument/2006/relationships/image" Target="media/image2.emf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oleObject" Target="file:///C:\Users\rajkamala\Desktop\Sales%20Uploader%20App%20sales.xls" TargetMode="External"/><Relationship Id="rId2" Type="http://schemas.openxmlformats.org/officeDocument/2006/relationships/numbering" Target="numbering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41" Type="http://schemas.openxmlformats.org/officeDocument/2006/relationships/image" Target="media/image34.png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image" Target="media/image37.emf"/><Relationship Id="rId5" Type="http://schemas.openxmlformats.org/officeDocument/2006/relationships/webSettings" Target="webSetting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29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hyperlink" Target="http://www.geomap.ffiec.gov/FFIECGeocMap/GeocodeMap1.aspx" TargetMode="External"/><Relationship Id="rId44" Type="http://schemas.openxmlformats.org/officeDocument/2006/relationships/oleObject" Target="embeddings/oleObject1.bin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8.png"/><Relationship Id="rId43" Type="http://schemas.openxmlformats.org/officeDocument/2006/relationships/image" Target="media/image36.emf"/><Relationship Id="rId48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3818D96-9DB5-42CB-B447-BF6765E680F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222</TotalTime>
  <Pages>24</Pages>
  <Words>611</Words>
  <Characters>3486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Appraiser Sales</vt:lpstr>
    </vt:vector>
  </TitlesOfParts>
  <Company/>
  <LinksUpToDate>false</LinksUpToDate>
  <CharactersWithSpaces>4089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Appraiser Sales</dc:title>
  <dc:subject/>
  <dc:creator>Pathfinder Business Analysis Pvt Ltd</dc:creator>
  <cp:keywords/>
  <dc:description/>
  <cp:lastModifiedBy>Rajkamal Asokan</cp:lastModifiedBy>
  <cp:revision>11</cp:revision>
  <dcterms:created xsi:type="dcterms:W3CDTF">2018-11-16T08:12:00Z</dcterms:created>
  <dcterms:modified xsi:type="dcterms:W3CDTF">2018-11-30T10:27:00Z</dcterms:modified>
</cp:coreProperties>
</file>