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3D1A" w:rsidRDefault="00783D1A" w:rsidP="00783D1A">
      <w:pPr>
        <w:spacing w:after="0"/>
        <w:ind w:left="1415" w:firstLine="709"/>
        <w:rPr>
          <w:b/>
          <w:bCs/>
          <w:sz w:val="36"/>
          <w:szCs w:val="36"/>
        </w:rPr>
      </w:pPr>
      <w:r w:rsidRPr="00BC63A9">
        <w:rPr>
          <w:b/>
          <w:bCs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5EB6632F" wp14:editId="1607ECB3">
            <wp:simplePos x="0" y="0"/>
            <wp:positionH relativeFrom="column">
              <wp:posOffset>120015</wp:posOffset>
            </wp:positionH>
            <wp:positionV relativeFrom="paragraph">
              <wp:posOffset>-107950</wp:posOffset>
            </wp:positionV>
            <wp:extent cx="1004570" cy="1227139"/>
            <wp:effectExtent l="0" t="0" r="5080" b="0"/>
            <wp:wrapNone/>
            <wp:docPr id="3" name="Картина 3" descr="D:\Documents\СУ\Домашни, контролни, изпити\ОС\Проект\embl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D:\Documents\СУ\Домашни, контролни, изпити\ОС\Проект\emblem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4570" cy="1227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C63A9">
        <w:rPr>
          <w:b/>
          <w:bCs/>
          <w:sz w:val="36"/>
          <w:szCs w:val="36"/>
        </w:rPr>
        <w:t>СУ “Св. Климент Охридски”</w:t>
      </w:r>
      <w:r>
        <w:rPr>
          <w:b/>
          <w:bCs/>
          <w:sz w:val="36"/>
          <w:szCs w:val="36"/>
        </w:rPr>
        <w:t>,</w:t>
      </w:r>
    </w:p>
    <w:p w:rsidR="00783D1A" w:rsidRDefault="00783D1A" w:rsidP="00783D1A">
      <w:pPr>
        <w:spacing w:after="0"/>
        <w:ind w:left="1415" w:firstLine="709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ФМИ – Софтуерно инженерство</w:t>
      </w:r>
    </w:p>
    <w:p w:rsidR="00783D1A" w:rsidRDefault="00783D1A" w:rsidP="00783D1A">
      <w:pPr>
        <w:spacing w:after="0"/>
        <w:ind w:left="2124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Курсов проект по Структури от данни и алгоритми</w:t>
      </w:r>
    </w:p>
    <w:p w:rsidR="00783D1A" w:rsidRDefault="00783D1A" w:rsidP="00783D1A">
      <w:pPr>
        <w:spacing w:after="0"/>
        <w:ind w:left="1415" w:firstLine="709"/>
        <w:rPr>
          <w:b/>
          <w:bCs/>
          <w:sz w:val="36"/>
          <w:szCs w:val="36"/>
        </w:rPr>
      </w:pPr>
    </w:p>
    <w:p w:rsidR="00783D1A" w:rsidRDefault="00783D1A" w:rsidP="00783D1A">
      <w:pPr>
        <w:spacing w:after="0"/>
        <w:ind w:left="1415" w:firstLine="709"/>
        <w:rPr>
          <w:b/>
          <w:bCs/>
        </w:rPr>
      </w:pPr>
    </w:p>
    <w:p w:rsidR="00783D1A" w:rsidRDefault="00783D1A" w:rsidP="00783D1A">
      <w:pPr>
        <w:spacing w:after="0"/>
        <w:ind w:left="1415" w:firstLine="709"/>
        <w:rPr>
          <w:b/>
          <w:bCs/>
        </w:rPr>
      </w:pPr>
    </w:p>
    <w:p w:rsidR="00783D1A" w:rsidRDefault="00783D1A" w:rsidP="00783D1A">
      <w:pPr>
        <w:spacing w:after="0"/>
        <w:ind w:left="1415" w:firstLine="709"/>
        <w:rPr>
          <w:b/>
          <w:bCs/>
        </w:rPr>
      </w:pPr>
    </w:p>
    <w:p w:rsidR="00783D1A" w:rsidRDefault="00783D1A" w:rsidP="00783D1A">
      <w:pPr>
        <w:spacing w:after="0"/>
        <w:ind w:left="1415" w:firstLine="709"/>
        <w:rPr>
          <w:b/>
          <w:bCs/>
        </w:rPr>
      </w:pPr>
    </w:p>
    <w:p w:rsidR="00783D1A" w:rsidRDefault="00783D1A" w:rsidP="00783D1A">
      <w:pPr>
        <w:spacing w:after="0"/>
        <w:ind w:left="1415" w:firstLine="709"/>
        <w:rPr>
          <w:b/>
          <w:bCs/>
        </w:rPr>
      </w:pPr>
    </w:p>
    <w:p w:rsidR="00783D1A" w:rsidRDefault="00783D1A" w:rsidP="00783D1A">
      <w:pPr>
        <w:spacing w:after="0"/>
        <w:ind w:left="1415" w:firstLine="709"/>
        <w:rPr>
          <w:b/>
          <w:bCs/>
        </w:rPr>
      </w:pPr>
    </w:p>
    <w:p w:rsidR="00783D1A" w:rsidRPr="00783D1A" w:rsidRDefault="00783D1A" w:rsidP="00783D1A">
      <w:pPr>
        <w:spacing w:after="0"/>
        <w:ind w:left="1415" w:firstLine="709"/>
        <w:rPr>
          <w:b/>
          <w:bCs/>
        </w:rPr>
      </w:pPr>
    </w:p>
    <w:p w:rsidR="00783D1A" w:rsidRPr="009B559F" w:rsidRDefault="00B8306C" w:rsidP="009B559F">
      <w:pPr>
        <w:pStyle w:val="Title"/>
        <w:jc w:val="center"/>
        <w:rPr>
          <w:rFonts w:asciiTheme="minorHAnsi" w:hAnsiTheme="minorHAnsi"/>
          <w:b/>
          <w:sz w:val="120"/>
          <w:szCs w:val="120"/>
        </w:rPr>
      </w:pPr>
      <w:proofErr w:type="spellStart"/>
      <w:r>
        <w:rPr>
          <w:rFonts w:asciiTheme="minorHAnsi" w:hAnsiTheme="minorHAnsi"/>
          <w:b/>
          <w:sz w:val="120"/>
          <w:szCs w:val="120"/>
          <w:lang w:val="en-US"/>
        </w:rPr>
        <w:t>MiniMathematica</w:t>
      </w:r>
      <w:proofErr w:type="spellEnd"/>
    </w:p>
    <w:p w:rsidR="00783D1A" w:rsidRPr="00783D1A" w:rsidRDefault="00783D1A" w:rsidP="00783D1A">
      <w:pPr>
        <w:spacing w:after="0"/>
        <w:ind w:left="1415" w:firstLine="709"/>
        <w:rPr>
          <w:b/>
          <w:bCs/>
        </w:rPr>
      </w:pPr>
    </w:p>
    <w:p w:rsidR="00467AC9" w:rsidRDefault="00467AC9"/>
    <w:p w:rsidR="00783D1A" w:rsidRDefault="00783D1A"/>
    <w:p w:rsidR="00783D1A" w:rsidRDefault="00783D1A"/>
    <w:p w:rsidR="00783D1A" w:rsidRDefault="00783D1A"/>
    <w:p w:rsidR="00783D1A" w:rsidRDefault="00783D1A"/>
    <w:p w:rsidR="00783D1A" w:rsidRDefault="00783D1A"/>
    <w:p w:rsidR="00783D1A" w:rsidRDefault="00783D1A"/>
    <w:p w:rsidR="00783D1A" w:rsidRDefault="00783D1A"/>
    <w:p w:rsidR="00783D1A" w:rsidRDefault="00783D1A"/>
    <w:p w:rsidR="00783D1A" w:rsidRDefault="00783D1A"/>
    <w:p w:rsidR="00783D1A" w:rsidRDefault="00783D1A"/>
    <w:p w:rsidR="00783D1A" w:rsidRDefault="00783D1A"/>
    <w:p w:rsidR="00783D1A" w:rsidRDefault="00783D1A"/>
    <w:p w:rsidR="00783D1A" w:rsidRDefault="00783D1A">
      <w:r>
        <w:tab/>
      </w:r>
      <w:r>
        <w:tab/>
      </w:r>
      <w:r>
        <w:tab/>
      </w:r>
      <w:r>
        <w:tab/>
      </w:r>
      <w:r>
        <w:tab/>
      </w:r>
      <w:r>
        <w:tab/>
      </w:r>
      <w:r w:rsidR="00B8306C">
        <w:t>Радка Георгиева Дичева</w:t>
      </w:r>
      <w:r>
        <w:t>, Факултетен №</w:t>
      </w:r>
      <w:r w:rsidR="00B8306C">
        <w:t xml:space="preserve"> 61666</w:t>
      </w:r>
    </w:p>
    <w:p w:rsidR="00783D1A" w:rsidRDefault="00783D1A"/>
    <w:p w:rsidR="00783D1A" w:rsidRDefault="00783D1A"/>
    <w:p w:rsidR="00783D1A" w:rsidRDefault="00783D1A"/>
    <w:bookmarkStart w:id="0" w:name="_Toc409818152" w:displacedByCustomXml="next"/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en-US"/>
        </w:rPr>
        <w:id w:val="6416246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64058" w:rsidRDefault="00864058">
          <w:pPr>
            <w:pStyle w:val="TOCHeading"/>
          </w:pPr>
          <w:r>
            <w:t>Съдържание</w:t>
          </w:r>
        </w:p>
        <w:p w:rsidR="00864058" w:rsidRDefault="00864058">
          <w:pPr>
            <w:pStyle w:val="TOC1"/>
            <w:tabs>
              <w:tab w:val="left" w:pos="440"/>
              <w:tab w:val="right" w:leader="dot" w:pos="9062"/>
            </w:tabs>
            <w:rPr>
              <w:noProof/>
              <w:lang w:eastAsia="bg-BG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9876355" w:history="1">
            <w:r w:rsidRPr="008945D8">
              <w:rPr>
                <w:rStyle w:val="Hyperlink"/>
                <w:noProof/>
              </w:rPr>
              <w:t>1.</w:t>
            </w:r>
            <w:r>
              <w:rPr>
                <w:noProof/>
                <w:lang w:eastAsia="bg-BG"/>
              </w:rPr>
              <w:tab/>
            </w:r>
            <w:r w:rsidRPr="008945D8">
              <w:rPr>
                <w:rStyle w:val="Hyperlink"/>
                <w:noProof/>
              </w:rPr>
              <w:t>Въведение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_Toc409876355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4058" w:rsidRDefault="00633494">
          <w:pPr>
            <w:pStyle w:val="TOC1"/>
            <w:tabs>
              <w:tab w:val="left" w:pos="440"/>
              <w:tab w:val="right" w:leader="dot" w:pos="9062"/>
            </w:tabs>
            <w:rPr>
              <w:noProof/>
              <w:lang w:eastAsia="bg-BG"/>
            </w:rPr>
          </w:pPr>
          <w:hyperlink w:anchor="_Toc409876356" w:history="1">
            <w:r w:rsidR="00864058" w:rsidRPr="008945D8">
              <w:rPr>
                <w:rStyle w:val="Hyperlink"/>
                <w:noProof/>
              </w:rPr>
              <w:t>2.</w:t>
            </w:r>
            <w:r w:rsidR="00864058">
              <w:rPr>
                <w:noProof/>
                <w:lang w:eastAsia="bg-BG"/>
              </w:rPr>
              <w:tab/>
            </w:r>
            <w:r w:rsidR="00864058" w:rsidRPr="008945D8">
              <w:rPr>
                <w:rStyle w:val="Hyperlink"/>
                <w:noProof/>
              </w:rPr>
              <w:t>Описание на приложените алгоритми</w:t>
            </w:r>
            <w:r w:rsidR="00864058">
              <w:rPr>
                <w:noProof/>
                <w:webHidden/>
              </w:rPr>
              <w:tab/>
            </w:r>
            <w:r w:rsidR="00864058">
              <w:rPr>
                <w:noProof/>
                <w:webHidden/>
              </w:rPr>
              <w:fldChar w:fldCharType="begin"/>
            </w:r>
            <w:r w:rsidR="00864058">
              <w:rPr>
                <w:noProof/>
                <w:webHidden/>
              </w:rPr>
              <w:instrText xml:space="preserve"> PAGEREF _Toc409876356 \h </w:instrText>
            </w:r>
            <w:r w:rsidR="00864058">
              <w:rPr>
                <w:noProof/>
                <w:webHidden/>
              </w:rPr>
            </w:r>
            <w:r w:rsidR="00864058">
              <w:rPr>
                <w:noProof/>
                <w:webHidden/>
              </w:rPr>
              <w:fldChar w:fldCharType="separate"/>
            </w:r>
            <w:r w:rsidR="00864058">
              <w:rPr>
                <w:noProof/>
                <w:webHidden/>
              </w:rPr>
              <w:t>2</w:t>
            </w:r>
            <w:r w:rsidR="00864058">
              <w:rPr>
                <w:noProof/>
                <w:webHidden/>
              </w:rPr>
              <w:fldChar w:fldCharType="end"/>
            </w:r>
          </w:hyperlink>
        </w:p>
        <w:p w:rsidR="00864058" w:rsidRDefault="00633494">
          <w:pPr>
            <w:pStyle w:val="TOC1"/>
            <w:tabs>
              <w:tab w:val="left" w:pos="440"/>
              <w:tab w:val="right" w:leader="dot" w:pos="9062"/>
            </w:tabs>
            <w:rPr>
              <w:noProof/>
              <w:lang w:eastAsia="bg-BG"/>
            </w:rPr>
          </w:pPr>
          <w:hyperlink w:anchor="_Toc409876357" w:history="1">
            <w:r w:rsidR="00864058" w:rsidRPr="008945D8">
              <w:rPr>
                <w:rStyle w:val="Hyperlink"/>
                <w:noProof/>
              </w:rPr>
              <w:t>3.</w:t>
            </w:r>
            <w:r w:rsidR="00864058">
              <w:rPr>
                <w:noProof/>
                <w:lang w:eastAsia="bg-BG"/>
              </w:rPr>
              <w:tab/>
            </w:r>
            <w:r w:rsidR="00864058" w:rsidRPr="008945D8">
              <w:rPr>
                <w:rStyle w:val="Hyperlink"/>
                <w:noProof/>
              </w:rPr>
              <w:t>Описание на програмния код</w:t>
            </w:r>
            <w:r w:rsidR="00864058">
              <w:rPr>
                <w:noProof/>
                <w:webHidden/>
              </w:rPr>
              <w:tab/>
            </w:r>
            <w:r>
              <w:rPr>
                <w:noProof/>
                <w:webHidden/>
                <w:lang w:val="en-US"/>
              </w:rPr>
              <w:t>4</w:t>
            </w:r>
          </w:hyperlink>
        </w:p>
        <w:p w:rsidR="00864058" w:rsidRDefault="00633494">
          <w:pPr>
            <w:pStyle w:val="TOC1"/>
            <w:tabs>
              <w:tab w:val="left" w:pos="440"/>
              <w:tab w:val="right" w:leader="dot" w:pos="9062"/>
            </w:tabs>
            <w:rPr>
              <w:noProof/>
              <w:lang w:eastAsia="bg-BG"/>
            </w:rPr>
          </w:pPr>
          <w:hyperlink w:anchor="_Toc409876358" w:history="1">
            <w:r w:rsidR="00864058" w:rsidRPr="008945D8">
              <w:rPr>
                <w:rStyle w:val="Hyperlink"/>
                <w:noProof/>
              </w:rPr>
              <w:t>4.</w:t>
            </w:r>
            <w:r w:rsidR="00864058">
              <w:rPr>
                <w:noProof/>
                <w:lang w:eastAsia="bg-BG"/>
              </w:rPr>
              <w:tab/>
            </w:r>
            <w:r w:rsidR="00864058" w:rsidRPr="008945D8">
              <w:rPr>
                <w:rStyle w:val="Hyperlink"/>
                <w:noProof/>
              </w:rPr>
              <w:t>Използвани технологии</w:t>
            </w:r>
            <w:r w:rsidR="00864058">
              <w:rPr>
                <w:noProof/>
                <w:webHidden/>
              </w:rPr>
              <w:tab/>
            </w:r>
            <w:r>
              <w:rPr>
                <w:noProof/>
                <w:webHidden/>
                <w:lang w:val="en-US"/>
              </w:rPr>
              <w:t>4</w:t>
            </w:r>
          </w:hyperlink>
        </w:p>
        <w:p w:rsidR="00864058" w:rsidRDefault="00633494">
          <w:pPr>
            <w:pStyle w:val="TOC1"/>
            <w:tabs>
              <w:tab w:val="left" w:pos="440"/>
              <w:tab w:val="right" w:leader="dot" w:pos="9062"/>
            </w:tabs>
            <w:rPr>
              <w:noProof/>
              <w:lang w:eastAsia="bg-BG"/>
            </w:rPr>
          </w:pPr>
          <w:hyperlink w:anchor="_Toc409876359" w:history="1">
            <w:r w:rsidR="00864058" w:rsidRPr="008945D8">
              <w:rPr>
                <w:rStyle w:val="Hyperlink"/>
                <w:noProof/>
              </w:rPr>
              <w:t>5.</w:t>
            </w:r>
            <w:r w:rsidR="00864058">
              <w:rPr>
                <w:noProof/>
                <w:lang w:eastAsia="bg-BG"/>
              </w:rPr>
              <w:tab/>
            </w:r>
            <w:r w:rsidR="00864058" w:rsidRPr="008945D8">
              <w:rPr>
                <w:rStyle w:val="Hyperlink"/>
                <w:noProof/>
              </w:rPr>
              <w:t>Инсталация и настройки</w:t>
            </w:r>
            <w:r w:rsidR="00864058">
              <w:rPr>
                <w:noProof/>
                <w:webHidden/>
              </w:rPr>
              <w:tab/>
            </w:r>
            <w:r>
              <w:rPr>
                <w:noProof/>
                <w:webHidden/>
                <w:lang w:val="en-US"/>
              </w:rPr>
              <w:t>5</w:t>
            </w:r>
          </w:hyperlink>
        </w:p>
        <w:p w:rsidR="00864058" w:rsidRDefault="00633494">
          <w:pPr>
            <w:pStyle w:val="TOC1"/>
            <w:tabs>
              <w:tab w:val="left" w:pos="440"/>
              <w:tab w:val="right" w:leader="dot" w:pos="9062"/>
            </w:tabs>
            <w:rPr>
              <w:noProof/>
              <w:lang w:eastAsia="bg-BG"/>
            </w:rPr>
          </w:pPr>
          <w:hyperlink w:anchor="_Toc409876360" w:history="1">
            <w:r w:rsidR="00864058" w:rsidRPr="008945D8">
              <w:rPr>
                <w:rStyle w:val="Hyperlink"/>
                <w:noProof/>
              </w:rPr>
              <w:t>6.</w:t>
            </w:r>
            <w:r w:rsidR="00864058">
              <w:rPr>
                <w:noProof/>
                <w:lang w:eastAsia="bg-BG"/>
              </w:rPr>
              <w:tab/>
            </w:r>
            <w:r w:rsidR="00864058" w:rsidRPr="008945D8">
              <w:rPr>
                <w:rStyle w:val="Hyperlink"/>
                <w:noProof/>
              </w:rPr>
              <w:t>Приложимост на проекта</w:t>
            </w:r>
            <w:r w:rsidR="00864058">
              <w:rPr>
                <w:noProof/>
                <w:webHidden/>
              </w:rPr>
              <w:tab/>
            </w:r>
            <w:r>
              <w:rPr>
                <w:noProof/>
                <w:webHidden/>
                <w:lang w:val="en-US"/>
              </w:rPr>
              <w:t>5</w:t>
            </w:r>
            <w:bookmarkStart w:id="1" w:name="_GoBack"/>
            <w:bookmarkEnd w:id="1"/>
          </w:hyperlink>
        </w:p>
        <w:p w:rsidR="00864058" w:rsidRDefault="00864058">
          <w:r>
            <w:rPr>
              <w:b/>
              <w:bCs/>
            </w:rPr>
            <w:fldChar w:fldCharType="end"/>
          </w:r>
        </w:p>
      </w:sdtContent>
    </w:sdt>
    <w:p w:rsidR="009B559F" w:rsidRDefault="00783D1A" w:rsidP="000F527D">
      <w:pPr>
        <w:pStyle w:val="Heading1"/>
        <w:numPr>
          <w:ilvl w:val="0"/>
          <w:numId w:val="3"/>
        </w:numPr>
      </w:pPr>
      <w:bookmarkStart w:id="2" w:name="_Toc409876355"/>
      <w:r>
        <w:t>Въведение</w:t>
      </w:r>
      <w:bookmarkEnd w:id="0"/>
      <w:bookmarkEnd w:id="2"/>
    </w:p>
    <w:p w:rsidR="009A257D" w:rsidRPr="009A257D" w:rsidRDefault="009A257D" w:rsidP="009A257D">
      <w:pPr>
        <w:ind w:left="708"/>
      </w:pPr>
      <w:r>
        <w:t xml:space="preserve">Курсовият проект по Структури от данни и алгоритми, който си избрах и написах е </w:t>
      </w:r>
      <w:proofErr w:type="spellStart"/>
      <w:r>
        <w:rPr>
          <w:lang w:val="en-US"/>
        </w:rPr>
        <w:t>MiniMathematica</w:t>
      </w:r>
      <w:proofErr w:type="spellEnd"/>
      <w:r>
        <w:rPr>
          <w:lang w:val="en-US"/>
        </w:rPr>
        <w:t xml:space="preserve"> </w:t>
      </w:r>
      <w:r>
        <w:t xml:space="preserve">или много прост и елементарен калкулатор. Този калкулатор поддържа основните аритметични операции - събиране, изваждане, умножение, деление, а също така и отчита въвеждането на отрицателни числа. Друго, което може да пресмята този калкулатор е натурален логаритъм, </w:t>
      </w:r>
      <w:r>
        <w:rPr>
          <w:lang w:val="en-US"/>
        </w:rPr>
        <w:t>n-</w:t>
      </w:r>
      <w:r>
        <w:t xml:space="preserve">ти корен и повдигане на степен. </w:t>
      </w:r>
      <w:r w:rsidR="0094532C">
        <w:t>Работещият с</w:t>
      </w:r>
      <w:r>
        <w:t xml:space="preserve"> калк</w:t>
      </w:r>
      <w:r w:rsidR="0094532C">
        <w:t>улатора може да използва константите</w:t>
      </w:r>
      <w:r>
        <w:t xml:space="preserve"> пи</w:t>
      </w:r>
      <w:r w:rsidR="0094532C">
        <w:t xml:space="preserve"> (</w:t>
      </w:r>
      <w:r w:rsidR="0094532C">
        <w:rPr>
          <w:rFonts w:ascii="Arial" w:hAnsi="Arial" w:cs="Arial"/>
          <w:color w:val="252525"/>
          <w:sz w:val="21"/>
          <w:szCs w:val="21"/>
          <w:shd w:val="clear" w:color="auto" w:fill="FFFFFF"/>
        </w:rPr>
        <w:t>π</w:t>
      </w:r>
      <w:r w:rsidR="0094532C">
        <w:t>)</w:t>
      </w:r>
      <w:r>
        <w:t xml:space="preserve"> и Неперово число (</w:t>
      </w:r>
      <w:r>
        <w:rPr>
          <w:noProof/>
          <w:lang w:val="en-US"/>
        </w:rPr>
        <w:drawing>
          <wp:inline distT="0" distB="0" distL="0" distR="0">
            <wp:extent cx="85725" cy="85725"/>
            <wp:effectExtent l="0" t="0" r="9525" b="9525"/>
            <wp:docPr id="1" name="Picture 1" descr="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)</w:t>
      </w:r>
      <w:r w:rsidR="0094532C">
        <w:t>, а също така и тригонометричните функции – синус, косинус, тангенс и котангенс.</w:t>
      </w:r>
      <w:r w:rsidR="007F420C">
        <w:t xml:space="preserve"> Всъщност това бяха изискванията в условието на курсовия проект и се стремях да изпълня тях.</w:t>
      </w:r>
    </w:p>
    <w:p w:rsidR="009B559F" w:rsidRDefault="00783D1A" w:rsidP="00B610AB">
      <w:pPr>
        <w:pStyle w:val="Heading1"/>
        <w:numPr>
          <w:ilvl w:val="0"/>
          <w:numId w:val="3"/>
        </w:numPr>
      </w:pPr>
      <w:bookmarkStart w:id="3" w:name="_Toc409818153"/>
      <w:bookmarkStart w:id="4" w:name="_Toc409876356"/>
      <w:r>
        <w:t>Описание на приложените алгоритми</w:t>
      </w:r>
      <w:bookmarkEnd w:id="3"/>
      <w:bookmarkEnd w:id="4"/>
    </w:p>
    <w:p w:rsidR="007F420C" w:rsidRPr="00064EB9" w:rsidRDefault="007F420C" w:rsidP="007F420C">
      <w:pPr>
        <w:ind w:left="708"/>
        <w:rPr>
          <w:lang w:val="en-US"/>
        </w:rPr>
      </w:pPr>
      <w:r>
        <w:t xml:space="preserve">В условието на курсовия проект освен самото задание какво да прави програмата, примерния вход и изход имаше и предложени алгоритми, които да бъдат използвани. Затова реших да се придържам към съвета и избрах да прочета, науча и имплементирам посочените алгоритми. А именно </w:t>
      </w:r>
      <w:r w:rsidR="00064EB9">
        <w:rPr>
          <w:lang w:val="en-US"/>
        </w:rPr>
        <w:t xml:space="preserve">“Shunting-yard” </w:t>
      </w:r>
      <w:r w:rsidR="00064EB9">
        <w:t xml:space="preserve">алгоритъм и </w:t>
      </w:r>
      <w:r w:rsidR="00064EB9">
        <w:rPr>
          <w:lang w:val="en-US"/>
        </w:rPr>
        <w:t xml:space="preserve">Reverse Polish Notation </w:t>
      </w:r>
      <w:r w:rsidR="00064EB9">
        <w:t xml:space="preserve">или обратен полски запис. Изключително голяма помощ се оказаха няколко клипчета обясняващи алгоритъма и нотацията, както и любимият на всички </w:t>
      </w:r>
      <w:r w:rsidR="00064EB9">
        <w:rPr>
          <w:lang w:val="en-US"/>
        </w:rPr>
        <w:t>Google.</w:t>
      </w:r>
    </w:p>
    <w:p w:rsidR="00064EB9" w:rsidRDefault="00064EB9" w:rsidP="007F420C">
      <w:pPr>
        <w:ind w:left="708"/>
      </w:pPr>
      <w:r>
        <w:t xml:space="preserve">Рецепта за </w:t>
      </w:r>
      <w:r>
        <w:rPr>
          <w:lang w:val="en-US"/>
        </w:rPr>
        <w:t xml:space="preserve">“Shunting-yard” </w:t>
      </w:r>
      <w:r>
        <w:t>алгоритъм:</w:t>
      </w:r>
    </w:p>
    <w:p w:rsidR="00064EB9" w:rsidRDefault="00064EB9" w:rsidP="007F420C">
      <w:pPr>
        <w:ind w:left="708"/>
      </w:pPr>
      <w:r>
        <w:t>Докато има елементи (</w:t>
      </w:r>
      <w:r>
        <w:rPr>
          <w:lang w:val="en-US"/>
        </w:rPr>
        <w:t>tokens</w:t>
      </w:r>
      <w:r>
        <w:t>) за четене:</w:t>
      </w:r>
    </w:p>
    <w:p w:rsidR="00064EB9" w:rsidRDefault="00064EB9" w:rsidP="007F420C">
      <w:pPr>
        <w:ind w:left="708"/>
      </w:pPr>
      <w:r>
        <w:tab/>
        <w:t>Четене на елемент</w:t>
      </w:r>
      <w:r>
        <w:rPr>
          <w:lang w:val="en-US"/>
        </w:rPr>
        <w:t xml:space="preserve"> (token)</w:t>
      </w:r>
      <w:r>
        <w:t>.</w:t>
      </w:r>
    </w:p>
    <w:p w:rsidR="00064EB9" w:rsidRDefault="00064EB9" w:rsidP="007F420C">
      <w:pPr>
        <w:ind w:left="708"/>
      </w:pPr>
      <w:r>
        <w:tab/>
        <w:t>Ако елементът</w:t>
      </w:r>
      <w:r>
        <w:rPr>
          <w:lang w:val="en-US"/>
        </w:rPr>
        <w:t xml:space="preserve"> </w:t>
      </w:r>
      <w:r>
        <w:t>(</w:t>
      </w:r>
      <w:r>
        <w:rPr>
          <w:lang w:val="en-US"/>
        </w:rPr>
        <w:t>token</w:t>
      </w:r>
      <w:r>
        <w:t>)</w:t>
      </w:r>
      <w:r>
        <w:rPr>
          <w:lang w:val="en-US"/>
        </w:rPr>
        <w:t xml:space="preserve"> </w:t>
      </w:r>
      <w:r>
        <w:t>е число, то се добавя на опашката.</w:t>
      </w:r>
    </w:p>
    <w:p w:rsidR="00064EB9" w:rsidRDefault="00064EB9" w:rsidP="007F420C">
      <w:pPr>
        <w:ind w:left="708"/>
      </w:pPr>
      <w:r>
        <w:tab/>
        <w:t>Ако елементът (</w:t>
      </w:r>
      <w:r>
        <w:rPr>
          <w:lang w:val="en-US"/>
        </w:rPr>
        <w:t>token</w:t>
      </w:r>
      <w:r>
        <w:t>) е функция, то се добавя на стека.</w:t>
      </w:r>
    </w:p>
    <w:p w:rsidR="00064EB9" w:rsidRDefault="00EA2FC0" w:rsidP="00EA2FC0">
      <w:pPr>
        <w:ind w:left="1410"/>
      </w:pPr>
      <w:r>
        <w:t>Ако елементът (</w:t>
      </w:r>
      <w:r>
        <w:rPr>
          <w:lang w:val="en-US"/>
        </w:rPr>
        <w:t>token</w:t>
      </w:r>
      <w:r>
        <w:t>) е разделител в аргумент на функция (например запетайка):</w:t>
      </w:r>
    </w:p>
    <w:p w:rsidR="00EA2FC0" w:rsidRDefault="00EA2FC0" w:rsidP="00EA2FC0">
      <w:pPr>
        <w:ind w:left="2124" w:firstLine="6"/>
      </w:pPr>
      <w:r>
        <w:t>Докато елементът на върха на стека стане лява (отваряща) скоба, се махат оператори от стека и се добавят в опашката. Ако не се срещне лява (отваряща) скоба, или разделителят не е бил на мястото си, или скобите</w:t>
      </w:r>
      <w:r w:rsidR="007F33F4">
        <w:t xml:space="preserve"> са несъответстващи</w:t>
      </w:r>
      <w:r>
        <w:t>.</w:t>
      </w:r>
    </w:p>
    <w:p w:rsidR="00EA2FC0" w:rsidRDefault="00EA2FC0" w:rsidP="00EA2FC0">
      <w:r>
        <w:tab/>
      </w:r>
      <w:r>
        <w:tab/>
        <w:t>Ако елементът (</w:t>
      </w:r>
      <w:r>
        <w:rPr>
          <w:lang w:val="en-US"/>
        </w:rPr>
        <w:t>token</w:t>
      </w:r>
      <w:r>
        <w:t xml:space="preserve">) е оператор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o</w:t>
      </w:r>
      <w:r>
        <w:rPr>
          <w:rFonts w:ascii="Arial" w:hAnsi="Arial" w:cs="Arial"/>
          <w:color w:val="252525"/>
          <w:sz w:val="17"/>
          <w:szCs w:val="17"/>
          <w:shd w:val="clear" w:color="auto" w:fill="FFFFFF"/>
          <w:vertAlign w:val="subscript"/>
        </w:rPr>
        <w:t>1</w:t>
      </w:r>
      <w:r>
        <w:t>, тогава:</w:t>
      </w:r>
    </w:p>
    <w:p w:rsidR="00EA2FC0" w:rsidRDefault="00EA2FC0" w:rsidP="0039236D">
      <w:pPr>
        <w:ind w:left="2124" w:firstLine="6"/>
      </w:pPr>
      <w:r>
        <w:lastRenderedPageBreak/>
        <w:t>Докато друг елемент (</w:t>
      </w:r>
      <w:r>
        <w:rPr>
          <w:lang w:val="en-US"/>
        </w:rPr>
        <w:t>token</w:t>
      </w:r>
      <w:r>
        <w:t xml:space="preserve">) - оператор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o</w:t>
      </w:r>
      <w:r>
        <w:rPr>
          <w:rFonts w:ascii="Arial" w:hAnsi="Arial" w:cs="Arial"/>
          <w:color w:val="252525"/>
          <w:sz w:val="17"/>
          <w:szCs w:val="17"/>
          <w:shd w:val="clear" w:color="auto" w:fill="FFFFFF"/>
          <w:vertAlign w:val="subscript"/>
        </w:rPr>
        <w:t>2</w:t>
      </w:r>
      <w:r>
        <w:t xml:space="preserve"> е на върха на стека, и приоритета на</w:t>
      </w:r>
      <w:r w:rsidR="0039236D">
        <w:t xml:space="preserve"> </w:t>
      </w:r>
      <w:r w:rsidR="0039236D">
        <w:rPr>
          <w:rFonts w:ascii="Arial" w:hAnsi="Arial" w:cs="Arial"/>
          <w:color w:val="252525"/>
          <w:sz w:val="21"/>
          <w:szCs w:val="21"/>
          <w:shd w:val="clear" w:color="auto" w:fill="FFFFFF"/>
        </w:rPr>
        <w:t>o</w:t>
      </w:r>
      <w:r w:rsidR="0039236D">
        <w:rPr>
          <w:rFonts w:ascii="Arial" w:hAnsi="Arial" w:cs="Arial"/>
          <w:color w:val="252525"/>
          <w:sz w:val="17"/>
          <w:szCs w:val="17"/>
          <w:shd w:val="clear" w:color="auto" w:fill="FFFFFF"/>
          <w:vertAlign w:val="subscript"/>
        </w:rPr>
        <w:t>1</w:t>
      </w:r>
      <w:r w:rsidR="0039236D">
        <w:t xml:space="preserve"> е по-малък или равен на този на </w:t>
      </w:r>
      <w:r w:rsidR="0039236D">
        <w:rPr>
          <w:rFonts w:ascii="Arial" w:hAnsi="Arial" w:cs="Arial"/>
          <w:color w:val="252525"/>
          <w:sz w:val="21"/>
          <w:szCs w:val="21"/>
          <w:shd w:val="clear" w:color="auto" w:fill="FFFFFF"/>
        </w:rPr>
        <w:t>o</w:t>
      </w:r>
      <w:r w:rsidR="0039236D">
        <w:rPr>
          <w:rFonts w:ascii="Arial" w:hAnsi="Arial" w:cs="Arial"/>
          <w:color w:val="252525"/>
          <w:sz w:val="17"/>
          <w:szCs w:val="17"/>
          <w:shd w:val="clear" w:color="auto" w:fill="FFFFFF"/>
          <w:vertAlign w:val="subscript"/>
        </w:rPr>
        <w:t xml:space="preserve">2 </w:t>
      </w:r>
      <w:r w:rsidR="0039236D">
        <w:t xml:space="preserve">,тогава </w:t>
      </w:r>
      <w:r w:rsidR="0039236D">
        <w:rPr>
          <w:rFonts w:ascii="Arial" w:hAnsi="Arial" w:cs="Arial"/>
          <w:color w:val="252525"/>
          <w:sz w:val="21"/>
          <w:szCs w:val="21"/>
          <w:shd w:val="clear" w:color="auto" w:fill="FFFFFF"/>
        </w:rPr>
        <w:t>o</w:t>
      </w:r>
      <w:r w:rsidR="0039236D">
        <w:rPr>
          <w:rFonts w:ascii="Arial" w:hAnsi="Arial" w:cs="Arial"/>
          <w:color w:val="252525"/>
          <w:sz w:val="17"/>
          <w:szCs w:val="17"/>
          <w:shd w:val="clear" w:color="auto" w:fill="FFFFFF"/>
          <w:vertAlign w:val="subscript"/>
        </w:rPr>
        <w:t>2</w:t>
      </w:r>
      <w:r w:rsidR="0039236D">
        <w:t xml:space="preserve"> се маха от стека и се добавя на опашката.</w:t>
      </w:r>
    </w:p>
    <w:p w:rsidR="0039236D" w:rsidRDefault="0039236D" w:rsidP="0039236D">
      <w:pPr>
        <w:ind w:left="2124" w:firstLine="6"/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o</w:t>
      </w:r>
      <w:r>
        <w:rPr>
          <w:rFonts w:ascii="Arial" w:hAnsi="Arial" w:cs="Arial"/>
          <w:color w:val="252525"/>
          <w:sz w:val="17"/>
          <w:szCs w:val="17"/>
          <w:shd w:val="clear" w:color="auto" w:fill="FFFFFF"/>
          <w:vertAlign w:val="subscript"/>
        </w:rPr>
        <w:t>1</w:t>
      </w:r>
      <w:r>
        <w:t xml:space="preserve"> се добавя на стека.</w:t>
      </w:r>
    </w:p>
    <w:p w:rsidR="0039236D" w:rsidRDefault="0039236D" w:rsidP="0039236D">
      <w:pPr>
        <w:rPr>
          <w:rFonts w:cs="Arial"/>
          <w:color w:val="252525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ab/>
      </w:r>
      <w:r w:rsidRPr="0039236D">
        <w:rPr>
          <w:rFonts w:cs="Arial"/>
          <w:color w:val="252525"/>
          <w:shd w:val="clear" w:color="auto" w:fill="FFFFFF"/>
        </w:rPr>
        <w:t xml:space="preserve">Ако елементът </w:t>
      </w:r>
      <w:r w:rsidRPr="0039236D">
        <w:t>(</w:t>
      </w:r>
      <w:r w:rsidRPr="0039236D">
        <w:rPr>
          <w:lang w:val="en-US"/>
        </w:rPr>
        <w:t>token</w:t>
      </w:r>
      <w:r w:rsidRPr="0039236D">
        <w:t xml:space="preserve">) </w:t>
      </w:r>
      <w:r w:rsidRPr="0039236D">
        <w:rPr>
          <w:rFonts w:cs="Arial"/>
          <w:color w:val="252525"/>
          <w:shd w:val="clear" w:color="auto" w:fill="FFFFFF"/>
        </w:rPr>
        <w:t xml:space="preserve"> е лява (отваряща) скоба, тогава</w:t>
      </w:r>
      <w:r>
        <w:rPr>
          <w:rFonts w:cs="Arial"/>
          <w:color w:val="252525"/>
          <w:shd w:val="clear" w:color="auto" w:fill="FFFFFF"/>
        </w:rPr>
        <w:t xml:space="preserve"> се добавя на стека.</w:t>
      </w:r>
    </w:p>
    <w:p w:rsidR="0039236D" w:rsidRDefault="0039236D" w:rsidP="0039236D">
      <w:pPr>
        <w:rPr>
          <w:rFonts w:cs="Arial"/>
          <w:color w:val="252525"/>
          <w:shd w:val="clear" w:color="auto" w:fill="FFFFFF"/>
        </w:rPr>
      </w:pPr>
      <w:r>
        <w:rPr>
          <w:rFonts w:cs="Arial"/>
          <w:color w:val="252525"/>
          <w:shd w:val="clear" w:color="auto" w:fill="FFFFFF"/>
        </w:rPr>
        <w:tab/>
      </w:r>
      <w:r>
        <w:rPr>
          <w:rFonts w:cs="Arial"/>
          <w:color w:val="252525"/>
          <w:shd w:val="clear" w:color="auto" w:fill="FFFFFF"/>
        </w:rPr>
        <w:tab/>
      </w:r>
      <w:r w:rsidRPr="0039236D">
        <w:rPr>
          <w:rFonts w:cs="Arial"/>
          <w:color w:val="252525"/>
          <w:shd w:val="clear" w:color="auto" w:fill="FFFFFF"/>
        </w:rPr>
        <w:t xml:space="preserve">Ако елементът </w:t>
      </w:r>
      <w:r w:rsidRPr="0039236D">
        <w:t>(</w:t>
      </w:r>
      <w:r w:rsidRPr="0039236D">
        <w:rPr>
          <w:lang w:val="en-US"/>
        </w:rPr>
        <w:t>token</w:t>
      </w:r>
      <w:r w:rsidRPr="0039236D">
        <w:t xml:space="preserve">) </w:t>
      </w:r>
      <w:r>
        <w:rPr>
          <w:rFonts w:cs="Arial"/>
          <w:color w:val="252525"/>
          <w:shd w:val="clear" w:color="auto" w:fill="FFFFFF"/>
        </w:rPr>
        <w:t xml:space="preserve"> е дясна</w:t>
      </w:r>
      <w:r w:rsidRPr="0039236D">
        <w:rPr>
          <w:rFonts w:cs="Arial"/>
          <w:color w:val="252525"/>
          <w:shd w:val="clear" w:color="auto" w:fill="FFFFFF"/>
        </w:rPr>
        <w:t xml:space="preserve"> (</w:t>
      </w:r>
      <w:r>
        <w:rPr>
          <w:rFonts w:cs="Arial"/>
          <w:color w:val="252525"/>
          <w:shd w:val="clear" w:color="auto" w:fill="FFFFFF"/>
        </w:rPr>
        <w:t>затваряща</w:t>
      </w:r>
      <w:r w:rsidRPr="0039236D">
        <w:rPr>
          <w:rFonts w:cs="Arial"/>
          <w:color w:val="252525"/>
          <w:shd w:val="clear" w:color="auto" w:fill="FFFFFF"/>
        </w:rPr>
        <w:t>) скоба</w:t>
      </w:r>
      <w:r>
        <w:rPr>
          <w:rFonts w:cs="Arial"/>
          <w:color w:val="252525"/>
          <w:shd w:val="clear" w:color="auto" w:fill="FFFFFF"/>
        </w:rPr>
        <w:t>:</w:t>
      </w:r>
    </w:p>
    <w:p w:rsidR="0039236D" w:rsidRDefault="0039236D" w:rsidP="0039236D">
      <w:pPr>
        <w:ind w:left="2124" w:firstLine="6"/>
        <w:rPr>
          <w:rFonts w:cs="Arial"/>
          <w:color w:val="252525"/>
          <w:shd w:val="clear" w:color="auto" w:fill="FFFFFF"/>
        </w:rPr>
      </w:pPr>
      <w:r>
        <w:rPr>
          <w:rFonts w:cs="Arial"/>
          <w:color w:val="252525"/>
          <w:shd w:val="clear" w:color="auto" w:fill="FFFFFF"/>
        </w:rPr>
        <w:t xml:space="preserve">Докато елементът </w:t>
      </w:r>
      <w:r w:rsidRPr="0039236D">
        <w:t>(</w:t>
      </w:r>
      <w:r w:rsidRPr="0039236D">
        <w:rPr>
          <w:lang w:val="en-US"/>
        </w:rPr>
        <w:t>token</w:t>
      </w:r>
      <w:r w:rsidRPr="0039236D">
        <w:t>)</w:t>
      </w:r>
      <w:r>
        <w:t xml:space="preserve"> на върха на стека стане лява (отваряща) скоба, махане на оператори от стека и добавянето им на опашката.</w:t>
      </w:r>
      <w:r w:rsidRPr="0039236D">
        <w:t xml:space="preserve"> </w:t>
      </w:r>
      <w:r>
        <w:rPr>
          <w:rFonts w:cs="Arial"/>
          <w:color w:val="252525"/>
          <w:shd w:val="clear" w:color="auto" w:fill="FFFFFF"/>
        </w:rPr>
        <w:t xml:space="preserve"> </w:t>
      </w:r>
    </w:p>
    <w:p w:rsidR="007F420C" w:rsidRDefault="0039236D" w:rsidP="0039236D">
      <w:pPr>
        <w:ind w:left="2124" w:firstLine="6"/>
        <w:rPr>
          <w:rFonts w:cs="Arial"/>
          <w:color w:val="252525"/>
          <w:shd w:val="clear" w:color="auto" w:fill="FFFFFF"/>
        </w:rPr>
      </w:pPr>
      <w:r>
        <w:rPr>
          <w:rFonts w:cs="Arial"/>
          <w:color w:val="252525"/>
          <w:shd w:val="clear" w:color="auto" w:fill="FFFFFF"/>
        </w:rPr>
        <w:t>Махане на лявата (отваряща) скоба от стека, но без да се добавя на опашката.</w:t>
      </w:r>
    </w:p>
    <w:p w:rsidR="007F33F4" w:rsidRDefault="007F33F4" w:rsidP="0039236D">
      <w:pPr>
        <w:ind w:left="2124" w:firstLine="6"/>
        <w:rPr>
          <w:rFonts w:cs="Arial"/>
          <w:color w:val="252525"/>
          <w:shd w:val="clear" w:color="auto" w:fill="FFFFFF"/>
        </w:rPr>
      </w:pPr>
      <w:r>
        <w:rPr>
          <w:rFonts w:cs="Arial"/>
          <w:color w:val="252525"/>
          <w:shd w:val="clear" w:color="auto" w:fill="FFFFFF"/>
        </w:rPr>
        <w:t xml:space="preserve">Ако елементът </w:t>
      </w:r>
      <w:r w:rsidRPr="0039236D">
        <w:t>(</w:t>
      </w:r>
      <w:r w:rsidRPr="0039236D">
        <w:rPr>
          <w:lang w:val="en-US"/>
        </w:rPr>
        <w:t>token</w:t>
      </w:r>
      <w:r w:rsidRPr="0039236D">
        <w:t xml:space="preserve">) </w:t>
      </w:r>
      <w:r>
        <w:rPr>
          <w:rFonts w:cs="Arial"/>
          <w:color w:val="252525"/>
          <w:shd w:val="clear" w:color="auto" w:fill="FFFFFF"/>
        </w:rPr>
        <w:t>на върха на стека е функция, махане от стека и добавяне на опашката.</w:t>
      </w:r>
    </w:p>
    <w:p w:rsidR="00C01B9B" w:rsidRDefault="007F33F4" w:rsidP="00C01B9B">
      <w:pPr>
        <w:ind w:left="2124" w:firstLine="6"/>
        <w:rPr>
          <w:rFonts w:cs="Arial"/>
          <w:color w:val="252525"/>
          <w:shd w:val="clear" w:color="auto" w:fill="FFFFFF"/>
        </w:rPr>
      </w:pPr>
      <w:r>
        <w:rPr>
          <w:rFonts w:cs="Arial"/>
          <w:color w:val="252525"/>
          <w:shd w:val="clear" w:color="auto" w:fill="FFFFFF"/>
        </w:rPr>
        <w:t>Ако няма лява (отваряща) скоба в стека, значи има несъответстващи скоби.</w:t>
      </w:r>
    </w:p>
    <w:p w:rsidR="00C01B9B" w:rsidRDefault="00C01B9B" w:rsidP="00C01B9B">
      <w:r>
        <w:rPr>
          <w:rFonts w:cs="Arial"/>
          <w:color w:val="252525"/>
          <w:shd w:val="clear" w:color="auto" w:fill="FFFFFF"/>
        </w:rPr>
        <w:tab/>
        <w:t xml:space="preserve">Когато няма повече елементи </w:t>
      </w:r>
      <w:r w:rsidRPr="0039236D">
        <w:t>(</w:t>
      </w:r>
      <w:r w:rsidRPr="0039236D">
        <w:rPr>
          <w:lang w:val="en-US"/>
        </w:rPr>
        <w:t>token</w:t>
      </w:r>
      <w:r>
        <w:rPr>
          <w:lang w:val="en-US"/>
        </w:rPr>
        <w:t>s</w:t>
      </w:r>
      <w:r w:rsidRPr="0039236D">
        <w:t>)</w:t>
      </w:r>
      <w:r>
        <w:t xml:space="preserve"> за четене:</w:t>
      </w:r>
    </w:p>
    <w:p w:rsidR="00C01B9B" w:rsidRDefault="00C01B9B" w:rsidP="00C01B9B">
      <w:r>
        <w:tab/>
      </w:r>
      <w:r>
        <w:tab/>
        <w:t>Докато има оператори на стека:</w:t>
      </w:r>
    </w:p>
    <w:p w:rsidR="00C01B9B" w:rsidRDefault="00C01B9B" w:rsidP="00C01B9B">
      <w:pPr>
        <w:ind w:left="2124" w:firstLine="6"/>
        <w:rPr>
          <w:rFonts w:cs="Arial"/>
          <w:color w:val="252525"/>
          <w:shd w:val="clear" w:color="auto" w:fill="FFFFFF"/>
        </w:rPr>
      </w:pPr>
      <w:r>
        <w:t>Ако операторът на върха на стека е скоба значи има несъответстващи си скоби.</w:t>
      </w:r>
      <w:r w:rsidRPr="0039236D">
        <w:t xml:space="preserve"> </w:t>
      </w:r>
      <w:r>
        <w:rPr>
          <w:rFonts w:cs="Arial"/>
          <w:color w:val="252525"/>
          <w:shd w:val="clear" w:color="auto" w:fill="FFFFFF"/>
        </w:rPr>
        <w:t xml:space="preserve"> </w:t>
      </w:r>
    </w:p>
    <w:p w:rsidR="00C01B9B" w:rsidRDefault="00C01B9B" w:rsidP="00C01B9B">
      <w:pPr>
        <w:ind w:left="2124" w:firstLine="6"/>
        <w:rPr>
          <w:rFonts w:cs="Arial"/>
          <w:color w:val="252525"/>
          <w:shd w:val="clear" w:color="auto" w:fill="FFFFFF"/>
        </w:rPr>
      </w:pPr>
      <w:r>
        <w:rPr>
          <w:rFonts w:cs="Arial"/>
          <w:color w:val="252525"/>
          <w:shd w:val="clear" w:color="auto" w:fill="FFFFFF"/>
        </w:rPr>
        <w:t>Махане на операторите от стека и добавянето им на опашката.</w:t>
      </w:r>
    </w:p>
    <w:p w:rsidR="00C01B9B" w:rsidRDefault="00C01B9B" w:rsidP="00C01B9B">
      <w:pPr>
        <w:rPr>
          <w:rFonts w:cs="Arial"/>
          <w:color w:val="252525"/>
          <w:shd w:val="clear" w:color="auto" w:fill="FFFFFF"/>
        </w:rPr>
      </w:pPr>
      <w:r>
        <w:rPr>
          <w:rFonts w:cs="Arial"/>
          <w:color w:val="252525"/>
          <w:shd w:val="clear" w:color="auto" w:fill="FFFFFF"/>
        </w:rPr>
        <w:tab/>
        <w:t>Край.</w:t>
      </w:r>
    </w:p>
    <w:p w:rsidR="00C01B9B" w:rsidRDefault="00C01B9B" w:rsidP="009D65F4">
      <w:pPr>
        <w:ind w:firstLine="708"/>
        <w:rPr>
          <w:rFonts w:cs="Arial"/>
          <w:color w:val="252525"/>
          <w:shd w:val="clear" w:color="auto" w:fill="FFFFFF"/>
        </w:rPr>
      </w:pPr>
      <w:r>
        <w:rPr>
          <w:rFonts w:cs="Arial"/>
          <w:color w:val="252525"/>
          <w:shd w:val="clear" w:color="auto" w:fill="FFFFFF"/>
        </w:rPr>
        <w:t>Опашката съдържа резултата, който ни е нужен.</w:t>
      </w:r>
    </w:p>
    <w:p w:rsidR="009D65F4" w:rsidRDefault="009D65F4" w:rsidP="009D65F4">
      <w:pPr>
        <w:ind w:firstLine="708"/>
        <w:rPr>
          <w:rFonts w:cs="Arial"/>
          <w:color w:val="252525"/>
          <w:shd w:val="clear" w:color="auto" w:fill="FFFFFF"/>
        </w:rPr>
      </w:pPr>
      <w:r>
        <w:rPr>
          <w:rFonts w:cs="Arial"/>
          <w:color w:val="252525"/>
          <w:shd w:val="clear" w:color="auto" w:fill="FFFFFF"/>
        </w:rPr>
        <w:t>Рецепта за обратен полски запис:</w:t>
      </w:r>
    </w:p>
    <w:p w:rsidR="009D65F4" w:rsidRDefault="009D65F4" w:rsidP="009D65F4">
      <w:pPr>
        <w:ind w:firstLine="708"/>
      </w:pPr>
      <w:r>
        <w:rPr>
          <w:rFonts w:cs="Arial"/>
          <w:color w:val="252525"/>
          <w:shd w:val="clear" w:color="auto" w:fill="FFFFFF"/>
        </w:rPr>
        <w:t xml:space="preserve">Докато остават входни елементи </w:t>
      </w:r>
      <w:r w:rsidRPr="0039236D">
        <w:t>(</w:t>
      </w:r>
      <w:r w:rsidRPr="0039236D">
        <w:rPr>
          <w:lang w:val="en-US"/>
        </w:rPr>
        <w:t>token</w:t>
      </w:r>
      <w:r>
        <w:rPr>
          <w:lang w:val="en-US"/>
        </w:rPr>
        <w:t>s</w:t>
      </w:r>
      <w:r w:rsidRPr="0039236D">
        <w:t>)</w:t>
      </w:r>
      <w:r>
        <w:t>:</w:t>
      </w:r>
    </w:p>
    <w:p w:rsidR="009D65F4" w:rsidRDefault="009D65F4" w:rsidP="009D65F4">
      <w:pPr>
        <w:ind w:firstLine="708"/>
        <w:rPr>
          <w:rFonts w:cs="Arial"/>
          <w:color w:val="252525"/>
          <w:shd w:val="clear" w:color="auto" w:fill="FFFFFF"/>
        </w:rPr>
      </w:pPr>
      <w:r>
        <w:tab/>
        <w:t xml:space="preserve">Четене на следващия </w:t>
      </w:r>
      <w:r w:rsidR="00021521">
        <w:t xml:space="preserve">елемент </w:t>
      </w:r>
      <w:r w:rsidR="00021521" w:rsidRPr="0039236D">
        <w:t>(</w:t>
      </w:r>
      <w:r w:rsidR="00021521" w:rsidRPr="0039236D">
        <w:rPr>
          <w:lang w:val="en-US"/>
        </w:rPr>
        <w:t>token</w:t>
      </w:r>
      <w:r w:rsidR="00021521" w:rsidRPr="0039236D">
        <w:t xml:space="preserve">) </w:t>
      </w:r>
      <w:r w:rsidR="00021521">
        <w:rPr>
          <w:rFonts w:cs="Arial"/>
          <w:color w:val="252525"/>
          <w:shd w:val="clear" w:color="auto" w:fill="FFFFFF"/>
        </w:rPr>
        <w:t>от входа.</w:t>
      </w:r>
    </w:p>
    <w:p w:rsidR="00021521" w:rsidRDefault="00021521" w:rsidP="009D65F4">
      <w:pPr>
        <w:ind w:firstLine="708"/>
      </w:pPr>
      <w:r>
        <w:rPr>
          <w:rFonts w:cs="Arial"/>
          <w:color w:val="252525"/>
          <w:shd w:val="clear" w:color="auto" w:fill="FFFFFF"/>
        </w:rPr>
        <w:tab/>
        <w:t xml:space="preserve">Ако елементът </w:t>
      </w:r>
      <w:r w:rsidRPr="0039236D">
        <w:t>(</w:t>
      </w:r>
      <w:r w:rsidRPr="0039236D">
        <w:rPr>
          <w:lang w:val="en-US"/>
        </w:rPr>
        <w:t>token</w:t>
      </w:r>
      <w:r w:rsidRPr="0039236D">
        <w:t xml:space="preserve">) </w:t>
      </w:r>
      <w:r>
        <w:t>е стойност:</w:t>
      </w:r>
    </w:p>
    <w:p w:rsidR="00021521" w:rsidRDefault="00021521" w:rsidP="009D65F4">
      <w:pPr>
        <w:ind w:firstLine="708"/>
      </w:pPr>
      <w:r>
        <w:tab/>
      </w:r>
      <w:r>
        <w:tab/>
        <w:t>Добавяне на стека.</w:t>
      </w:r>
    </w:p>
    <w:p w:rsidR="00021521" w:rsidRDefault="00021521" w:rsidP="009D65F4">
      <w:pPr>
        <w:ind w:firstLine="708"/>
        <w:rPr>
          <w:rFonts w:cs="Arial"/>
          <w:color w:val="252525"/>
          <w:shd w:val="clear" w:color="auto" w:fill="FFFFFF"/>
        </w:rPr>
      </w:pPr>
      <w:r>
        <w:tab/>
        <w:t xml:space="preserve">Ако не, елементът </w:t>
      </w:r>
      <w:r w:rsidRPr="0039236D">
        <w:t>(</w:t>
      </w:r>
      <w:r w:rsidRPr="0039236D">
        <w:rPr>
          <w:lang w:val="en-US"/>
        </w:rPr>
        <w:t>token</w:t>
      </w:r>
      <w:r w:rsidRPr="0039236D">
        <w:t xml:space="preserve">) </w:t>
      </w:r>
      <w:r>
        <w:rPr>
          <w:rFonts w:cs="Arial"/>
          <w:color w:val="252525"/>
          <w:shd w:val="clear" w:color="auto" w:fill="FFFFFF"/>
        </w:rPr>
        <w:t>е оператор (или функция):</w:t>
      </w:r>
    </w:p>
    <w:p w:rsidR="00021521" w:rsidRDefault="00021521" w:rsidP="009D65F4">
      <w:pPr>
        <w:ind w:firstLine="708"/>
        <w:rPr>
          <w:rFonts w:cs="Arial"/>
          <w:color w:val="252525"/>
          <w:shd w:val="clear" w:color="auto" w:fill="FFFFFF"/>
        </w:rPr>
      </w:pPr>
      <w:r>
        <w:rPr>
          <w:rFonts w:cs="Arial"/>
          <w:color w:val="252525"/>
          <w:shd w:val="clear" w:color="auto" w:fill="FFFFFF"/>
        </w:rPr>
        <w:tab/>
        <w:t>Знае се кой оператор колко аргумента изисква.</w:t>
      </w:r>
    </w:p>
    <w:p w:rsidR="00021521" w:rsidRDefault="00021521" w:rsidP="009D65F4">
      <w:pPr>
        <w:ind w:firstLine="708"/>
        <w:rPr>
          <w:rFonts w:cs="Arial"/>
          <w:color w:val="252525"/>
          <w:shd w:val="clear" w:color="auto" w:fill="FFFFFF"/>
        </w:rPr>
      </w:pPr>
      <w:r>
        <w:rPr>
          <w:rFonts w:cs="Arial"/>
          <w:color w:val="252525"/>
          <w:shd w:val="clear" w:color="auto" w:fill="FFFFFF"/>
        </w:rPr>
        <w:tab/>
        <w:t>Ако има по-малко стойности на стека, то:</w:t>
      </w:r>
    </w:p>
    <w:p w:rsidR="00021521" w:rsidRDefault="00021521" w:rsidP="009D65F4">
      <w:pPr>
        <w:ind w:firstLine="708"/>
        <w:rPr>
          <w:rFonts w:cs="Arial"/>
          <w:color w:val="252525"/>
          <w:shd w:val="clear" w:color="auto" w:fill="FFFFFF"/>
        </w:rPr>
      </w:pPr>
      <w:r>
        <w:rPr>
          <w:rFonts w:cs="Arial"/>
          <w:color w:val="252525"/>
          <w:shd w:val="clear" w:color="auto" w:fill="FFFFFF"/>
        </w:rPr>
        <w:tab/>
      </w:r>
      <w:r>
        <w:rPr>
          <w:rFonts w:cs="Arial"/>
          <w:color w:val="252525"/>
          <w:shd w:val="clear" w:color="auto" w:fill="FFFFFF"/>
        </w:rPr>
        <w:tab/>
        <w:t>Грешка, няма достатъчно стойности в израза на потребителя.</w:t>
      </w:r>
    </w:p>
    <w:p w:rsidR="00021521" w:rsidRDefault="00021521" w:rsidP="009D65F4">
      <w:pPr>
        <w:ind w:firstLine="708"/>
        <w:rPr>
          <w:rFonts w:cs="Arial"/>
          <w:color w:val="252525"/>
          <w:shd w:val="clear" w:color="auto" w:fill="FFFFFF"/>
        </w:rPr>
      </w:pPr>
      <w:r>
        <w:rPr>
          <w:rFonts w:cs="Arial"/>
          <w:color w:val="252525"/>
          <w:shd w:val="clear" w:color="auto" w:fill="FFFFFF"/>
        </w:rPr>
        <w:tab/>
        <w:t>Иначе, махане на нужните стойности от стека.</w:t>
      </w:r>
    </w:p>
    <w:p w:rsidR="00021521" w:rsidRDefault="00021521" w:rsidP="009D65F4">
      <w:pPr>
        <w:ind w:firstLine="708"/>
        <w:rPr>
          <w:rFonts w:cs="Arial"/>
          <w:color w:val="252525"/>
          <w:shd w:val="clear" w:color="auto" w:fill="FFFFFF"/>
        </w:rPr>
      </w:pPr>
      <w:r>
        <w:rPr>
          <w:rFonts w:cs="Arial"/>
          <w:color w:val="252525"/>
          <w:shd w:val="clear" w:color="auto" w:fill="FFFFFF"/>
        </w:rPr>
        <w:tab/>
        <w:t>Извършване на дейност със стойностите и оператора.</w:t>
      </w:r>
    </w:p>
    <w:p w:rsidR="00021521" w:rsidRDefault="00021521" w:rsidP="009D65F4">
      <w:pPr>
        <w:ind w:firstLine="708"/>
        <w:rPr>
          <w:rFonts w:cs="Arial"/>
          <w:color w:val="252525"/>
          <w:shd w:val="clear" w:color="auto" w:fill="FFFFFF"/>
        </w:rPr>
      </w:pPr>
      <w:r>
        <w:rPr>
          <w:rFonts w:cs="Arial"/>
          <w:color w:val="252525"/>
          <w:shd w:val="clear" w:color="auto" w:fill="FFFFFF"/>
        </w:rPr>
        <w:tab/>
        <w:t>Добавяне на резултата на стека.</w:t>
      </w:r>
    </w:p>
    <w:p w:rsidR="00021521" w:rsidRDefault="00021521" w:rsidP="00021521">
      <w:pPr>
        <w:ind w:firstLine="708"/>
        <w:rPr>
          <w:rFonts w:cs="Arial"/>
          <w:color w:val="252525"/>
          <w:shd w:val="clear" w:color="auto" w:fill="FFFFFF"/>
        </w:rPr>
      </w:pPr>
      <w:r>
        <w:rPr>
          <w:rFonts w:cs="Arial"/>
          <w:color w:val="252525"/>
          <w:shd w:val="clear" w:color="auto" w:fill="FFFFFF"/>
        </w:rPr>
        <w:t>Ако има само една стойност на стека:</w:t>
      </w:r>
    </w:p>
    <w:p w:rsidR="00021521" w:rsidRDefault="00021521" w:rsidP="00021521">
      <w:pPr>
        <w:ind w:firstLine="708"/>
        <w:rPr>
          <w:rFonts w:cs="Arial"/>
          <w:color w:val="252525"/>
          <w:shd w:val="clear" w:color="auto" w:fill="FFFFFF"/>
        </w:rPr>
      </w:pPr>
      <w:r>
        <w:rPr>
          <w:rFonts w:cs="Arial"/>
          <w:color w:val="252525"/>
          <w:shd w:val="clear" w:color="auto" w:fill="FFFFFF"/>
        </w:rPr>
        <w:lastRenderedPageBreak/>
        <w:tab/>
        <w:t>Тази стойност е резултатът от пресмятането.</w:t>
      </w:r>
    </w:p>
    <w:p w:rsidR="00021521" w:rsidRDefault="00021521" w:rsidP="00021521">
      <w:pPr>
        <w:ind w:firstLine="708"/>
        <w:rPr>
          <w:rFonts w:cs="Arial"/>
          <w:color w:val="252525"/>
          <w:shd w:val="clear" w:color="auto" w:fill="FFFFFF"/>
        </w:rPr>
      </w:pPr>
      <w:r>
        <w:rPr>
          <w:rFonts w:cs="Arial"/>
          <w:color w:val="252525"/>
          <w:shd w:val="clear" w:color="auto" w:fill="FFFFFF"/>
        </w:rPr>
        <w:t>Ако не, има повече стойности в стека:</w:t>
      </w:r>
    </w:p>
    <w:p w:rsidR="009D65F4" w:rsidRDefault="00021521" w:rsidP="00AA5A55">
      <w:pPr>
        <w:ind w:firstLine="708"/>
        <w:rPr>
          <w:rFonts w:cs="Arial"/>
          <w:color w:val="252525"/>
          <w:shd w:val="clear" w:color="auto" w:fill="FFFFFF"/>
        </w:rPr>
      </w:pPr>
      <w:r>
        <w:rPr>
          <w:rFonts w:cs="Arial"/>
          <w:color w:val="252525"/>
          <w:shd w:val="clear" w:color="auto" w:fill="FFFFFF"/>
        </w:rPr>
        <w:tab/>
        <w:t>Грешка, потребителския вход има прекалено много стойности.</w:t>
      </w:r>
    </w:p>
    <w:p w:rsidR="005D3A98" w:rsidRPr="00C01B9B" w:rsidRDefault="005D3A98" w:rsidP="00AA5A55">
      <w:pPr>
        <w:ind w:firstLine="708"/>
        <w:rPr>
          <w:rFonts w:cs="Arial"/>
          <w:color w:val="252525"/>
          <w:shd w:val="clear" w:color="auto" w:fill="FFFFFF"/>
        </w:rPr>
      </w:pPr>
      <w:r>
        <w:rPr>
          <w:rFonts w:cs="Arial"/>
          <w:color w:val="252525"/>
          <w:shd w:val="clear" w:color="auto" w:fill="FFFFFF"/>
        </w:rPr>
        <w:t>Край.</w:t>
      </w:r>
    </w:p>
    <w:p w:rsidR="00C22C78" w:rsidRDefault="00C22C78" w:rsidP="00796E99">
      <w:pPr>
        <w:pStyle w:val="Heading1"/>
        <w:numPr>
          <w:ilvl w:val="0"/>
          <w:numId w:val="3"/>
        </w:numPr>
        <w:ind w:left="708"/>
      </w:pPr>
      <w:bookmarkStart w:id="5" w:name="_Toc409818154"/>
      <w:bookmarkStart w:id="6" w:name="_Toc409876357"/>
      <w:r>
        <w:t>О</w:t>
      </w:r>
      <w:r w:rsidR="009B559F">
        <w:t>писание на програмния код</w:t>
      </w:r>
      <w:bookmarkEnd w:id="5"/>
      <w:bookmarkEnd w:id="6"/>
    </w:p>
    <w:p w:rsidR="00AA5A55" w:rsidRDefault="005D3A98" w:rsidP="005D3A98">
      <w:pPr>
        <w:ind w:left="708"/>
      </w:pPr>
      <w:r>
        <w:t>Програмата ми е разделена на два класа. Единият съдържа самия код на курсовия проект, д</w:t>
      </w:r>
      <w:r w:rsidR="00F918B6">
        <w:t xml:space="preserve">окато другият е класът </w:t>
      </w:r>
      <w:r w:rsidR="00F918B6">
        <w:rPr>
          <w:lang w:val="en-US"/>
        </w:rPr>
        <w:t>Test</w:t>
      </w:r>
      <w:r w:rsidR="00F918B6">
        <w:t>, където и от името</w:t>
      </w:r>
      <w:r w:rsidR="00EB5478">
        <w:t xml:space="preserve"> му</w:t>
      </w:r>
      <w:r w:rsidR="00F918B6">
        <w:t xml:space="preserve"> става ясно, че се използва за да се разбере правилно ли функционира програмата и прави ли това което се изисква. Този клас съдържа </w:t>
      </w:r>
      <w:r w:rsidR="00F918B6">
        <w:rPr>
          <w:lang w:val="en-US"/>
        </w:rPr>
        <w:t xml:space="preserve">main </w:t>
      </w:r>
      <w:r w:rsidR="00F918B6">
        <w:t>метода</w:t>
      </w:r>
      <w:r w:rsidR="00EB5478">
        <w:t>, в кой</w:t>
      </w:r>
      <w:r w:rsidR="00F918B6">
        <w:t>то е кодът, позволяващ на потребителят да въведе свой вход и също така се извикват останалите методи на програмата, които имплементират гореспоменатите алгоритми и се грижат за вярното пресмятане на потребителския вход, ако разбира се потребителят е въвел коректни данни.</w:t>
      </w:r>
    </w:p>
    <w:p w:rsidR="00F918B6" w:rsidRDefault="00F918B6" w:rsidP="005D3A98">
      <w:pPr>
        <w:ind w:left="708"/>
      </w:pPr>
      <w:r>
        <w:t xml:space="preserve">По-големият и сложен клас е </w:t>
      </w:r>
      <w:r>
        <w:rPr>
          <w:lang w:val="en-US"/>
        </w:rPr>
        <w:t>Project</w:t>
      </w:r>
      <w:r>
        <w:t xml:space="preserve">, където от името му става ясно, че тук се съдържа всъщност същинската програма или имплементацията на самите алгоритми. В класа има няколко метода, всеки от които играе своята роля. Но първо се намират имплементирани </w:t>
      </w:r>
      <w:proofErr w:type="spellStart"/>
      <w:r>
        <w:rPr>
          <w:lang w:val="en-US"/>
        </w:rPr>
        <w:t>ArrayList</w:t>
      </w:r>
      <w:proofErr w:type="spellEnd"/>
      <w:r>
        <w:t xml:space="preserve">-ове от </w:t>
      </w:r>
      <w:r>
        <w:rPr>
          <w:lang w:val="en-US"/>
        </w:rPr>
        <w:t>String-</w:t>
      </w:r>
      <w:r>
        <w:t>ове, които пазят, функциите (логаритъм, корен квадратен, степенуване, синус, косинус, тангенс, котангенс), аритметичните оператори (плюс, минус, умножение, деление)</w:t>
      </w:r>
      <w:r w:rsidR="00DC57F3">
        <w:t xml:space="preserve"> и резултат. Също така имаме изброим тип за операторите както и </w:t>
      </w:r>
      <w:proofErr w:type="spellStart"/>
      <w:r w:rsidR="00DC57F3">
        <w:rPr>
          <w:lang w:val="en-US"/>
        </w:rPr>
        <w:t>HashMap</w:t>
      </w:r>
      <w:proofErr w:type="spellEnd"/>
      <w:r w:rsidR="00DC57F3">
        <w:rPr>
          <w:lang w:val="en-US"/>
        </w:rPr>
        <w:t>,</w:t>
      </w:r>
      <w:r w:rsidR="00DC57F3">
        <w:t xml:space="preserve"> които служат на метода </w:t>
      </w:r>
      <w:proofErr w:type="spellStart"/>
      <w:r w:rsidR="00DC57F3">
        <w:rPr>
          <w:lang w:val="en-US"/>
        </w:rPr>
        <w:t>isHigherPrecedence</w:t>
      </w:r>
      <w:proofErr w:type="spellEnd"/>
      <w:r w:rsidR="00DC57F3">
        <w:rPr>
          <w:lang w:val="en-US"/>
        </w:rPr>
        <w:t xml:space="preserve">, </w:t>
      </w:r>
      <w:r w:rsidR="00DC57F3">
        <w:t xml:space="preserve">който приема два параметъра от тип </w:t>
      </w:r>
      <w:r w:rsidR="00DC57F3">
        <w:rPr>
          <w:lang w:val="en-US"/>
        </w:rPr>
        <w:t xml:space="preserve">String </w:t>
      </w:r>
      <w:r w:rsidR="00DC57F3">
        <w:t xml:space="preserve">и връща резултат от булев тип. Този метод определя приоритета на операторите (както знаем умножението и делението са с по-висок приоритет от събирането и изваждането, и трябва да се изпълняват първи). Следва методът </w:t>
      </w:r>
      <w:r w:rsidR="00DC57F3">
        <w:rPr>
          <w:lang w:val="en-US"/>
        </w:rPr>
        <w:t>filler</w:t>
      </w:r>
      <w:r w:rsidR="00DC57F3">
        <w:t>, който</w:t>
      </w:r>
      <w:r w:rsidR="00DC57F3">
        <w:rPr>
          <w:lang w:val="en-US"/>
        </w:rPr>
        <w:t xml:space="preserve"> </w:t>
      </w:r>
      <w:r w:rsidR="00DC57F3">
        <w:t xml:space="preserve">нито приема параметри нито връща резултат. Той, както е ясно от името, пълни гореспоменатите </w:t>
      </w:r>
      <w:proofErr w:type="spellStart"/>
      <w:r w:rsidR="00DC57F3">
        <w:rPr>
          <w:lang w:val="en-US"/>
        </w:rPr>
        <w:t>ArrayList</w:t>
      </w:r>
      <w:proofErr w:type="spellEnd"/>
      <w:r w:rsidR="00DC57F3">
        <w:rPr>
          <w:lang w:val="en-US"/>
        </w:rPr>
        <w:t>-</w:t>
      </w:r>
      <w:r w:rsidR="00DC57F3">
        <w:t xml:space="preserve">ове със съответните </w:t>
      </w:r>
      <w:r w:rsidR="00DC57F3">
        <w:rPr>
          <w:lang w:val="en-US"/>
        </w:rPr>
        <w:t>String</w:t>
      </w:r>
      <w:r w:rsidR="00DC57F3">
        <w:t>-ове.</w:t>
      </w:r>
    </w:p>
    <w:p w:rsidR="00DC57F3" w:rsidRPr="00B348D9" w:rsidRDefault="00DC57F3" w:rsidP="005D3A98">
      <w:pPr>
        <w:ind w:left="708"/>
      </w:pPr>
      <w:r>
        <w:t xml:space="preserve">Идва ред на по-сложните методи, първият от които е </w:t>
      </w:r>
      <w:proofErr w:type="spellStart"/>
      <w:r>
        <w:rPr>
          <w:lang w:val="en-US"/>
        </w:rPr>
        <w:t>getTokens</w:t>
      </w:r>
      <w:proofErr w:type="spellEnd"/>
      <w:r>
        <w:t xml:space="preserve">. Този метод приема параметър от тип </w:t>
      </w:r>
      <w:r>
        <w:rPr>
          <w:lang w:val="en-US"/>
        </w:rPr>
        <w:t>String</w:t>
      </w:r>
      <w:r>
        <w:t xml:space="preserve"> и връща като резултат </w:t>
      </w:r>
      <w:r>
        <w:rPr>
          <w:lang w:val="en-US"/>
        </w:rPr>
        <w:t xml:space="preserve">List&lt;String&gt;. </w:t>
      </w:r>
      <w:r w:rsidR="002C442F">
        <w:t>Функционалността</w:t>
      </w:r>
      <w:r>
        <w:t xml:space="preserve"> на този метод е да вземе потребителския вход, който е от тип </w:t>
      </w:r>
      <w:r>
        <w:rPr>
          <w:lang w:val="en-US"/>
        </w:rPr>
        <w:t>String</w:t>
      </w:r>
      <w:r>
        <w:t xml:space="preserve">, и да </w:t>
      </w:r>
      <w:r w:rsidR="002C442F">
        <w:t>го разбие до елементи (</w:t>
      </w:r>
      <w:r w:rsidR="002C442F">
        <w:rPr>
          <w:lang w:val="en-US"/>
        </w:rPr>
        <w:t>tokens</w:t>
      </w:r>
      <w:r w:rsidR="002C442F">
        <w:t>), така че всяко число, оператор или функция да е отделен елемент</w:t>
      </w:r>
      <w:r>
        <w:t xml:space="preserve"> </w:t>
      </w:r>
      <w:r w:rsidR="002C442F">
        <w:t>(</w:t>
      </w:r>
      <w:r w:rsidR="002C442F">
        <w:rPr>
          <w:lang w:val="en-US"/>
        </w:rPr>
        <w:t>token</w:t>
      </w:r>
      <w:r w:rsidR="002C442F">
        <w:t xml:space="preserve">) и тях да върне като резултат. Следващият метод е </w:t>
      </w:r>
      <w:proofErr w:type="spellStart"/>
      <w:r w:rsidR="002C442F">
        <w:rPr>
          <w:lang w:val="en-US"/>
        </w:rPr>
        <w:t>fromInfixToReversePolishNotation</w:t>
      </w:r>
      <w:proofErr w:type="spellEnd"/>
      <w:r w:rsidR="002C442F">
        <w:rPr>
          <w:lang w:val="en-US"/>
        </w:rPr>
        <w:t xml:space="preserve">, </w:t>
      </w:r>
      <w:r w:rsidR="002C442F">
        <w:t xml:space="preserve">който приема като параметър </w:t>
      </w:r>
      <w:r w:rsidR="002C442F">
        <w:rPr>
          <w:lang w:val="en-US"/>
        </w:rPr>
        <w:t xml:space="preserve">List&lt;String&gt; и връща резултат Queue&lt;String&gt;. </w:t>
      </w:r>
      <w:r w:rsidR="002C442F">
        <w:t>Функционалността на този метод е да вземе вече разбития на елементи (</w:t>
      </w:r>
      <w:r w:rsidR="002C442F">
        <w:rPr>
          <w:lang w:val="en-US"/>
        </w:rPr>
        <w:t>tokens</w:t>
      </w:r>
      <w:r w:rsidR="002C442F">
        <w:t xml:space="preserve">) потребителски вход, да приложи гореописания </w:t>
      </w:r>
      <w:r w:rsidR="002C442F">
        <w:rPr>
          <w:lang w:val="en-US"/>
        </w:rPr>
        <w:t xml:space="preserve">“Shunting-yard” </w:t>
      </w:r>
      <w:r w:rsidR="002C442F">
        <w:t>алгоритъм и да върне опашката</w:t>
      </w:r>
      <w:r w:rsidR="002C442F">
        <w:rPr>
          <w:lang w:val="en-US"/>
        </w:rPr>
        <w:t>,</w:t>
      </w:r>
      <w:r w:rsidR="002C442F">
        <w:t xml:space="preserve"> съдържаща израза в </w:t>
      </w:r>
      <w:r w:rsidR="002C442F">
        <w:rPr>
          <w:lang w:val="en-US"/>
        </w:rPr>
        <w:t>Postfix</w:t>
      </w:r>
      <w:r w:rsidR="00B348D9">
        <w:rPr>
          <w:lang w:val="en-US"/>
        </w:rPr>
        <w:t xml:space="preserve"> </w:t>
      </w:r>
      <w:r w:rsidR="00B348D9">
        <w:t xml:space="preserve">запис. Последният метод е </w:t>
      </w:r>
      <w:proofErr w:type="spellStart"/>
      <w:r w:rsidR="00B348D9">
        <w:rPr>
          <w:lang w:val="en-US"/>
        </w:rPr>
        <w:t>reversePolishNotation</w:t>
      </w:r>
      <w:proofErr w:type="spellEnd"/>
      <w:r w:rsidR="00B348D9">
        <w:rPr>
          <w:lang w:val="en-US"/>
        </w:rPr>
        <w:t xml:space="preserve">, </w:t>
      </w:r>
      <w:r w:rsidR="00B348D9">
        <w:t xml:space="preserve">който приема като параметър </w:t>
      </w:r>
      <w:r w:rsidR="00B348D9">
        <w:rPr>
          <w:lang w:val="en-US"/>
        </w:rPr>
        <w:t xml:space="preserve">Queue&lt;String&gt; и връща резултат от тип double. </w:t>
      </w:r>
      <w:r w:rsidR="00B348D9">
        <w:t xml:space="preserve">Функционалността на този метод е да вземе опашката, съдържаща израза в </w:t>
      </w:r>
      <w:r w:rsidR="00B348D9">
        <w:rPr>
          <w:lang w:val="en-US"/>
        </w:rPr>
        <w:t xml:space="preserve">Postfix </w:t>
      </w:r>
      <w:r w:rsidR="00B348D9">
        <w:t xml:space="preserve">запис, да приложи гореописаният алгоритъм за </w:t>
      </w:r>
      <w:r w:rsidR="00B348D9">
        <w:rPr>
          <w:rFonts w:cs="Arial"/>
          <w:color w:val="252525"/>
          <w:shd w:val="clear" w:color="auto" w:fill="FFFFFF"/>
        </w:rPr>
        <w:t>обратен полски запис</w:t>
      </w:r>
      <w:r w:rsidR="00A271BC">
        <w:rPr>
          <w:rFonts w:cs="Arial"/>
          <w:color w:val="252525"/>
          <w:shd w:val="clear" w:color="auto" w:fill="FFFFFF"/>
        </w:rPr>
        <w:t>, за</w:t>
      </w:r>
      <w:r w:rsidR="00B348D9">
        <w:rPr>
          <w:rFonts w:cs="Arial"/>
          <w:color w:val="252525"/>
          <w:shd w:val="clear" w:color="auto" w:fill="FFFFFF"/>
        </w:rPr>
        <w:t xml:space="preserve"> да върне резултата, който всъщност представлява и резултата на израза, въведен от потребителя.</w:t>
      </w:r>
    </w:p>
    <w:p w:rsidR="009B559F" w:rsidRDefault="009B559F" w:rsidP="001F18D7">
      <w:pPr>
        <w:pStyle w:val="Heading1"/>
        <w:numPr>
          <w:ilvl w:val="0"/>
          <w:numId w:val="3"/>
        </w:numPr>
      </w:pPr>
      <w:bookmarkStart w:id="7" w:name="_Toc409818155"/>
      <w:bookmarkStart w:id="8" w:name="_Toc409876358"/>
      <w:r>
        <w:t>Използвани технологии</w:t>
      </w:r>
      <w:bookmarkEnd w:id="7"/>
      <w:bookmarkEnd w:id="8"/>
    </w:p>
    <w:p w:rsidR="00AA5A55" w:rsidRPr="00AA5A55" w:rsidRDefault="00AA5A55" w:rsidP="00AA5A55">
      <w:pPr>
        <w:ind w:left="708"/>
      </w:pPr>
      <w:r>
        <w:t xml:space="preserve">Единствената използвана технология е </w:t>
      </w:r>
      <w:r>
        <w:rPr>
          <w:lang w:val="en-US"/>
        </w:rPr>
        <w:t>IDE-</w:t>
      </w:r>
      <w:r w:rsidR="002D3DE7">
        <w:t>то, което е необходимост за всеки програмист.</w:t>
      </w:r>
    </w:p>
    <w:p w:rsidR="009B559F" w:rsidRDefault="009B559F" w:rsidP="00AA02C9">
      <w:pPr>
        <w:pStyle w:val="Heading1"/>
        <w:numPr>
          <w:ilvl w:val="0"/>
          <w:numId w:val="3"/>
        </w:numPr>
      </w:pPr>
      <w:bookmarkStart w:id="9" w:name="_Toc409818156"/>
      <w:bookmarkStart w:id="10" w:name="_Toc409876359"/>
      <w:r>
        <w:lastRenderedPageBreak/>
        <w:t>Инсталация и настройки</w:t>
      </w:r>
      <w:bookmarkEnd w:id="9"/>
      <w:bookmarkEnd w:id="10"/>
    </w:p>
    <w:p w:rsidR="002D3DE7" w:rsidRPr="002D3DE7" w:rsidRDefault="002D3DE7" w:rsidP="002D3DE7">
      <w:pPr>
        <w:ind w:left="708"/>
        <w:rPr>
          <w:lang w:val="en-US"/>
        </w:rPr>
      </w:pPr>
      <w:r>
        <w:t xml:space="preserve">Потребителят трябва да има компютър. На този компютър е необходимо да е инсталирано някое </w:t>
      </w:r>
      <w:r>
        <w:rPr>
          <w:lang w:val="en-US"/>
        </w:rPr>
        <w:t>IDE</w:t>
      </w:r>
      <w:r>
        <w:t xml:space="preserve"> (например </w:t>
      </w:r>
      <w:r>
        <w:rPr>
          <w:lang w:val="en-US"/>
        </w:rPr>
        <w:t>Eclipse, NetBeans</w:t>
      </w:r>
      <w:r>
        <w:t>)</w:t>
      </w:r>
      <w:r>
        <w:rPr>
          <w:lang w:val="en-US"/>
        </w:rPr>
        <w:t xml:space="preserve">, </w:t>
      </w:r>
      <w:r>
        <w:t xml:space="preserve">поддържащо </w:t>
      </w:r>
      <w:r>
        <w:rPr>
          <w:lang w:val="en-US"/>
        </w:rPr>
        <w:t>Java.</w:t>
      </w:r>
    </w:p>
    <w:p w:rsidR="00C22C78" w:rsidRDefault="009B559F" w:rsidP="00C22C78">
      <w:pPr>
        <w:pStyle w:val="Heading1"/>
        <w:numPr>
          <w:ilvl w:val="0"/>
          <w:numId w:val="3"/>
        </w:numPr>
      </w:pPr>
      <w:bookmarkStart w:id="11" w:name="_Toc409818158"/>
      <w:bookmarkStart w:id="12" w:name="_Toc409876360"/>
      <w:r>
        <w:t>П</w:t>
      </w:r>
      <w:r w:rsidR="00C22C78">
        <w:t>риложимост на проекта</w:t>
      </w:r>
      <w:bookmarkEnd w:id="11"/>
      <w:bookmarkEnd w:id="12"/>
    </w:p>
    <w:p w:rsidR="00C22C78" w:rsidRPr="00AC341A" w:rsidRDefault="002D3DE7" w:rsidP="002D3DE7">
      <w:pPr>
        <w:ind w:left="708"/>
        <w:rPr>
          <w:lang w:val="en-US"/>
        </w:rPr>
      </w:pPr>
      <w:r>
        <w:t>Основното приложение на тази програма е като курсов проект по Структури от дан</w:t>
      </w:r>
      <w:r w:rsidR="005D3A98">
        <w:t>ни и алгоритми, защото вече съще</w:t>
      </w:r>
      <w:r>
        <w:t>ствуват множество програми и калкулатори, поддържащи много по-голям набор от функционалности, които са се доказали в практиката и се използват отдавна. Все пак курсовият проект спомогна за научаването на алгоритмите, за имплементирането им и за разбирането как работят и какво представляват</w:t>
      </w:r>
      <w:r w:rsidR="00AC341A">
        <w:t xml:space="preserve"> те</w:t>
      </w:r>
      <w:r>
        <w:t>.</w:t>
      </w:r>
    </w:p>
    <w:p w:rsidR="00C22C78" w:rsidRPr="00C22C78" w:rsidRDefault="00C22C78" w:rsidP="00C22C78"/>
    <w:p w:rsidR="009B559F" w:rsidRPr="009B559F" w:rsidRDefault="009B559F" w:rsidP="009B559F"/>
    <w:p w:rsidR="009B559F" w:rsidRPr="009B559F" w:rsidRDefault="009B559F" w:rsidP="009B559F"/>
    <w:p w:rsidR="009B559F" w:rsidRPr="009B559F" w:rsidRDefault="009B559F" w:rsidP="009B559F"/>
    <w:p w:rsidR="009B559F" w:rsidRPr="009B559F" w:rsidRDefault="009B559F" w:rsidP="009B559F"/>
    <w:p w:rsidR="009B559F" w:rsidRDefault="009B559F" w:rsidP="009B559F"/>
    <w:p w:rsidR="009A257D" w:rsidRDefault="009A257D" w:rsidP="009B559F"/>
    <w:p w:rsidR="009A257D" w:rsidRDefault="009A257D" w:rsidP="009B559F"/>
    <w:p w:rsidR="009A257D" w:rsidRDefault="009A257D" w:rsidP="009B559F"/>
    <w:p w:rsidR="009A257D" w:rsidRDefault="009A257D" w:rsidP="009B559F"/>
    <w:p w:rsidR="009A257D" w:rsidRDefault="009A257D" w:rsidP="009B559F"/>
    <w:p w:rsidR="009A257D" w:rsidRDefault="009A257D" w:rsidP="009B559F"/>
    <w:p w:rsidR="009A257D" w:rsidRDefault="009A257D" w:rsidP="009B559F"/>
    <w:p w:rsidR="009A257D" w:rsidRDefault="009A257D" w:rsidP="009B559F"/>
    <w:sectPr w:rsidR="009A25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9E6959"/>
    <w:multiLevelType w:val="hybridMultilevel"/>
    <w:tmpl w:val="93C45F3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AC5815"/>
    <w:multiLevelType w:val="hybridMultilevel"/>
    <w:tmpl w:val="B2469F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033F78"/>
    <w:multiLevelType w:val="hybridMultilevel"/>
    <w:tmpl w:val="65EA17B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D1A"/>
    <w:rsid w:val="00002E84"/>
    <w:rsid w:val="00014296"/>
    <w:rsid w:val="00015D6C"/>
    <w:rsid w:val="00021521"/>
    <w:rsid w:val="00021985"/>
    <w:rsid w:val="00024E1E"/>
    <w:rsid w:val="0002761C"/>
    <w:rsid w:val="00030772"/>
    <w:rsid w:val="00034724"/>
    <w:rsid w:val="0004189F"/>
    <w:rsid w:val="00042E36"/>
    <w:rsid w:val="00052BC5"/>
    <w:rsid w:val="00054D64"/>
    <w:rsid w:val="00056665"/>
    <w:rsid w:val="00064EB9"/>
    <w:rsid w:val="00066E14"/>
    <w:rsid w:val="0007353B"/>
    <w:rsid w:val="00076097"/>
    <w:rsid w:val="00081DFC"/>
    <w:rsid w:val="00084FAE"/>
    <w:rsid w:val="00093AEB"/>
    <w:rsid w:val="000949E7"/>
    <w:rsid w:val="00095FA9"/>
    <w:rsid w:val="00096C6F"/>
    <w:rsid w:val="000A1AF6"/>
    <w:rsid w:val="000A4508"/>
    <w:rsid w:val="000B7890"/>
    <w:rsid w:val="000C2406"/>
    <w:rsid w:val="000C52AB"/>
    <w:rsid w:val="000C7D62"/>
    <w:rsid w:val="000D057C"/>
    <w:rsid w:val="000D3034"/>
    <w:rsid w:val="000E338D"/>
    <w:rsid w:val="000F1F05"/>
    <w:rsid w:val="000F3D09"/>
    <w:rsid w:val="000F768B"/>
    <w:rsid w:val="000F7868"/>
    <w:rsid w:val="00104F00"/>
    <w:rsid w:val="001162E9"/>
    <w:rsid w:val="00120B23"/>
    <w:rsid w:val="0013306E"/>
    <w:rsid w:val="00143B14"/>
    <w:rsid w:val="00153DB5"/>
    <w:rsid w:val="001543F4"/>
    <w:rsid w:val="00156AFC"/>
    <w:rsid w:val="0015710D"/>
    <w:rsid w:val="00157D81"/>
    <w:rsid w:val="00160DBB"/>
    <w:rsid w:val="00160FAA"/>
    <w:rsid w:val="001656DA"/>
    <w:rsid w:val="001705FF"/>
    <w:rsid w:val="00170F88"/>
    <w:rsid w:val="00173945"/>
    <w:rsid w:val="00175FEC"/>
    <w:rsid w:val="001778F2"/>
    <w:rsid w:val="00177F5C"/>
    <w:rsid w:val="001826C3"/>
    <w:rsid w:val="001863D0"/>
    <w:rsid w:val="0019255B"/>
    <w:rsid w:val="00194841"/>
    <w:rsid w:val="001A442B"/>
    <w:rsid w:val="001A66FB"/>
    <w:rsid w:val="001C0F8C"/>
    <w:rsid w:val="001C799B"/>
    <w:rsid w:val="001D5329"/>
    <w:rsid w:val="001E2F33"/>
    <w:rsid w:val="001E70A8"/>
    <w:rsid w:val="001F1C27"/>
    <w:rsid w:val="001F79DB"/>
    <w:rsid w:val="00203265"/>
    <w:rsid w:val="0020405D"/>
    <w:rsid w:val="00205B1D"/>
    <w:rsid w:val="00207EDD"/>
    <w:rsid w:val="00210A5F"/>
    <w:rsid w:val="002130D0"/>
    <w:rsid w:val="00246C6F"/>
    <w:rsid w:val="00255905"/>
    <w:rsid w:val="00262EC0"/>
    <w:rsid w:val="00265397"/>
    <w:rsid w:val="00277F1A"/>
    <w:rsid w:val="00284C21"/>
    <w:rsid w:val="002B0B90"/>
    <w:rsid w:val="002B62B9"/>
    <w:rsid w:val="002C0FD7"/>
    <w:rsid w:val="002C3162"/>
    <w:rsid w:val="002C442F"/>
    <w:rsid w:val="002C54C7"/>
    <w:rsid w:val="002D3DE7"/>
    <w:rsid w:val="002D5AD1"/>
    <w:rsid w:val="002D60B7"/>
    <w:rsid w:val="002F275F"/>
    <w:rsid w:val="002F6047"/>
    <w:rsid w:val="003043B8"/>
    <w:rsid w:val="0030683E"/>
    <w:rsid w:val="00311D8B"/>
    <w:rsid w:val="0031342A"/>
    <w:rsid w:val="00315716"/>
    <w:rsid w:val="0031785C"/>
    <w:rsid w:val="003179B5"/>
    <w:rsid w:val="003203E1"/>
    <w:rsid w:val="00320C61"/>
    <w:rsid w:val="00321BFC"/>
    <w:rsid w:val="00323AEE"/>
    <w:rsid w:val="00324D69"/>
    <w:rsid w:val="003256B0"/>
    <w:rsid w:val="0033146C"/>
    <w:rsid w:val="00334231"/>
    <w:rsid w:val="00334827"/>
    <w:rsid w:val="00335B1D"/>
    <w:rsid w:val="0033613D"/>
    <w:rsid w:val="003405D9"/>
    <w:rsid w:val="0035265C"/>
    <w:rsid w:val="00354B38"/>
    <w:rsid w:val="00356736"/>
    <w:rsid w:val="00356CD0"/>
    <w:rsid w:val="00360A6E"/>
    <w:rsid w:val="00361076"/>
    <w:rsid w:val="00362C3F"/>
    <w:rsid w:val="00363BEF"/>
    <w:rsid w:val="003652B5"/>
    <w:rsid w:val="0036611E"/>
    <w:rsid w:val="00366571"/>
    <w:rsid w:val="0037781F"/>
    <w:rsid w:val="0039236D"/>
    <w:rsid w:val="00393286"/>
    <w:rsid w:val="003969F3"/>
    <w:rsid w:val="003A4C0C"/>
    <w:rsid w:val="003A7A16"/>
    <w:rsid w:val="003C6627"/>
    <w:rsid w:val="003D0829"/>
    <w:rsid w:val="003D0EAD"/>
    <w:rsid w:val="003D41DF"/>
    <w:rsid w:val="003E3E03"/>
    <w:rsid w:val="003E571A"/>
    <w:rsid w:val="003F106C"/>
    <w:rsid w:val="003F253C"/>
    <w:rsid w:val="003F471E"/>
    <w:rsid w:val="003F5CDE"/>
    <w:rsid w:val="003F6A49"/>
    <w:rsid w:val="00413B2B"/>
    <w:rsid w:val="0042664D"/>
    <w:rsid w:val="00432BDC"/>
    <w:rsid w:val="00432E66"/>
    <w:rsid w:val="00433485"/>
    <w:rsid w:val="0044069C"/>
    <w:rsid w:val="00454B72"/>
    <w:rsid w:val="00456342"/>
    <w:rsid w:val="00463DD9"/>
    <w:rsid w:val="0046650B"/>
    <w:rsid w:val="00467AC9"/>
    <w:rsid w:val="00477560"/>
    <w:rsid w:val="004776E2"/>
    <w:rsid w:val="00481EE4"/>
    <w:rsid w:val="004A69F0"/>
    <w:rsid w:val="004B314E"/>
    <w:rsid w:val="004B485B"/>
    <w:rsid w:val="004B7298"/>
    <w:rsid w:val="004C0B07"/>
    <w:rsid w:val="004C2CEF"/>
    <w:rsid w:val="004D1CF0"/>
    <w:rsid w:val="004D7C38"/>
    <w:rsid w:val="004E1E92"/>
    <w:rsid w:val="004E6D94"/>
    <w:rsid w:val="005016AC"/>
    <w:rsid w:val="00503CEC"/>
    <w:rsid w:val="0051207A"/>
    <w:rsid w:val="00514BCA"/>
    <w:rsid w:val="0051561A"/>
    <w:rsid w:val="00516CCC"/>
    <w:rsid w:val="00517097"/>
    <w:rsid w:val="00523BBF"/>
    <w:rsid w:val="005302ED"/>
    <w:rsid w:val="00533024"/>
    <w:rsid w:val="005356C9"/>
    <w:rsid w:val="005411CC"/>
    <w:rsid w:val="005423AF"/>
    <w:rsid w:val="00545C1A"/>
    <w:rsid w:val="005500DE"/>
    <w:rsid w:val="00553EC0"/>
    <w:rsid w:val="00560DEC"/>
    <w:rsid w:val="00564F71"/>
    <w:rsid w:val="00566462"/>
    <w:rsid w:val="00567451"/>
    <w:rsid w:val="00572B10"/>
    <w:rsid w:val="0057455B"/>
    <w:rsid w:val="00575C44"/>
    <w:rsid w:val="00586F73"/>
    <w:rsid w:val="00587B80"/>
    <w:rsid w:val="00594BFE"/>
    <w:rsid w:val="005B4163"/>
    <w:rsid w:val="005C08E5"/>
    <w:rsid w:val="005D2AFD"/>
    <w:rsid w:val="005D3A98"/>
    <w:rsid w:val="005F34A7"/>
    <w:rsid w:val="005F3C23"/>
    <w:rsid w:val="005F4D48"/>
    <w:rsid w:val="005F4F82"/>
    <w:rsid w:val="0061140E"/>
    <w:rsid w:val="00612FE1"/>
    <w:rsid w:val="006133EB"/>
    <w:rsid w:val="00613FC2"/>
    <w:rsid w:val="0062192F"/>
    <w:rsid w:val="00633494"/>
    <w:rsid w:val="006349A3"/>
    <w:rsid w:val="00634BD4"/>
    <w:rsid w:val="006413C6"/>
    <w:rsid w:val="006430E5"/>
    <w:rsid w:val="006532C3"/>
    <w:rsid w:val="00654C75"/>
    <w:rsid w:val="0066589F"/>
    <w:rsid w:val="00667138"/>
    <w:rsid w:val="00670060"/>
    <w:rsid w:val="00672A5D"/>
    <w:rsid w:val="006770B7"/>
    <w:rsid w:val="0067783E"/>
    <w:rsid w:val="00684FE9"/>
    <w:rsid w:val="00686500"/>
    <w:rsid w:val="006A1A45"/>
    <w:rsid w:val="006A5BE6"/>
    <w:rsid w:val="006A74C5"/>
    <w:rsid w:val="006B2B4A"/>
    <w:rsid w:val="006B33A7"/>
    <w:rsid w:val="006B3F75"/>
    <w:rsid w:val="006B7F0A"/>
    <w:rsid w:val="006C5B47"/>
    <w:rsid w:val="006C69FC"/>
    <w:rsid w:val="006C7E11"/>
    <w:rsid w:val="006D2FE0"/>
    <w:rsid w:val="006D337C"/>
    <w:rsid w:val="006D76F6"/>
    <w:rsid w:val="006E41D5"/>
    <w:rsid w:val="006F2F2E"/>
    <w:rsid w:val="007000C7"/>
    <w:rsid w:val="00704772"/>
    <w:rsid w:val="00714AF0"/>
    <w:rsid w:val="00716E21"/>
    <w:rsid w:val="00727D42"/>
    <w:rsid w:val="0073240F"/>
    <w:rsid w:val="00733FEE"/>
    <w:rsid w:val="0073489E"/>
    <w:rsid w:val="007370F4"/>
    <w:rsid w:val="00750FA4"/>
    <w:rsid w:val="00752A4C"/>
    <w:rsid w:val="007553D9"/>
    <w:rsid w:val="00770AF8"/>
    <w:rsid w:val="00777142"/>
    <w:rsid w:val="00777B4B"/>
    <w:rsid w:val="0078348E"/>
    <w:rsid w:val="00783D1A"/>
    <w:rsid w:val="00792BFE"/>
    <w:rsid w:val="007936BD"/>
    <w:rsid w:val="007A56E6"/>
    <w:rsid w:val="007C2E64"/>
    <w:rsid w:val="007D6A14"/>
    <w:rsid w:val="007E07C7"/>
    <w:rsid w:val="007F33F4"/>
    <w:rsid w:val="007F420C"/>
    <w:rsid w:val="00802869"/>
    <w:rsid w:val="00804AAF"/>
    <w:rsid w:val="00805D98"/>
    <w:rsid w:val="008357F0"/>
    <w:rsid w:val="0084116A"/>
    <w:rsid w:val="008457B0"/>
    <w:rsid w:val="00851AE4"/>
    <w:rsid w:val="0086339E"/>
    <w:rsid w:val="00864058"/>
    <w:rsid w:val="00865EDA"/>
    <w:rsid w:val="00887478"/>
    <w:rsid w:val="0089497A"/>
    <w:rsid w:val="008C3B0F"/>
    <w:rsid w:val="008C47C0"/>
    <w:rsid w:val="008C50F1"/>
    <w:rsid w:val="008C622B"/>
    <w:rsid w:val="008D5772"/>
    <w:rsid w:val="008E5D2D"/>
    <w:rsid w:val="00905505"/>
    <w:rsid w:val="00916F41"/>
    <w:rsid w:val="0092046F"/>
    <w:rsid w:val="00927BFF"/>
    <w:rsid w:val="00935A4A"/>
    <w:rsid w:val="009425FD"/>
    <w:rsid w:val="0094532C"/>
    <w:rsid w:val="009461C4"/>
    <w:rsid w:val="0095521C"/>
    <w:rsid w:val="00987576"/>
    <w:rsid w:val="009878F1"/>
    <w:rsid w:val="00991287"/>
    <w:rsid w:val="00996E81"/>
    <w:rsid w:val="009A04AF"/>
    <w:rsid w:val="009A257D"/>
    <w:rsid w:val="009A4446"/>
    <w:rsid w:val="009A4708"/>
    <w:rsid w:val="009A74A4"/>
    <w:rsid w:val="009B34D2"/>
    <w:rsid w:val="009B559F"/>
    <w:rsid w:val="009B64DD"/>
    <w:rsid w:val="009C22F8"/>
    <w:rsid w:val="009D127F"/>
    <w:rsid w:val="009D1BAC"/>
    <w:rsid w:val="009D2ADA"/>
    <w:rsid w:val="009D4AF9"/>
    <w:rsid w:val="009D65F4"/>
    <w:rsid w:val="009D7920"/>
    <w:rsid w:val="009F2E9B"/>
    <w:rsid w:val="00A025C8"/>
    <w:rsid w:val="00A05716"/>
    <w:rsid w:val="00A072E2"/>
    <w:rsid w:val="00A271BC"/>
    <w:rsid w:val="00A32F3D"/>
    <w:rsid w:val="00A367EE"/>
    <w:rsid w:val="00A3686F"/>
    <w:rsid w:val="00A50ABB"/>
    <w:rsid w:val="00A51631"/>
    <w:rsid w:val="00A534A8"/>
    <w:rsid w:val="00A54A7D"/>
    <w:rsid w:val="00A632D1"/>
    <w:rsid w:val="00A65D3F"/>
    <w:rsid w:val="00A673B0"/>
    <w:rsid w:val="00A76DAE"/>
    <w:rsid w:val="00A8619E"/>
    <w:rsid w:val="00A86A6C"/>
    <w:rsid w:val="00A87CF4"/>
    <w:rsid w:val="00A91D9B"/>
    <w:rsid w:val="00A93E43"/>
    <w:rsid w:val="00A9535E"/>
    <w:rsid w:val="00A96918"/>
    <w:rsid w:val="00AA36D6"/>
    <w:rsid w:val="00AA4C2A"/>
    <w:rsid w:val="00AA5A55"/>
    <w:rsid w:val="00AB0507"/>
    <w:rsid w:val="00AB0D03"/>
    <w:rsid w:val="00AB2299"/>
    <w:rsid w:val="00AB39D2"/>
    <w:rsid w:val="00AB5651"/>
    <w:rsid w:val="00AB653D"/>
    <w:rsid w:val="00AB7DF9"/>
    <w:rsid w:val="00AC03E8"/>
    <w:rsid w:val="00AC3410"/>
    <w:rsid w:val="00AC341A"/>
    <w:rsid w:val="00AD3A3B"/>
    <w:rsid w:val="00AD3B11"/>
    <w:rsid w:val="00AE0934"/>
    <w:rsid w:val="00AF21BA"/>
    <w:rsid w:val="00AF3E5B"/>
    <w:rsid w:val="00B04EBE"/>
    <w:rsid w:val="00B061DA"/>
    <w:rsid w:val="00B201D3"/>
    <w:rsid w:val="00B23EF0"/>
    <w:rsid w:val="00B2502E"/>
    <w:rsid w:val="00B30480"/>
    <w:rsid w:val="00B316FD"/>
    <w:rsid w:val="00B348D9"/>
    <w:rsid w:val="00B418DB"/>
    <w:rsid w:val="00B57E30"/>
    <w:rsid w:val="00B6698D"/>
    <w:rsid w:val="00B67BC4"/>
    <w:rsid w:val="00B754F6"/>
    <w:rsid w:val="00B7623A"/>
    <w:rsid w:val="00B803C2"/>
    <w:rsid w:val="00B81CE1"/>
    <w:rsid w:val="00B8306C"/>
    <w:rsid w:val="00B871F5"/>
    <w:rsid w:val="00B90350"/>
    <w:rsid w:val="00B96298"/>
    <w:rsid w:val="00B97F7F"/>
    <w:rsid w:val="00BA30BB"/>
    <w:rsid w:val="00BA592B"/>
    <w:rsid w:val="00BB13EB"/>
    <w:rsid w:val="00BB2D88"/>
    <w:rsid w:val="00BC0987"/>
    <w:rsid w:val="00BC2FE6"/>
    <w:rsid w:val="00BC7390"/>
    <w:rsid w:val="00BD10B1"/>
    <w:rsid w:val="00BE3AB2"/>
    <w:rsid w:val="00BE7B18"/>
    <w:rsid w:val="00BF40D6"/>
    <w:rsid w:val="00BF68CA"/>
    <w:rsid w:val="00BF7215"/>
    <w:rsid w:val="00C01B9B"/>
    <w:rsid w:val="00C13DE7"/>
    <w:rsid w:val="00C146E2"/>
    <w:rsid w:val="00C21756"/>
    <w:rsid w:val="00C22046"/>
    <w:rsid w:val="00C22C78"/>
    <w:rsid w:val="00C309B8"/>
    <w:rsid w:val="00C32A2E"/>
    <w:rsid w:val="00C41DB4"/>
    <w:rsid w:val="00C46495"/>
    <w:rsid w:val="00C50EEC"/>
    <w:rsid w:val="00C529E5"/>
    <w:rsid w:val="00C542FC"/>
    <w:rsid w:val="00C77158"/>
    <w:rsid w:val="00CA0018"/>
    <w:rsid w:val="00CA3E1E"/>
    <w:rsid w:val="00CB0D48"/>
    <w:rsid w:val="00CC33FA"/>
    <w:rsid w:val="00CC38EA"/>
    <w:rsid w:val="00CD133E"/>
    <w:rsid w:val="00CD2820"/>
    <w:rsid w:val="00CD3351"/>
    <w:rsid w:val="00CD42A0"/>
    <w:rsid w:val="00CD6352"/>
    <w:rsid w:val="00CE4BA4"/>
    <w:rsid w:val="00CF19D7"/>
    <w:rsid w:val="00D11535"/>
    <w:rsid w:val="00D11FC1"/>
    <w:rsid w:val="00D1507B"/>
    <w:rsid w:val="00D16C77"/>
    <w:rsid w:val="00D30692"/>
    <w:rsid w:val="00D3200E"/>
    <w:rsid w:val="00D50140"/>
    <w:rsid w:val="00D63679"/>
    <w:rsid w:val="00D67C12"/>
    <w:rsid w:val="00D7586C"/>
    <w:rsid w:val="00D9537D"/>
    <w:rsid w:val="00D9652A"/>
    <w:rsid w:val="00D97680"/>
    <w:rsid w:val="00D97A17"/>
    <w:rsid w:val="00DB1FD6"/>
    <w:rsid w:val="00DB20C8"/>
    <w:rsid w:val="00DB3155"/>
    <w:rsid w:val="00DC57F3"/>
    <w:rsid w:val="00DC71A0"/>
    <w:rsid w:val="00DD34F4"/>
    <w:rsid w:val="00DD4DC6"/>
    <w:rsid w:val="00DD688E"/>
    <w:rsid w:val="00DE0DE2"/>
    <w:rsid w:val="00DE4AE3"/>
    <w:rsid w:val="00DE5A51"/>
    <w:rsid w:val="00DF5AC3"/>
    <w:rsid w:val="00E064E2"/>
    <w:rsid w:val="00E15917"/>
    <w:rsid w:val="00E15A3B"/>
    <w:rsid w:val="00E24A6F"/>
    <w:rsid w:val="00E27A99"/>
    <w:rsid w:val="00E27B36"/>
    <w:rsid w:val="00E40EE1"/>
    <w:rsid w:val="00E429A0"/>
    <w:rsid w:val="00E429A9"/>
    <w:rsid w:val="00E55A35"/>
    <w:rsid w:val="00E6486A"/>
    <w:rsid w:val="00E928C8"/>
    <w:rsid w:val="00E94197"/>
    <w:rsid w:val="00E9734F"/>
    <w:rsid w:val="00E97A9E"/>
    <w:rsid w:val="00EA2D00"/>
    <w:rsid w:val="00EA2FC0"/>
    <w:rsid w:val="00EA57DE"/>
    <w:rsid w:val="00EA7C53"/>
    <w:rsid w:val="00EB3CA3"/>
    <w:rsid w:val="00EB47E0"/>
    <w:rsid w:val="00EB5478"/>
    <w:rsid w:val="00EC2701"/>
    <w:rsid w:val="00ED1464"/>
    <w:rsid w:val="00ED2241"/>
    <w:rsid w:val="00ED29F1"/>
    <w:rsid w:val="00ED2DFD"/>
    <w:rsid w:val="00F11881"/>
    <w:rsid w:val="00F27887"/>
    <w:rsid w:val="00F41756"/>
    <w:rsid w:val="00F45F8C"/>
    <w:rsid w:val="00F46489"/>
    <w:rsid w:val="00F54CAB"/>
    <w:rsid w:val="00F55D74"/>
    <w:rsid w:val="00F56B9F"/>
    <w:rsid w:val="00F635ED"/>
    <w:rsid w:val="00F67BE6"/>
    <w:rsid w:val="00F81DBC"/>
    <w:rsid w:val="00F86E3B"/>
    <w:rsid w:val="00F918B6"/>
    <w:rsid w:val="00F92A09"/>
    <w:rsid w:val="00F964AC"/>
    <w:rsid w:val="00FA0430"/>
    <w:rsid w:val="00FA2612"/>
    <w:rsid w:val="00FA7199"/>
    <w:rsid w:val="00FA7F70"/>
    <w:rsid w:val="00FB3286"/>
    <w:rsid w:val="00FB4BDE"/>
    <w:rsid w:val="00FB4F1D"/>
    <w:rsid w:val="00FB56A9"/>
    <w:rsid w:val="00FB71BB"/>
    <w:rsid w:val="00FC402D"/>
    <w:rsid w:val="00FD1E3B"/>
    <w:rsid w:val="00FD2025"/>
    <w:rsid w:val="00FE1A55"/>
    <w:rsid w:val="00FE1FAF"/>
    <w:rsid w:val="00FE7ABF"/>
    <w:rsid w:val="00FF7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A96D12-E1E0-4A3B-85C8-7F5660979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3D1A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3D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3D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B55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55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C22C78"/>
    <w:pPr>
      <w:outlineLvl w:val="9"/>
    </w:pPr>
    <w:rPr>
      <w:lang w:eastAsia="bg-BG"/>
    </w:rPr>
  </w:style>
  <w:style w:type="paragraph" w:styleId="TOC1">
    <w:name w:val="toc 1"/>
    <w:basedOn w:val="Normal"/>
    <w:next w:val="Normal"/>
    <w:autoRedefine/>
    <w:uiPriority w:val="39"/>
    <w:unhideWhenUsed/>
    <w:rsid w:val="00C22C7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22C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193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AE2A43-0916-4ECB-84E4-F45659A081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5</Pages>
  <Words>1102</Words>
  <Characters>6286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Lightning</dc:creator>
  <cp:keywords/>
  <dc:description/>
  <cp:lastModifiedBy>Radi Dicheva</cp:lastModifiedBy>
  <cp:revision>15</cp:revision>
  <dcterms:created xsi:type="dcterms:W3CDTF">2015-01-24T13:23:00Z</dcterms:created>
  <dcterms:modified xsi:type="dcterms:W3CDTF">2015-01-27T19:00:00Z</dcterms:modified>
</cp:coreProperties>
</file>