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8930" w14:textId="6C3E852A" w:rsidR="005D008A" w:rsidRDefault="006511EC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4.3</w:t>
      </w:r>
    </w:p>
    <w:p w14:paraId="3D460AF5" w14:textId="4119AC67" w:rsidR="00DE5B84" w:rsidRPr="005D008A" w:rsidRDefault="00DE5B84" w:rsidP="00DE5B84">
      <w:pPr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由题意可知</w:t>
      </w:r>
      <m:oMath>
        <m:f>
          <m:f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+1</m:t>
                </m:r>
              </m:sub>
            </m:sSub>
          </m:den>
        </m:f>
      </m:oMath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，故按重量从小到大装入背包即可</w:t>
      </w:r>
    </w:p>
    <w:p w14:paraId="56FCFE86" w14:textId="4F18E197" w:rsidR="00D4260E" w:rsidRDefault="005D008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008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容易得知，该问题具有最优子结构</w:t>
      </w:r>
      <w:r w:rsidR="00D4260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14:paraId="570CBEA2" w14:textId="0C1470DF" w:rsidR="005D008A" w:rsidRDefault="00D4260E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设</w:t>
      </w:r>
      <m:oMath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E</m:t>
        </m:r>
      </m:oMath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是此问题一个最优解，可以得知</w:t>
      </w:r>
      <m:oMath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∀ⅈ∈E</m:t>
        </m:r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=E-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ⅈ</m:t>
            </m:r>
          </m:e>
        </m:d>
      </m:oMath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="00DE5B8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满足贪心选择性质</w:t>
      </w:r>
    </w:p>
    <w:p w14:paraId="1AFB6B1E" w14:textId="77777777" w:rsidR="005D008A" w:rsidRPr="005D008A" w:rsidRDefault="005D008A">
      <w:pPr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5B03D604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假设容量为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Cap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，我背包物品的重量为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w[]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，价值为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v[]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，选取物品为</w:t>
      </w:r>
      <w:proofErr w:type="spellStart"/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[]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；</w:t>
      </w:r>
    </w:p>
    <w:p w14:paraId="3D3645D3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621787B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若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w[0]&gt;Cap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，则输出错误；</w:t>
      </w:r>
    </w:p>
    <w:p w14:paraId="2D17F5CE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E2847CD" w14:textId="17B2D414" w:rsidR="005D008A" w:rsidRPr="00D4260E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依次将重量递增的物品加入到</w:t>
      </w:r>
      <w:proofErr w:type="spellStart"/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[]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中，直到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proofErr w:type="spellStart"/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[]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中总重量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+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下一物品重量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&gt;Cap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，结束循环。</w:t>
      </w:r>
    </w:p>
    <w:p w14:paraId="6992C88F" w14:textId="77777777" w:rsid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BC15CD2" w14:textId="1EFA3FDE" w:rsidR="005D008A" w:rsidRDefault="005D008A" w:rsidP="005D008A">
      <w:pPr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4.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12</w:t>
      </w:r>
    </w:p>
    <w:p w14:paraId="1C14518B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定义图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M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，包含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G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中所有顶点；</w:t>
      </w:r>
    </w:p>
    <w:p w14:paraId="52890ED2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6F0A7982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G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中所有的边按权值从大到小排序；</w:t>
      </w:r>
    </w:p>
    <w:p w14:paraId="7FE46DA7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794FA291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从权值最大的边开始，</w:t>
      </w:r>
    </w:p>
    <w:p w14:paraId="7F1C7B19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判断这条边连接的两个节点是否不在图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M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中同一个连通分量中，若是则添加这条边到图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M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中；</w:t>
      </w:r>
    </w:p>
    <w:p w14:paraId="02AB79FA" w14:textId="77777777" w:rsidR="005D008A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31D7C3B9" w14:textId="0A716180" w:rsidR="006511EC" w:rsidRPr="005D008A" w:rsidRDefault="005D008A" w:rsidP="005D00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重复上一步骤，直至图</w:t>
      </w:r>
      <w:r w:rsidRPr="005D008A">
        <w:rPr>
          <w:rFonts w:ascii="新宋体" w:eastAsia="新宋体" w:cs="新宋体"/>
          <w:color w:val="008000"/>
          <w:kern w:val="0"/>
          <w:sz w:val="24"/>
          <w:szCs w:val="24"/>
        </w:rPr>
        <w:t>M</w:t>
      </w:r>
      <w:r w:rsidRPr="005D008A">
        <w:rPr>
          <w:rFonts w:ascii="新宋体" w:eastAsia="新宋体" w:cs="新宋体" w:hint="eastAsia"/>
          <w:color w:val="008000"/>
          <w:kern w:val="0"/>
          <w:sz w:val="24"/>
          <w:szCs w:val="24"/>
        </w:rPr>
        <w:t>中所有的节点都在同一个连通分量中，结束循环</w:t>
      </w:r>
    </w:p>
    <w:p w14:paraId="3AB622A6" w14:textId="785C0827" w:rsidR="005D008A" w:rsidRDefault="005D008A" w:rsidP="005D008A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630848D" w14:textId="4B40EB89" w:rsidR="005D008A" w:rsidRDefault="005D008A" w:rsidP="005D008A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4.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1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3</w:t>
      </w:r>
    </w:p>
    <w:p w14:paraId="1498C987" w14:textId="644A3A9A" w:rsidR="005D008A" w:rsidRDefault="005D008A" w:rsidP="005D008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008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由0结点至2结点，根据Dijkstra，最短路径为0-</w:t>
      </w:r>
      <w:r w:rsidRPr="005D008A">
        <w:rPr>
          <w:rFonts w:ascii="宋体" w:eastAsia="宋体" w:hAnsi="宋体" w:cs="宋体"/>
          <w:b/>
          <w:bCs/>
          <w:kern w:val="0"/>
          <w:sz w:val="24"/>
          <w:szCs w:val="24"/>
        </w:rPr>
        <w:t>&gt;2</w:t>
      </w:r>
    </w:p>
    <w:p w14:paraId="0EB7002A" w14:textId="2F548127" w:rsidR="005D008A" w:rsidRPr="005D008A" w:rsidRDefault="005D008A" w:rsidP="005D008A">
      <w:pPr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显然与 路径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0-&gt;1-&gt;2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最短的事实不符</w:t>
      </w:r>
    </w:p>
    <w:p w14:paraId="7DB1B5CD" w14:textId="67B74DE3" w:rsidR="005D008A" w:rsidRPr="005D008A" w:rsidRDefault="005D008A" w:rsidP="005D008A">
      <w:pPr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5D008A">
        <w:rPr>
          <w:rFonts w:ascii="宋体" w:eastAsia="宋体" w:hAnsi="宋体" w:cs="宋体"/>
          <w:b/>
          <w:bCs/>
          <w:kern w:val="0"/>
          <w:sz w:val="24"/>
          <w:szCs w:val="24"/>
        </w:rPr>
        <w:drawing>
          <wp:inline distT="0" distB="0" distL="0" distR="0" wp14:anchorId="7E33F26D" wp14:editId="29E82E32">
            <wp:extent cx="2514286" cy="23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08A" w:rsidRPr="005D0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62B7"/>
    <w:multiLevelType w:val="multilevel"/>
    <w:tmpl w:val="AA0E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2"/>
    <w:rsid w:val="00355611"/>
    <w:rsid w:val="003D5FFD"/>
    <w:rsid w:val="005D008A"/>
    <w:rsid w:val="006511EC"/>
    <w:rsid w:val="00D4260E"/>
    <w:rsid w:val="00D77C73"/>
    <w:rsid w:val="00D91652"/>
    <w:rsid w:val="00D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F169"/>
  <w15:chartTrackingRefBased/>
  <w15:docId w15:val="{F47D08D3-B6B6-4D8C-A341-95D98004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16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165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91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1652"/>
    <w:rPr>
      <w:color w:val="0000FF"/>
      <w:u w:val="single"/>
    </w:rPr>
  </w:style>
  <w:style w:type="character" w:customStyle="1" w:styleId="invisible">
    <w:name w:val="invisible"/>
    <w:basedOn w:val="a0"/>
    <w:rsid w:val="00D91652"/>
  </w:style>
  <w:style w:type="character" w:customStyle="1" w:styleId="visible">
    <w:name w:val="visible"/>
    <w:basedOn w:val="a0"/>
    <w:rsid w:val="00D91652"/>
  </w:style>
  <w:style w:type="paragraph" w:customStyle="1" w:styleId="ztext-empty-paragraph">
    <w:name w:val="ztext-empty-paragraph"/>
    <w:basedOn w:val="a"/>
    <w:rsid w:val="00D91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D42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4</cp:revision>
  <dcterms:created xsi:type="dcterms:W3CDTF">2021-04-14T06:09:00Z</dcterms:created>
  <dcterms:modified xsi:type="dcterms:W3CDTF">2021-04-14T13:41:00Z</dcterms:modified>
</cp:coreProperties>
</file>