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31AF" w14:textId="10717134" w:rsidR="007B7BCA" w:rsidRPr="00CD61B7" w:rsidRDefault="00753D85">
      <w:pPr>
        <w:rPr>
          <w:sz w:val="28"/>
          <w:szCs w:val="28"/>
        </w:rPr>
      </w:pPr>
    </w:p>
    <w:p w14:paraId="6B108DE9" w14:textId="7521226C" w:rsidR="0034616A" w:rsidRPr="00CD61B7" w:rsidRDefault="0034616A">
      <w:pPr>
        <w:rPr>
          <w:sz w:val="28"/>
          <w:szCs w:val="28"/>
        </w:rPr>
      </w:pPr>
    </w:p>
    <w:p w14:paraId="13326FF7" w14:textId="6CC03784" w:rsidR="0034616A" w:rsidRPr="00CD61B7" w:rsidRDefault="0034616A">
      <w:pPr>
        <w:rPr>
          <w:rFonts w:hint="eastAsia"/>
          <w:sz w:val="28"/>
          <w:szCs w:val="28"/>
        </w:rPr>
      </w:pPr>
      <w:r w:rsidRPr="00CD61B7">
        <w:rPr>
          <w:sz w:val="28"/>
          <w:szCs w:val="28"/>
        </w:rPr>
        <w:t>As greater numbers of species coming under threat, the importance of ma</w:t>
      </w:r>
      <w:r w:rsidR="00CD61B7" w:rsidRPr="00CD61B7">
        <w:rPr>
          <w:sz w:val="28"/>
          <w:szCs w:val="28"/>
        </w:rPr>
        <w:t>in</w:t>
      </w:r>
      <w:r w:rsidRPr="00CD61B7">
        <w:rPr>
          <w:sz w:val="28"/>
          <w:szCs w:val="28"/>
        </w:rPr>
        <w:t>t</w:t>
      </w:r>
      <w:r w:rsidR="00CD61B7" w:rsidRPr="00CD61B7">
        <w:rPr>
          <w:sz w:val="28"/>
          <w:szCs w:val="28"/>
        </w:rPr>
        <w:t xml:space="preserve">aining biodiversity is being widely recognized. </w:t>
      </w:r>
      <w:r w:rsidR="00CD61B7" w:rsidRPr="00CD61B7">
        <w:rPr>
          <w:sz w:val="28"/>
          <w:szCs w:val="28"/>
        </w:rPr>
        <w:t xml:space="preserve">In my </w:t>
      </w:r>
      <w:r w:rsidR="00CD61B7">
        <w:rPr>
          <w:sz w:val="28"/>
          <w:szCs w:val="28"/>
        </w:rPr>
        <w:t>opinion</w:t>
      </w:r>
      <w:r w:rsidR="00CD61B7" w:rsidRPr="00CD61B7">
        <w:rPr>
          <w:sz w:val="28"/>
          <w:szCs w:val="28"/>
        </w:rPr>
        <w:t xml:space="preserve">, </w:t>
      </w:r>
      <w:r w:rsidR="00AA0287">
        <w:rPr>
          <w:sz w:val="28"/>
          <w:szCs w:val="28"/>
        </w:rPr>
        <w:t xml:space="preserve">though a large amount of measures have been taken, </w:t>
      </w:r>
      <w:r w:rsidR="00CD61B7" w:rsidRPr="00CD61B7">
        <w:rPr>
          <w:sz w:val="28"/>
          <w:szCs w:val="28"/>
        </w:rPr>
        <w:t xml:space="preserve">there is </w:t>
      </w:r>
      <w:r w:rsidR="00AA0287">
        <w:rPr>
          <w:sz w:val="28"/>
          <w:szCs w:val="28"/>
        </w:rPr>
        <w:t xml:space="preserve">still </w:t>
      </w:r>
      <w:r w:rsidR="00753D85">
        <w:rPr>
          <w:sz w:val="28"/>
          <w:szCs w:val="28"/>
        </w:rPr>
        <w:t>much that</w:t>
      </w:r>
      <w:r w:rsidR="00CD61B7" w:rsidRPr="00CD61B7">
        <w:rPr>
          <w:sz w:val="28"/>
          <w:szCs w:val="28"/>
        </w:rPr>
        <w:t xml:space="preserve"> governments can do to protect the world's </w:t>
      </w:r>
      <w:r w:rsidR="00753D85" w:rsidRPr="00CD61B7">
        <w:rPr>
          <w:sz w:val="28"/>
          <w:szCs w:val="28"/>
        </w:rPr>
        <w:t>biodiversity</w:t>
      </w:r>
      <w:r w:rsidR="00753D85">
        <w:rPr>
          <w:sz w:val="28"/>
          <w:szCs w:val="28"/>
        </w:rPr>
        <w:t>.</w:t>
      </w:r>
    </w:p>
    <w:sectPr w:rsidR="0034616A" w:rsidRPr="00CD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A"/>
    <w:rsid w:val="0034616A"/>
    <w:rsid w:val="00355611"/>
    <w:rsid w:val="003D5FFD"/>
    <w:rsid w:val="00753D85"/>
    <w:rsid w:val="00AA0287"/>
    <w:rsid w:val="00C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3DA"/>
  <w15:chartTrackingRefBased/>
  <w15:docId w15:val="{BF7E5AC1-6AA4-4EC7-903D-98074706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3</cp:revision>
  <dcterms:created xsi:type="dcterms:W3CDTF">2021-05-07T00:54:00Z</dcterms:created>
  <dcterms:modified xsi:type="dcterms:W3CDTF">2021-05-07T01:05:00Z</dcterms:modified>
</cp:coreProperties>
</file>