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Одномерный интервальный массив A состоит из N элементов </w:t>
      </w:r>
      <w:r>
        <w:rPr>
          <w:rFonts w:ascii="Ubuntu" w:hAnsi="Ubuntu" w:eastAsia="Ubuntu" w:cs="Ubuntu"/>
          <w:sz w:val="22"/>
          <w:szCs w:val="22"/>
          <w:highlight w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[</m:t>
        </m:r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l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a.r</m:t>
        </m:r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]</m:t>
        </m:r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, значения который определяется формулами:</w:t>
      </w:r>
      <w:r>
        <w:rPr>
          <w:rFonts w:ascii="Ubuntu" w:hAnsi="Ubuntu" w:cs="Ubuntu"/>
          <w:sz w:val="22"/>
          <w:szCs w:val="22"/>
        </w:rPr>
      </w:r>
    </w:p>
    <w:p>
      <w:pPr>
        <w:rPr>
          <w:rFonts w:ascii="Cambria Math" w:hAnsi="Cambria Math" w:eastAsia="Cambria Math" w:cs="Cambria Math"/>
        </w:rPr>
      </w:pPr>
      <w:r>
        <w:rPr>
          <w:rFonts w:ascii="Ubuntu" w:hAnsi="Ubuntu" w:eastAsia="Ubuntu" w:cs="Ubuntu"/>
          <w:sz w:val="22"/>
          <w:szCs w:val="22"/>
          <w:highlight w:val="none"/>
        </w:rPr>
      </w:r>
      <w:r>
        <w:rPr>
          <w:rFonts w:ascii="Ubuntu" w:hAnsi="Ubuntu" w:eastAsia="Ubuntu" w:cs="Ubuntu"/>
          <w:sz w:val="22"/>
          <w:szCs w:val="22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2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>
                  <m:sty m:val="i"/>
                </m:rPr>
                <m:t>i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l</m:t>
          </m:r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r>
                <w:rPr>
                  <w:rFonts w:ascii="Cambria Math" w:hAnsi="Cambria Math" w:eastAsia="Cambria Math" w:cs="Cambria Math"/>
                </w:rPr>
                <m:rPr/>
                <m:t>V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i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)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rad,</m:t>
          </m:r>
        </m:oMath>
      </m:oMathPara>
      <w:r>
        <w:rPr>
          <w:rFonts w:ascii="Ubuntu" w:hAnsi="Ubuntu" w:cs="Ubuntu"/>
          <w:sz w:val="22"/>
          <w:szCs w:val="22"/>
        </w:rPr>
      </w:r>
    </w:p>
    <w:p>
      <w:pPr>
        <w:rPr>
          <w:rFonts w:ascii="Ubuntu" w:hAnsi="Ubuntu" w:eastAsia="Ubuntu" w:cs="Ubuntu"/>
          <w:sz w:val="22"/>
          <w:szCs w:val="22"/>
          <w:highlight w:val="none"/>
        </w:rPr>
      </w:pPr>
      <w:r/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i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l</m:t>
          </m:r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r>
                <w:rPr>
                  <w:rFonts w:ascii="Cambria Math" w:hAnsi="Cambria Math" w:eastAsia="Cambria Math" w:cs="Cambria Math"/>
                </w:rPr>
                <m:rPr/>
                <m:t>V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i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)</m:t>
          </m:r>
          <m:r>
            <w:rPr>
              <w:rFonts w:ascii="Cambria Math" w:hAnsi="Cambria Math" w:eastAsia="Cambria Math" w:cs="Cambria Math"/>
            </w:rPr>
            <m:rPr/>
            <m:t>+rad,</m:t>
          </m:r>
        </m:oMath>
      </m:oMathPara>
      <w:r>
        <w:rPr>
          <w:rFonts w:ascii="Ubuntu" w:hAnsi="Ubuntu" w:eastAsia="Ubuntu" w:cs="Ubuntu"/>
          <w:sz w:val="22"/>
          <w:szCs w:val="22"/>
          <w:highlight w:val="none"/>
        </w:rPr>
      </w:r>
      <w:r/>
    </w:p>
    <w:p>
      <w:p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Где </w:t>
      </w:r>
      <m:oMath>
        <m:r>
          <w:rPr>
            <w:rFonts w:ascii="Cambria Math" w:hAnsi="Cambria Math" w:eastAsia="Cambria Math" w:cs="Cambria Math"/>
          </w:rPr>
          <m:rPr/>
          <m:t>i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1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N</m:t>
        </m:r>
        <m:r>
          <w:rPr>
            <w:rFonts w:ascii="Cambria Math" w:hAnsi="Cambria Math" w:eastAsia="Cambria Math" w:cs="Cambria Math"/>
          </w:rPr>
          <m:rPr/>
          <m:t>;</m:t>
        </m:r>
      </m:oMath>
      <w:r>
        <w:tab/>
        <w:tab/>
      </w:r>
      <m:oMath>
        <m:r>
          <w:rPr>
            <w:rFonts w:ascii="Cambria Math" w:hAnsi="Cambria Math" w:eastAsia="Cambria Math" w:cs="Cambria Math"/>
          </w:rPr>
          <m:rPr/>
          <m:t>rad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0.001</m:t>
        </m:r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;</w:t>
        <w:tab/>
        <w:tab/>
      </w:r>
      <m:oMath>
        <m:r>
          <w:rPr>
            <w:rFonts w:ascii="Cambria Math" w:hAnsi="Cambria Math" w:eastAsia="Cambria Math" w:cs="Cambria Math"/>
          </w:rPr>
          <m:rPr/>
          <m:t>V</m:t>
        </m:r>
        <m:r>
          <w:rPr>
            <w:rFonts w:ascii="Cambria Math" w:hAnsi="Cambria Math" w:eastAsia="Cambria Math" w:cs="Cambria Math"/>
          </w:rPr>
          <m:rPr/>
          <m:t>=3</m:t>
        </m:r>
      </m:oMath>
      <w:r>
        <w:rPr>
          <w:rFonts w:ascii="Ubuntu" w:hAnsi="Ubuntu" w:eastAsia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</w:rPr>
      </w:r>
    </w:p>
    <w:p>
      <w:p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Базовый действительный тип - double</w:t>
      </w:r>
      <w:r>
        <w:rPr>
          <w:rFonts w:ascii="Ubuntu" w:hAnsi="Ubuntu" w:cs="Ubuntu"/>
          <w:sz w:val="22"/>
          <w:szCs w:val="22"/>
        </w:rPr>
      </w:r>
    </w:p>
    <w:p>
      <w:pPr>
        <w:pStyle w:val="621"/>
        <w:numPr>
          <w:ilvl w:val="0"/>
          <w:numId w:val="1"/>
        </w:num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Вычислить сумму </w:t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2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)</m:t>
        </m:r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 элементов массива при N=10</w:t>
      </w:r>
      <w:r>
        <w:rPr>
          <w:rFonts w:ascii="Ubuntu" w:hAnsi="Ubuntu" w:cs="Ubuntu"/>
          <w:sz w:val="22"/>
          <w:szCs w:val="22"/>
        </w:rPr>
      </w:r>
    </w:p>
    <w:p>
      <w:pPr>
        <w:pStyle w:val="621"/>
        <w:numPr>
          <w:ilvl w:val="0"/>
          <w:numId w:val="1"/>
        </w:num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Вывести исходный массив (мантисса 5 знаков) и сумму (мантисса 15 знаков)</w:t>
      </w:r>
      <w:r>
        <w:rPr>
          <w:rFonts w:ascii="Ubuntu" w:hAnsi="Ubuntu" w:cs="Ubuntu"/>
          <w:sz w:val="22"/>
          <w:szCs w:val="22"/>
        </w:rPr>
      </w:r>
    </w:p>
    <w:p>
      <w:pPr>
        <w:pStyle w:val="621"/>
        <w:numPr>
          <w:ilvl w:val="0"/>
          <w:numId w:val="1"/>
        </w:num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Упорядочить массив по возрастанию, используя любую сортировку</w:t>
      </w:r>
      <w:r>
        <w:rPr>
          <w:rFonts w:ascii="Ubuntu" w:hAnsi="Ubuntu" w:cs="Ubuntu"/>
          <w:sz w:val="22"/>
          <w:szCs w:val="22"/>
        </w:rPr>
      </w:r>
    </w:p>
    <w:p>
      <w:pPr>
        <w:pStyle w:val="621"/>
        <w:numPr>
          <w:ilvl w:val="0"/>
          <w:numId w:val="1"/>
        </w:numPr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Вычислить сумму </w:t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2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</w:rPr>
              <m:rPr>
                <m:sty m:val="i"/>
              </m:rPr>
              <m:t>2</m:t>
            </m:r>
          </m:sub>
        </m:sSub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)</m:t>
        </m:r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 элементов упорядоченного массива</w:t>
      </w:r>
      <w:r>
        <w:rPr>
          <w:rFonts w:ascii="Ubuntu" w:hAnsi="Ubuntu" w:cs="Ubuntu"/>
          <w:sz w:val="22"/>
          <w:szCs w:val="22"/>
        </w:rPr>
      </w:r>
    </w:p>
    <w:p>
      <w:pPr>
        <w:pStyle w:val="621"/>
        <w:numPr>
          <w:ilvl w:val="0"/>
          <w:numId w:val="1"/>
        </w:numPr>
        <w:rPr>
          <w:rFonts w:ascii="Ubuntu" w:hAnsi="Ubuntu" w:cs="Ubuntu"/>
          <w:sz w:val="22"/>
          <w:szCs w:val="22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Вывести упорядоченный массив (Мантисса 5 знаков) и полученную сумму (мантисса 15 знаков)</w:t>
        <w:tab/>
      </w:r>
      <w:r/>
      <w:r/>
    </w:p>
    <w:p>
      <w:pPr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</w:rPr>
        <w:t xml:space="preserve">package main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import (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"fmt"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"math"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"sort"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const V = 3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const rad = 0.001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type Interval struct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l, r float64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(i Interval) Add(other Interval) Interval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Interval{i.l + other.l, i.r + other.r}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makeArr(N int) []Interval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arr := make([]Interval, N)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for i := 0; i &lt; N; i++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arr[i].l = math.Sin(float64(V+i)) - rad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arr[i].r = math.Sin(float64(V+i)) + rad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arr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displayIntervals(arr []Interval)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fmt.Println("\nИнтервалы:")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for _, interval := range arr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fmt.Printf("[%0.5f, %0.5f]\n", interval.l, interval.r)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calculateSum(arr []Interval) Interval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var sum Interval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for _, interval := range arr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sum = sum.Add(interval)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sum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main()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var N int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fmt.Print("Введите N: ")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fmt.Scan(&amp;N)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arr := makeArr(N)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sumBeforeSorting := calculateSum(arr)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fmt.Println("Исходный массив")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displayIntervals(arr)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</w:p>
    <w:p>
      <w:pPr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sort.Slice(arr, func(i, j int) bool {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return arr[i].l &lt; arr[j].l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fmt.Println("Сортированные интервалы по полю l (по левому краю каждого интервала):")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displayIntervals(arr)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sumAfterSorting := calculateSum(arr)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fmt.Println("Сумма интервалов до сортировки: \t", sumBeforeSorting)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fmt.Println("Сумма интервалов после сортировки: \t", sumAfterSorting)</w:t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2490" cy="23541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678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02489" cy="2354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4.53pt;height:185.3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</w:p>
    <w:p>
      <w:pPr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1015" cy="31358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716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31014" cy="313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5.28pt;height:246.9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Ubuntu">
    <w:panose1 w:val="020B0504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2023-09-26T05:53:28Z</dcterms:modified>
</cp:coreProperties>
</file>