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Домашнее задание по теме “CSS Selectors”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В решении обязательно должны быть использованы селекторы: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элементу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классу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по атрибуту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селектор соседей “+”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:hover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:active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:checked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:before и :after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:nth-child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Для плавных анимаций используйте CSS код:</w:t>
        <w:br w:type="textWrapping"/>
        <w:t xml:space="preserve">*{transition: all .1s ease-in;}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720" w:hanging="360"/>
        <w:rPr>
          <w:rFonts w:ascii="Roboto" w:cs="Roboto" w:eastAsia="Roboto" w:hAnsi="Roboto"/>
          <w:color w:val="90919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Для рамки элемента используем стиль: </w:t>
      </w:r>
    </w:p>
    <w:p w:rsidR="00000000" w:rsidDel="00000000" w:rsidP="00000000" w:rsidRDefault="00000000" w:rsidRPr="00000000" w14:paraId="0000000F">
      <w:pPr>
        <w:spacing w:after="160" w:lineRule="auto"/>
        <w:ind w:left="720" w:firstLine="0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ab/>
        <w:t xml:space="preserve">border-bottom: 2px solid white;</w:t>
      </w:r>
    </w:p>
    <w:p w:rsidR="00000000" w:rsidDel="00000000" w:rsidP="00000000" w:rsidRDefault="00000000" w:rsidRPr="00000000" w14:paraId="00000010">
      <w:pPr>
        <w:spacing w:after="160" w:lineRule="auto"/>
        <w:ind w:left="720" w:firstLine="720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border-top: 2px solid white;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Цвета определяйте с помощью “pixie”, ‘colormania’, или другого похожего инструмента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Rule="auto"/>
        <w:ind w:left="720" w:hanging="360"/>
        <w:rPr>
          <w:rFonts w:ascii="Roboto" w:cs="Roboto" w:eastAsia="Roboto" w:hAnsi="Roboto"/>
          <w:color w:val="909195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Не забываем использовать семантику (текст который над формой - шапка нашего проекта)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3d85c6"/>
          <w:sz w:val="36"/>
          <w:szCs w:val="36"/>
        </w:rPr>
      </w:pPr>
      <w:r w:rsidDel="00000000" w:rsidR="00000000" w:rsidRPr="00000000">
        <w:rPr>
          <w:color w:val="3d85c6"/>
          <w:sz w:val="36"/>
          <w:szCs w:val="36"/>
          <w:rtl w:val="0"/>
        </w:rPr>
        <w:t xml:space="preserve">Немного обьяснений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изначально блок должен выглядеть так </w:t>
      </w: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29250" cy="2619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ниже показано состояние при наведении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48300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состояние при :checked (перечеркнутый текст)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419725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  <w:rtl w:val="0"/>
        </w:rPr>
        <w:t xml:space="preserve">Как видим на рисунке у нас есть небольшое обьяснение к каждому пункту, которое записывается в скобках, вот как раз эти скобки надо сделать с помощью элементов :before &amp; :after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Roboto" w:cs="Roboto" w:eastAsia="Roboto" w:hAnsi="Roboto"/>
          <w:color w:val="90919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909195"/>
          <w:sz w:val="24"/>
          <w:szCs w:val="24"/>
        </w:rPr>
        <w:drawing>
          <wp:inline distB="114300" distT="114300" distL="114300" distR="114300">
            <wp:extent cx="5381625" cy="2657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990" l="1450" r="2218" t="43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909195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