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84CA0" w14:textId="192F270D" w:rsidR="003F281B" w:rsidRPr="003F281B" w:rsidRDefault="003F281B" w:rsidP="003F281B">
      <w:pPr>
        <w:pStyle w:val="1"/>
        <w:rPr>
          <w:b/>
          <w:bCs/>
        </w:rPr>
      </w:pPr>
      <w:r w:rsidRPr="003F281B">
        <w:rPr>
          <w:b/>
          <w:bCs/>
        </w:rPr>
        <w:t>Полное опробование тормозов в грузовых поездах</w:t>
      </w:r>
    </w:p>
    <w:p w14:paraId="2D67A5C3" w14:textId="77777777" w:rsidR="003F281B" w:rsidRPr="003F281B" w:rsidRDefault="003F281B" w:rsidP="009064E8"/>
    <w:p w14:paraId="7F22BD98" w14:textId="12A05EF5" w:rsidR="009064E8" w:rsidRPr="009064E8" w:rsidRDefault="009064E8" w:rsidP="009064E8">
      <w:r w:rsidRPr="009064E8">
        <w:t>При полном опробовании тормозов проверяют плотность и целостность тормозной сети, действие тормозов у всех вагонов, подсчитывают нажатие тормозных колодок в поезде и количество ручных тормозов. В случае выявления неисправностей тормозного оборудования принять меры по их устранению.</w:t>
      </w:r>
    </w:p>
    <w:p w14:paraId="106A4FD0" w14:textId="477F711A" w:rsidR="009064E8" w:rsidRPr="006D23A5" w:rsidRDefault="009064E8" w:rsidP="009064E8">
      <w:r w:rsidRPr="009064E8">
        <w:t>При опробовании автотормозов в поезде управление тормозами с локомотива осуществляет машинист, а от стационарной компрессорной установки с автоматической регистрацией параметров – осмотрщик вагонов или оператор. Действие тормозов в составе и правильность их включения проверяют осмотрщики вагонов.</w:t>
      </w:r>
    </w:p>
    <w:p w14:paraId="6F12836D" w14:textId="77777777" w:rsidR="00EC20AC" w:rsidRPr="00EC20AC" w:rsidRDefault="00EC20AC" w:rsidP="00EC20AC">
      <w:pPr>
        <w:rPr>
          <w:b/>
          <w:bCs/>
          <w:sz w:val="24"/>
          <w:szCs w:val="24"/>
        </w:rPr>
      </w:pPr>
      <w:r w:rsidRPr="00EC20AC">
        <w:rPr>
          <w:b/>
          <w:bCs/>
          <w:sz w:val="24"/>
          <w:szCs w:val="24"/>
        </w:rPr>
        <w:t>Полное опробование автоматических тормозов в поездах производить:</w:t>
      </w:r>
    </w:p>
    <w:p w14:paraId="3448D0B4" w14:textId="3718EA02" w:rsidR="00EC20AC" w:rsidRPr="00EC20AC" w:rsidRDefault="00EC20AC" w:rsidP="00EC20AC">
      <w:pPr>
        <w:pStyle w:val="a7"/>
        <w:numPr>
          <w:ilvl w:val="0"/>
          <w:numId w:val="1"/>
        </w:numPr>
      </w:pPr>
      <w:r w:rsidRPr="00EC20AC">
        <w:t>на станциях формирования перед отправлением поезда;</w:t>
      </w:r>
    </w:p>
    <w:p w14:paraId="687B56A4" w14:textId="79C7D1FE" w:rsidR="00EC20AC" w:rsidRPr="00EC20AC" w:rsidRDefault="00EC20AC" w:rsidP="00EC20AC">
      <w:pPr>
        <w:pStyle w:val="a7"/>
        <w:numPr>
          <w:ilvl w:val="0"/>
          <w:numId w:val="1"/>
        </w:numPr>
      </w:pPr>
      <w:r w:rsidRPr="00EC20AC">
        <w:t>после смены локомотива;</w:t>
      </w:r>
    </w:p>
    <w:p w14:paraId="5EB7B5D5" w14:textId="20A3985B" w:rsidR="00EC20AC" w:rsidRPr="00EC20AC" w:rsidRDefault="00EC20AC" w:rsidP="00EC20AC">
      <w:pPr>
        <w:pStyle w:val="a7"/>
        <w:numPr>
          <w:ilvl w:val="0"/>
          <w:numId w:val="1"/>
        </w:numPr>
      </w:pPr>
      <w:r w:rsidRPr="00EC20AC">
        <w:t xml:space="preserve">на станциях, разделяющих смежные </w:t>
      </w:r>
      <w:r w:rsidR="00AD3E27" w:rsidRPr="00EC20AC">
        <w:t>гарантийные участки</w:t>
      </w:r>
      <w:r w:rsidRPr="00EC20AC">
        <w:t xml:space="preserve"> следования грузовых поездов, при техническом обслуживании состава без смены локомотива;</w:t>
      </w:r>
    </w:p>
    <w:p w14:paraId="48C78791" w14:textId="7A4A902E" w:rsidR="00EC20AC" w:rsidRPr="00EC20AC" w:rsidRDefault="00EC20AC" w:rsidP="00EC20AC">
      <w:pPr>
        <w:pStyle w:val="a7"/>
        <w:numPr>
          <w:ilvl w:val="0"/>
          <w:numId w:val="1"/>
        </w:numPr>
      </w:pPr>
      <w:r w:rsidRPr="00EC20AC">
        <w:t xml:space="preserve">перед </w:t>
      </w:r>
      <w:r w:rsidR="006D23A5">
        <w:t>отправлением поезда с промежуточной станции после его стоянки без локомотивной бригады</w:t>
      </w:r>
      <w:r w:rsidRPr="00EC20AC">
        <w:t>;</w:t>
      </w:r>
    </w:p>
    <w:p w14:paraId="5062FC49" w14:textId="77777777" w:rsidR="00EC20AC" w:rsidRPr="00EC20AC" w:rsidRDefault="00EC20AC" w:rsidP="00EC20AC">
      <w:pPr>
        <w:pStyle w:val="a7"/>
        <w:numPr>
          <w:ilvl w:val="0"/>
          <w:numId w:val="1"/>
        </w:numPr>
      </w:pPr>
      <w:r w:rsidRPr="00EC20AC">
        <w:t xml:space="preserve">на станциях, предшествующих перегонам с затяжными спусками, где остановка поезда предусмотрена графиком движения; </w:t>
      </w:r>
    </w:p>
    <w:p w14:paraId="4286C4C5" w14:textId="32BB240E" w:rsidR="009064E8" w:rsidRPr="003A0F34" w:rsidRDefault="00EC20AC" w:rsidP="00EC20AC">
      <w:pPr>
        <w:pStyle w:val="a7"/>
        <w:numPr>
          <w:ilvl w:val="0"/>
          <w:numId w:val="1"/>
        </w:numPr>
      </w:pPr>
      <w:r w:rsidRPr="00EC20AC">
        <w:t>перед затяжными спусками 0,018 и круче полное опробование производится с десятиминутной выдержкой в заторможенном состоянии. Перечень таких станций устанавливает владелец инфраструктуры.</w:t>
      </w:r>
    </w:p>
    <w:p w14:paraId="611C26D8" w14:textId="77777777" w:rsidR="003A0F34" w:rsidRDefault="003A0F34" w:rsidP="003A0F34">
      <w:pPr>
        <w:pStyle w:val="a7"/>
        <w:rPr>
          <w:lang w:val="en-US"/>
        </w:rPr>
      </w:pPr>
    </w:p>
    <w:p w14:paraId="16BADFCC" w14:textId="24CA8B1E" w:rsidR="003A0F34" w:rsidRPr="00547403" w:rsidRDefault="003A0F34" w:rsidP="003A0F34">
      <w:pPr>
        <w:rPr>
          <w:b/>
          <w:bCs/>
          <w:color w:val="EE0000"/>
          <w:sz w:val="24"/>
          <w:szCs w:val="24"/>
        </w:rPr>
      </w:pPr>
      <w:r w:rsidRPr="00547403">
        <w:rPr>
          <w:b/>
          <w:bCs/>
          <w:color w:val="EE0000"/>
          <w:sz w:val="24"/>
          <w:szCs w:val="24"/>
        </w:rPr>
        <w:t>При полном опробовании автоматических тормозов грузовых и грузопассажирских поездов выполняют:</w:t>
      </w:r>
    </w:p>
    <w:p w14:paraId="1F6C560A" w14:textId="1E928120" w:rsidR="003A0F34" w:rsidRPr="00E42F84" w:rsidRDefault="003A0F34" w:rsidP="003A0F34">
      <w:pPr>
        <w:pStyle w:val="a7"/>
        <w:numPr>
          <w:ilvl w:val="0"/>
          <w:numId w:val="2"/>
        </w:numPr>
        <w:rPr>
          <w:b/>
          <w:bCs/>
        </w:rPr>
      </w:pPr>
      <w:r w:rsidRPr="00605556">
        <w:rPr>
          <w:b/>
          <w:bCs/>
          <w:sz w:val="24"/>
          <w:szCs w:val="24"/>
        </w:rPr>
        <w:t>установку измерительного устройства для измерения давления в тормозной магистрали хвостового вагона.</w:t>
      </w:r>
    </w:p>
    <w:p w14:paraId="6241393B" w14:textId="3F267068" w:rsidR="003A0F34" w:rsidRPr="006D23A5" w:rsidRDefault="003A0F34" w:rsidP="003A0F34">
      <w:pPr>
        <w:pStyle w:val="a7"/>
      </w:pPr>
      <w:r>
        <w:t>Замер зарядного давления в тормозной магистрали хвостового вагона выполнять после полной зарядки тормозной магистрали всего поезда. Показания давления тормозной магистрали хвостового вагона при поездном положении управляющего органа крана машиниста не должны отличаться более чем</w:t>
      </w:r>
      <w:r w:rsidRPr="003A0F34">
        <w:t>:</w:t>
      </w:r>
    </w:p>
    <w:p w14:paraId="30782377" w14:textId="622D7FAF" w:rsidR="003A0F34" w:rsidRDefault="00E42F84" w:rsidP="003A0F34">
      <w:pPr>
        <w:pStyle w:val="a7"/>
      </w:pPr>
      <w:r>
        <w:t>А) на 0,03</w:t>
      </w:r>
      <w:r w:rsidR="00605556">
        <w:t xml:space="preserve"> </w:t>
      </w:r>
      <w:r>
        <w:t>МПа (0,3 кгс/кв. см) от зарядного давления в кабине машиниста (в голове) при длине поезда до 300 осей;</w:t>
      </w:r>
    </w:p>
    <w:p w14:paraId="73741EED" w14:textId="6CFA8782" w:rsidR="00E42F84" w:rsidRDefault="00E42F84" w:rsidP="003A0F34">
      <w:pPr>
        <w:pStyle w:val="a7"/>
      </w:pPr>
      <w:r>
        <w:t>Б) на 0,05</w:t>
      </w:r>
      <w:r w:rsidR="00605556">
        <w:t xml:space="preserve"> </w:t>
      </w:r>
      <w:r>
        <w:t>МПа (0,5 кгс/кв. см) от зарядного давления в кабине машиниста (в голове) при длине поезда более 300 осей до 400 осей включительно;</w:t>
      </w:r>
    </w:p>
    <w:p w14:paraId="3CC9D908" w14:textId="0688475A" w:rsidR="00E42F84" w:rsidRDefault="00E42F84" w:rsidP="003A0F34">
      <w:pPr>
        <w:pStyle w:val="a7"/>
      </w:pPr>
      <w:r>
        <w:t>В) на 0,07</w:t>
      </w:r>
      <w:r w:rsidR="00605556">
        <w:t xml:space="preserve"> </w:t>
      </w:r>
      <w:r>
        <w:t>МПа (0,7 кгс/кв. см) от зарядного давления в кабине машиниста (в голове) при длине поезда более 400 осей;</w:t>
      </w:r>
    </w:p>
    <w:p w14:paraId="49C2C6F1" w14:textId="77777777" w:rsidR="00E42F84" w:rsidRDefault="00E42F84" w:rsidP="003A0F34">
      <w:pPr>
        <w:pStyle w:val="a7"/>
      </w:pPr>
    </w:p>
    <w:p w14:paraId="4A21ADF9" w14:textId="56B03037" w:rsidR="00E42F84" w:rsidRDefault="00E42F84" w:rsidP="00E42F84">
      <w:pPr>
        <w:pStyle w:val="a7"/>
        <w:numPr>
          <w:ilvl w:val="0"/>
          <w:numId w:val="2"/>
        </w:numPr>
      </w:pPr>
      <w:r w:rsidRPr="00E42F84">
        <w:rPr>
          <w:b/>
          <w:bCs/>
          <w:sz w:val="24"/>
          <w:szCs w:val="24"/>
        </w:rPr>
        <w:t>Проверку свободности прохождения сжатого воздуха до хвостового вагона и целостности тормозной магистрали поезда.</w:t>
      </w:r>
      <w:r>
        <w:t xml:space="preserve"> Проверку осуществляют после полной зарядки тормозной сети поезда путем открытия последнего концевого крана хвостового вагона на 8</w:t>
      </w:r>
      <w:r w:rsidR="00C24138">
        <w:t xml:space="preserve"> </w:t>
      </w:r>
      <w:r>
        <w:t>-</w:t>
      </w:r>
      <w:r w:rsidR="00C24138">
        <w:t xml:space="preserve"> </w:t>
      </w:r>
      <w:r>
        <w:t>10 сек;</w:t>
      </w:r>
    </w:p>
    <w:p w14:paraId="77114038" w14:textId="284F5778" w:rsidR="00605556" w:rsidRDefault="00605556" w:rsidP="00E42F84">
      <w:pPr>
        <w:pStyle w:val="a7"/>
        <w:numPr>
          <w:ilvl w:val="0"/>
          <w:numId w:val="2"/>
        </w:numPr>
      </w:pPr>
      <w:r>
        <w:rPr>
          <w:b/>
          <w:bCs/>
          <w:sz w:val="24"/>
          <w:szCs w:val="24"/>
        </w:rPr>
        <w:lastRenderedPageBreak/>
        <w:t xml:space="preserve">Замер времени отпуска автотормозов у двух последних вагонов в хвосте поезда </w:t>
      </w:r>
      <w:r w:rsidRPr="00605556">
        <w:t>(при длине грузового поезда свыше 100 осей) выполнять после полной зарядки тормозной магистрали</w:t>
      </w:r>
      <w:r>
        <w:t xml:space="preserve">, ступени торможения 0,05 – 0,06 МПа (0,5 – 0,6 кгс/кв. см) и получения информации о переводе машинистом управляющего крана машиниста в положение, обеспечивающее повышение давления в тормозной магистрали выше зарядного на 0,03 – 0,07 МПа (0,3 – 0,7 кгс/кв. см) до момента начала отхода колодок от колес. </w:t>
      </w:r>
      <w:r w:rsidR="007328B0">
        <w:t>Торможение для замера времени отпуска выполнять после зарядки, но не менее чем по истечении 120 сек (2 минут) после срабатывания датчика контроля состояния тормозной магистрали или снижения давления в тормозной магистрали при проверке ее целостности.</w:t>
      </w:r>
    </w:p>
    <w:p w14:paraId="3A2A3625" w14:textId="77777777" w:rsidR="001E4FED" w:rsidRDefault="001E4FED" w:rsidP="007328B0">
      <w:pPr>
        <w:pStyle w:val="a7"/>
        <w:ind w:firstLine="709"/>
        <w:rPr>
          <w:b/>
          <w:bCs/>
          <w:color w:val="EE0000"/>
        </w:rPr>
      </w:pPr>
    </w:p>
    <w:p w14:paraId="00178568" w14:textId="0D52BD06" w:rsidR="007328B0" w:rsidRDefault="007328B0" w:rsidP="007328B0">
      <w:pPr>
        <w:pStyle w:val="a7"/>
        <w:ind w:firstLine="709"/>
        <w:rPr>
          <w:b/>
          <w:bCs/>
          <w:color w:val="EE0000"/>
        </w:rPr>
      </w:pPr>
      <w:r w:rsidRPr="007328B0">
        <w:rPr>
          <w:b/>
          <w:bCs/>
          <w:color w:val="EE0000"/>
        </w:rPr>
        <w:t>Отпуск тормозов в поездах до 100 осей производить переводом управляющего органа крана машиниста в положение, обеспечивающее повышения давления в тормозной магистрали выше зарядного до зарядного давления.</w:t>
      </w:r>
    </w:p>
    <w:p w14:paraId="4863B3F2" w14:textId="29A09914" w:rsidR="007328B0" w:rsidRDefault="007328B0" w:rsidP="007328B0">
      <w:pPr>
        <w:ind w:left="708"/>
      </w:pPr>
      <w:r w:rsidRPr="007328B0">
        <w:t>Временем отпуска автотормозов двух хвостовых вагонов в хвосте поезда принимается наибольшее время отпуска вагонов</w:t>
      </w:r>
      <w:r>
        <w:t>;</w:t>
      </w:r>
    </w:p>
    <w:p w14:paraId="2E3314B8" w14:textId="18FE8902" w:rsidR="007328B0" w:rsidRDefault="007328B0" w:rsidP="007328B0">
      <w:pPr>
        <w:pStyle w:val="a7"/>
        <w:numPr>
          <w:ilvl w:val="0"/>
          <w:numId w:val="2"/>
        </w:numPr>
        <w:rPr>
          <w:b/>
          <w:bCs/>
          <w:sz w:val="24"/>
          <w:szCs w:val="24"/>
        </w:rPr>
      </w:pPr>
      <w:r w:rsidRPr="00AD3E27">
        <w:rPr>
          <w:b/>
          <w:bCs/>
          <w:sz w:val="24"/>
          <w:szCs w:val="24"/>
        </w:rPr>
        <w:t>Проверку плотности тормозной магистрали поезда при поездном положении управляющего органа крана машиниста.</w:t>
      </w:r>
      <w:r w:rsidR="00AD3E27">
        <w:rPr>
          <w:b/>
          <w:bCs/>
          <w:sz w:val="24"/>
          <w:szCs w:val="24"/>
        </w:rPr>
        <w:t xml:space="preserve"> </w:t>
      </w:r>
    </w:p>
    <w:p w14:paraId="47A1D70A" w14:textId="061594DA" w:rsidR="001E4FED" w:rsidRDefault="001E4FED" w:rsidP="001E4FED">
      <w:pPr>
        <w:pStyle w:val="a7"/>
      </w:pPr>
      <w:r>
        <w:t>При поездном положении управляющего органа крана машиниста проверку проводят после отключения компрессоров по достижении в главных резервуарах локомотива предельного давления и последующего снижения давления на 0,04 – 0,05 МПа (0,4 – 0,5 кгс/кв. см) с замером времени дальнейшего снижения давления на 0,05 МПа (0,5 кгс/кв. см).</w:t>
      </w:r>
    </w:p>
    <w:p w14:paraId="554FAEBC" w14:textId="0FF59667" w:rsidR="001E4FED" w:rsidRPr="001E4FED" w:rsidRDefault="001E4FED" w:rsidP="001E4FED">
      <w:pPr>
        <w:pStyle w:val="a7"/>
      </w:pPr>
      <w:r>
        <w:t xml:space="preserve">Для поездов с локомотивами в голове наименьшее допустимое время снижения давления при проверке плотности тормозной </w:t>
      </w:r>
      <w:r w:rsidR="00CB2C56">
        <w:t>магистрали в</w:t>
      </w:r>
      <w:r>
        <w:t xml:space="preserve"> зависимости от длины состава и объема главных резервуаров локомотива указано в таблице </w:t>
      </w:r>
      <w:r>
        <w:rPr>
          <w:lang w:val="en-US"/>
        </w:rPr>
        <w:t>IV</w:t>
      </w:r>
      <w:r w:rsidRPr="001E4FED">
        <w:t xml:space="preserve">.1 </w:t>
      </w:r>
      <w:r>
        <w:t>настоящих Правил.</w:t>
      </w:r>
      <w:r w:rsidRPr="001E4FED">
        <w:tab/>
      </w:r>
    </w:p>
    <w:p w14:paraId="2873E591" w14:textId="5BD79E89" w:rsidR="003A0F34" w:rsidRDefault="00CB2C56" w:rsidP="003A0F34">
      <w:r>
        <w:rPr>
          <w:noProof/>
        </w:rPr>
        <w:drawing>
          <wp:inline distT="0" distB="0" distL="0" distR="0" wp14:anchorId="79E9C67B" wp14:editId="28A0E7AD">
            <wp:extent cx="5750560" cy="3168316"/>
            <wp:effectExtent l="0" t="0" r="2540" b="0"/>
            <wp:docPr id="1246166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66405" name="Рисунок 12461664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920" cy="318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5C28" w14:textId="22C77ABE" w:rsidR="00617A85" w:rsidRDefault="00617A85" w:rsidP="003A0F34">
      <w:r>
        <w:rPr>
          <w:noProof/>
        </w:rPr>
        <w:lastRenderedPageBreak/>
        <w:drawing>
          <wp:inline distT="0" distB="0" distL="0" distR="0" wp14:anchorId="59BC871D" wp14:editId="4FF5ED64">
            <wp:extent cx="5698278" cy="2092960"/>
            <wp:effectExtent l="0" t="0" r="0" b="2540"/>
            <wp:docPr id="7865493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49300" name="Рисунок 7865493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468" cy="21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2006" w14:textId="77E83EFA" w:rsidR="00FD4E0F" w:rsidRPr="002E2DBF" w:rsidRDefault="00FD4E0F" w:rsidP="00FD4E0F">
      <w:pPr>
        <w:pStyle w:val="a7"/>
        <w:numPr>
          <w:ilvl w:val="0"/>
          <w:numId w:val="2"/>
        </w:numPr>
        <w:rPr>
          <w:b/>
          <w:bCs/>
          <w:sz w:val="24"/>
          <w:szCs w:val="24"/>
        </w:rPr>
      </w:pPr>
      <w:r w:rsidRPr="00FD4E0F">
        <w:rPr>
          <w:b/>
          <w:bCs/>
          <w:sz w:val="24"/>
          <w:szCs w:val="24"/>
        </w:rPr>
        <w:t>Проверку действия автоматических тормозов вагонов поезда на торможение.</w:t>
      </w:r>
      <w:r>
        <w:rPr>
          <w:b/>
          <w:bCs/>
          <w:sz w:val="24"/>
          <w:szCs w:val="24"/>
        </w:rPr>
        <w:t xml:space="preserve"> </w:t>
      </w:r>
      <w:r>
        <w:t>Проверку проводят после снижения давления в тормозной магистрали поезда на 0,06 – 0,07 МПа (0,6 – 0,7 кгс/кв. см) с зарядного давления с последующим переводом управляющего органа крана машиниста  в положение, обеспечивающее поддержания заданного давления в тормозной магистрали после торможения, по истечении 120 секунд (2 минут) для грузовых поездов</w:t>
      </w:r>
      <w:r w:rsidR="002E2DBF">
        <w:t>, у которых все воздухораспределители включены на равнинный режим, и 600 секунд (10 минут) – при воздухораспределителях, включенных на горный режим.</w:t>
      </w:r>
    </w:p>
    <w:p w14:paraId="546B60AF" w14:textId="1D016177" w:rsidR="002E2DBF" w:rsidRDefault="002E2DBF" w:rsidP="002E2DBF">
      <w:pPr>
        <w:pStyle w:val="a7"/>
      </w:pPr>
      <w:r>
        <w:t>Осмотрщики вагонов обязаны проверить состояние и действие тормозов по всему поезду у каждого вагона и убедиться в их нормальной работе на торможение по выходу штока тормозных цилиндров и прижатию колодок к поверхности катания колес.</w:t>
      </w:r>
    </w:p>
    <w:p w14:paraId="7B92F0FD" w14:textId="702CD43F" w:rsidR="002E2DBF" w:rsidRDefault="002E2DBF" w:rsidP="002E2DBF">
      <w:pPr>
        <w:pStyle w:val="a7"/>
        <w:numPr>
          <w:ilvl w:val="0"/>
          <w:numId w:val="2"/>
        </w:numPr>
      </w:pPr>
      <w:r w:rsidRPr="002E2DBF">
        <w:rPr>
          <w:b/>
          <w:bCs/>
          <w:sz w:val="24"/>
          <w:szCs w:val="24"/>
        </w:rPr>
        <w:t>Проверку плотности тормозной магистрали поезда в положении управляющего органа крана машиниста, обеспечивающего поддержания заданного давления в тормозной магистрали поезда</w:t>
      </w:r>
      <w:r>
        <w:t xml:space="preserve">, которая не должна отличаться от плотности при поездном положении управляющего органа крана машиниста </w:t>
      </w:r>
      <w:r w:rsidRPr="000A62C6">
        <w:rPr>
          <w:b/>
          <w:bCs/>
          <w:color w:val="EE0000"/>
        </w:rPr>
        <w:t>более чем на 10% в сторону уменьшения</w:t>
      </w:r>
      <w:r>
        <w:t>.</w:t>
      </w:r>
    </w:p>
    <w:p w14:paraId="7323A612" w14:textId="55B3837E" w:rsidR="000A62C6" w:rsidRDefault="000A62C6" w:rsidP="002E2DBF">
      <w:pPr>
        <w:pStyle w:val="a7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Проверку действия автоматических тормозов вагонов поезда на отпуск. </w:t>
      </w:r>
      <w:r>
        <w:t xml:space="preserve">После окончания проверки действия тормозов на торможение и последующий отпуск тормозов поезда установкой управляющего органа крана машиниста в поездное положение, осмотрщики вагонов обязаны проверить отпуск тормозов по </w:t>
      </w:r>
      <w:r w:rsidR="00922F84">
        <w:t>всему поезду</w:t>
      </w:r>
      <w:r>
        <w:t xml:space="preserve"> у каждого вагона и убедиться в их нормальной работе на отпуск по уходу штока тормозных цилиндров и отходу колодок от поверхности катания колес. </w:t>
      </w:r>
    </w:p>
    <w:p w14:paraId="2BF23342" w14:textId="6E2C8726" w:rsidR="00922F84" w:rsidRDefault="00922F84" w:rsidP="00922F84">
      <w:pPr>
        <w:pStyle w:val="a7"/>
      </w:pPr>
      <w:r>
        <w:t xml:space="preserve">В грузовых поездах повышенной длины (длиной 350 осей и более) отпуск автотормозов производить постановкой управляющего органа крана машиниста в </w:t>
      </w:r>
      <w:r w:rsidR="006A280E">
        <w:t>положение обеспечивающем повышение давления в тормозной магистрали выше зарядного до получения давления в уравнительном резервуаре на 0,05 – 0,07 МПа (0,5 – 0,7 кгс/кв. см) выше зарядного давления с последующим переводом органа управления крана машиниста в поездное положение.</w:t>
      </w:r>
    </w:p>
    <w:p w14:paraId="61643370" w14:textId="77777777" w:rsidR="00EA1E3B" w:rsidRDefault="00EA1E3B" w:rsidP="00922F84">
      <w:pPr>
        <w:pStyle w:val="a7"/>
      </w:pPr>
    </w:p>
    <w:p w14:paraId="5CD048D9" w14:textId="2D99D9BE" w:rsidR="00EA1E3B" w:rsidRPr="00922F84" w:rsidRDefault="00EA1E3B" w:rsidP="003756F7">
      <w:r>
        <w:t>По окончании полного опробовании тормозов выдается «Справка об обеспечении поезда тормозами и исправном их действии».</w:t>
      </w:r>
    </w:p>
    <w:sectPr w:rsidR="00EA1E3B" w:rsidRPr="00922F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645FA"/>
    <w:multiLevelType w:val="hybridMultilevel"/>
    <w:tmpl w:val="46CEE2E2"/>
    <w:lvl w:ilvl="0" w:tplc="9F983C1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D51EFB"/>
    <w:multiLevelType w:val="hybridMultilevel"/>
    <w:tmpl w:val="9D3EFD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67432">
    <w:abstractNumId w:val="1"/>
  </w:num>
  <w:num w:numId="2" w16cid:durableId="1898975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E57"/>
    <w:rsid w:val="00025C32"/>
    <w:rsid w:val="000A62C6"/>
    <w:rsid w:val="00162EA0"/>
    <w:rsid w:val="001E4FED"/>
    <w:rsid w:val="002D0577"/>
    <w:rsid w:val="002E2DBF"/>
    <w:rsid w:val="00313FFB"/>
    <w:rsid w:val="003756F7"/>
    <w:rsid w:val="003A0F34"/>
    <w:rsid w:val="003D0E40"/>
    <w:rsid w:val="003F281B"/>
    <w:rsid w:val="00542BDE"/>
    <w:rsid w:val="00547403"/>
    <w:rsid w:val="00605556"/>
    <w:rsid w:val="00617A85"/>
    <w:rsid w:val="006A280E"/>
    <w:rsid w:val="006D23A5"/>
    <w:rsid w:val="007328B0"/>
    <w:rsid w:val="00817E57"/>
    <w:rsid w:val="0082304C"/>
    <w:rsid w:val="009064E8"/>
    <w:rsid w:val="00922F84"/>
    <w:rsid w:val="00A901BB"/>
    <w:rsid w:val="00AD3E27"/>
    <w:rsid w:val="00AD429A"/>
    <w:rsid w:val="00C24138"/>
    <w:rsid w:val="00CB2C56"/>
    <w:rsid w:val="00D16F26"/>
    <w:rsid w:val="00E42F84"/>
    <w:rsid w:val="00EA1E3B"/>
    <w:rsid w:val="00EA48A1"/>
    <w:rsid w:val="00EC20AC"/>
    <w:rsid w:val="00EE4DBF"/>
    <w:rsid w:val="00FD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E00D3"/>
  <w15:chartTrackingRefBased/>
  <w15:docId w15:val="{51015347-BD0B-4C40-9274-05310D51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7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7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7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7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7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7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7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7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7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7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7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7E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7E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7E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7E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7E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7E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7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7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7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7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7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7E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7E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7E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7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7E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17E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3</Pages>
  <Words>931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Радик Залалов</dc:creator>
  <cp:keywords/>
  <dc:description/>
  <cp:lastModifiedBy>Радик Залалов</cp:lastModifiedBy>
  <cp:revision>15</cp:revision>
  <dcterms:created xsi:type="dcterms:W3CDTF">2025-10-19T14:01:00Z</dcterms:created>
  <dcterms:modified xsi:type="dcterms:W3CDTF">2026-07-05T18:14:00Z</dcterms:modified>
</cp:coreProperties>
</file>