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198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5708D" w14:textId="4C09B3DE" w:rsidR="00384D4C" w:rsidRDefault="00384D4C">
          <w:pPr>
            <w:pStyle w:val="Nagwekspisutreci"/>
          </w:pPr>
          <w:r>
            <w:t>Spis treści</w:t>
          </w:r>
        </w:p>
        <w:p w14:paraId="63803D22" w14:textId="79D12F7C" w:rsidR="00384D4C" w:rsidRDefault="00384D4C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50691" w:history="1">
            <w:r w:rsidRPr="00AA32F4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326B" w14:textId="2A78B4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2" w:history="1">
            <w:r w:rsidR="00384D4C" w:rsidRPr="00AA32F4">
              <w:rPr>
                <w:rStyle w:val="Hipercze"/>
                <w:noProof/>
              </w:rPr>
              <w:t>Wybrany język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_Toc160350692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DB91061" w14:textId="3BA755F6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3" w:history="1">
            <w:r w:rsidR="00384D4C" w:rsidRPr="00AA32F4">
              <w:rPr>
                <w:rStyle w:val="Hipercze"/>
                <w:noProof/>
              </w:rPr>
              <w:t>Tablica wbudowana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_Toc160350693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6FB64D73" w14:textId="5E115139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4" w:history="1">
            <w:r w:rsidR="00384D4C" w:rsidRPr="00AA32F4">
              <w:rPr>
                <w:rStyle w:val="Hipercze"/>
                <w:noProof/>
              </w:rPr>
              <w:t>Tablica jedno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_Toc160350694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FC62A7D" w14:textId="00EEFB6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5" w:history="1">
            <w:r w:rsidR="00384D4C" w:rsidRPr="00AA32F4">
              <w:rPr>
                <w:rStyle w:val="Hipercze"/>
                <w:noProof/>
              </w:rPr>
              <w:t>Tablica dwu kierunkowa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_Toc160350695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3058E50A" w14:textId="2FA4437D" w:rsidR="00384D4C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60350696" w:history="1">
            <w:r w:rsidR="00384D4C" w:rsidRPr="00AA32F4">
              <w:rPr>
                <w:rStyle w:val="Hipercze"/>
                <w:noProof/>
              </w:rPr>
              <w:t>Podsumowanie</w:t>
            </w:r>
            <w:r w:rsidR="00384D4C">
              <w:rPr>
                <w:noProof/>
                <w:webHidden/>
              </w:rPr>
              <w:tab/>
            </w:r>
            <w:r w:rsidR="00384D4C">
              <w:rPr>
                <w:noProof/>
                <w:webHidden/>
              </w:rPr>
              <w:fldChar w:fldCharType="begin"/>
            </w:r>
            <w:r w:rsidR="00384D4C">
              <w:rPr>
                <w:noProof/>
                <w:webHidden/>
              </w:rPr>
              <w:instrText xml:space="preserve"> PAGEREF _Toc160350696 \h </w:instrText>
            </w:r>
            <w:r w:rsidR="00384D4C">
              <w:rPr>
                <w:noProof/>
                <w:webHidden/>
              </w:rPr>
            </w:r>
            <w:r w:rsidR="00384D4C">
              <w:rPr>
                <w:noProof/>
                <w:webHidden/>
              </w:rPr>
              <w:fldChar w:fldCharType="separate"/>
            </w:r>
            <w:r w:rsidR="00384D4C">
              <w:rPr>
                <w:noProof/>
                <w:webHidden/>
              </w:rPr>
              <w:t>1</w:t>
            </w:r>
            <w:r w:rsidR="00384D4C">
              <w:rPr>
                <w:noProof/>
                <w:webHidden/>
              </w:rPr>
              <w:fldChar w:fldCharType="end"/>
            </w:r>
          </w:hyperlink>
        </w:p>
        <w:p w14:paraId="065B9A82" w14:textId="4BBDD10D" w:rsidR="00384D4C" w:rsidRDefault="00384D4C">
          <w:r>
            <w:rPr>
              <w:b/>
              <w:bCs/>
            </w:rPr>
            <w:fldChar w:fldCharType="end"/>
          </w:r>
        </w:p>
      </w:sdtContent>
    </w:sdt>
    <w:p w14:paraId="24FABBDC" w14:textId="77777777" w:rsidR="00384D4C" w:rsidRDefault="00384D4C" w:rsidP="00384D4C">
      <w:pPr>
        <w:pStyle w:val="Nagwek1"/>
      </w:pPr>
      <w:bookmarkStart w:id="0" w:name="_Toc160350691"/>
      <w:r>
        <w:t>Cel projektu</w:t>
      </w:r>
      <w:bookmarkEnd w:id="0"/>
    </w:p>
    <w:p w14:paraId="6B0C5E60" w14:textId="6C3DB4FC" w:rsidR="00384D4C" w:rsidRPr="00384D4C" w:rsidRDefault="00384D4C" w:rsidP="00384D4C">
      <w:r>
        <w:t>Projekt polega na porównaniu czasu wykonywania operacji usuwania</w:t>
      </w:r>
      <w:r w:rsidR="008C15A2">
        <w:t xml:space="preserve">, </w:t>
      </w:r>
      <w:r>
        <w:t>dodawania</w:t>
      </w:r>
      <w:r w:rsidR="008C15A2">
        <w:t xml:space="preserve">, </w:t>
      </w:r>
      <w:r>
        <w:t>wyszukiwania na początku, końcu i środku na różnych typach tablic. Takich jak Tablica domyślnie zadeklarowana w wybranym języku, Tablica jednokierunkowa jak i Tablica dwukierunkowa któr</w:t>
      </w:r>
      <w:r w:rsidR="008C15A2">
        <w:t>e</w:t>
      </w:r>
      <w:r>
        <w:t xml:space="preserve"> zostan</w:t>
      </w:r>
      <w:r w:rsidR="008C15A2">
        <w:t>ą</w:t>
      </w:r>
      <w:r>
        <w:t xml:space="preserve"> na potrzeby projektu napisan</w:t>
      </w:r>
      <w:r w:rsidR="008C15A2">
        <w:t>e</w:t>
      </w:r>
      <w:r>
        <w:t xml:space="preserve"> od podstaw.</w:t>
      </w:r>
      <w:r w:rsidR="00A84E3A">
        <w:t xml:space="preserve"> Dane</w:t>
      </w:r>
      <w:r>
        <w:t xml:space="preserve"> testowania </w:t>
      </w:r>
      <w:r w:rsidR="00A84E3A">
        <w:t xml:space="preserve">będą wygenerowane przez prosty kod </w:t>
      </w:r>
      <w:r w:rsidR="0061320B">
        <w:t xml:space="preserve">w </w:t>
      </w:r>
      <w:proofErr w:type="spellStart"/>
      <w:r w:rsidR="0061320B">
        <w:t>javie</w:t>
      </w:r>
      <w:proofErr w:type="spellEnd"/>
      <w:r w:rsidR="0061320B">
        <w:t xml:space="preserve"> </w:t>
      </w:r>
      <w:r w:rsidR="00A84E3A">
        <w:t>i będą to dodatnie liczby całkowite w zakresie od 0-</w:t>
      </w:r>
      <w:r w:rsidR="0061320B">
        <w:t>100000</w:t>
      </w:r>
      <w:r w:rsidR="00A84E3A">
        <w:t xml:space="preserve"> w ilości 10</w:t>
      </w:r>
      <w:r w:rsidR="0061320B">
        <w:t>0000</w:t>
      </w:r>
      <w:r w:rsidR="00A84E3A">
        <w:t>.</w:t>
      </w:r>
    </w:p>
    <w:p w14:paraId="4205AA6F" w14:textId="77777777" w:rsidR="00384D4C" w:rsidRDefault="00384D4C" w:rsidP="00384D4C">
      <w:pPr>
        <w:pStyle w:val="Nagwek1"/>
      </w:pPr>
      <w:bookmarkStart w:id="1" w:name="_Toc160350692"/>
      <w:r>
        <w:t>Wybrany język</w:t>
      </w:r>
      <w:bookmarkEnd w:id="1"/>
    </w:p>
    <w:p w14:paraId="337B9303" w14:textId="45ADE096" w:rsidR="00384D4C" w:rsidRPr="00384D4C" w:rsidRDefault="00384D4C" w:rsidP="00384D4C">
      <w:r>
        <w:t>Język wybrany do tego projektu to Java która umożliwi nam spełnienie projektu używając obiektowości.</w:t>
      </w:r>
    </w:p>
    <w:p w14:paraId="6E68310C" w14:textId="77777777" w:rsidR="00384D4C" w:rsidRDefault="00384D4C" w:rsidP="00384D4C">
      <w:pPr>
        <w:pStyle w:val="Nagwek1"/>
      </w:pPr>
      <w:bookmarkStart w:id="2" w:name="_Toc160350693"/>
      <w:r>
        <w:t>Tablica wbudowana</w:t>
      </w:r>
      <w:bookmarkEnd w:id="2"/>
    </w:p>
    <w:p w14:paraId="1FA50C66" w14:textId="3FBBAD24" w:rsidR="002D1D89" w:rsidRDefault="00D744F7" w:rsidP="00D744F7">
      <w:r>
        <w:t>Tablica jest obiektem przechowującym dane jednego rodzaju. Długość takiej tablicy jest definiowana przy utworzeniu takowej ale po utworzeniu takiej listy możemy dalej zmienić jej wielkość.</w:t>
      </w:r>
      <w:sdt>
        <w:sdtPr>
          <w:id w:val="1300192163"/>
          <w:citation/>
        </w:sdtPr>
        <w:sdtContent>
          <w:r w:rsidR="002D1D89">
            <w:fldChar w:fldCharType="begin"/>
          </w:r>
          <w:r w:rsidR="002D1D89">
            <w:instrText xml:space="preserve"> CITATION Ora \l 1045 </w:instrText>
          </w:r>
          <w:r w:rsidR="002D1D89">
            <w:fldChar w:fldCharType="separate"/>
          </w:r>
          <w:r w:rsidR="002D1D89">
            <w:rPr>
              <w:noProof/>
            </w:rPr>
            <w:t xml:space="preserve"> </w:t>
          </w:r>
          <w:r w:rsidR="002D1D89" w:rsidRPr="002D1D89">
            <w:rPr>
              <w:noProof/>
            </w:rPr>
            <w:t>[1]</w:t>
          </w:r>
          <w:r w:rsidR="002D1D89">
            <w:fldChar w:fldCharType="end"/>
          </w:r>
        </w:sdtContent>
      </w:sdt>
      <w:r w:rsidR="002D1D89">
        <w:t xml:space="preserve"> </w:t>
      </w:r>
    </w:p>
    <w:p w14:paraId="4FED9D01" w14:textId="295495B6" w:rsidR="002D1D89" w:rsidRDefault="002D1D89" w:rsidP="00D744F7">
      <w:r>
        <w:t>Złożoność obliczeniowa dla poszczególnych operacji to:</w:t>
      </w:r>
    </w:p>
    <w:p w14:paraId="0C6A137D" w14:textId="30E0DC9D" w:rsidR="002D1D89" w:rsidRDefault="002D1D89" w:rsidP="00D744F7">
      <w:r>
        <w:t>Dodawanie:</w:t>
      </w:r>
    </w:p>
    <w:p w14:paraId="06D6E170" w14:textId="283463DA" w:rsidR="002D1D89" w:rsidRDefault="002D1D89" w:rsidP="002D1D89">
      <w:pPr>
        <w:pStyle w:val="Akapitzlist"/>
        <w:numPr>
          <w:ilvl w:val="0"/>
          <w:numId w:val="5"/>
        </w:numPr>
      </w:pPr>
      <w:r>
        <w:t>na początku O(1) jeśli trzeba tworzyć nową tablicę bo były już jakieś dane to O(n)</w:t>
      </w:r>
    </w:p>
    <w:p w14:paraId="5FE8CA08" w14:textId="3B3EB848" w:rsidR="002D1D89" w:rsidRDefault="002D1D89" w:rsidP="002D1D89">
      <w:pPr>
        <w:pStyle w:val="Akapitzlist"/>
        <w:numPr>
          <w:ilvl w:val="0"/>
          <w:numId w:val="5"/>
        </w:numPr>
      </w:pPr>
      <w:r>
        <w:t>w środku O(n) wymaga to przemieszczenia danych.</w:t>
      </w:r>
      <w:sdt>
        <w:sdtPr>
          <w:id w:val="-1195998914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0481E83A" w14:textId="1D179398" w:rsidR="002D1D89" w:rsidRDefault="002D1D89" w:rsidP="002D1D89">
      <w:pPr>
        <w:pStyle w:val="Akapitzlist"/>
        <w:numPr>
          <w:ilvl w:val="0"/>
          <w:numId w:val="5"/>
        </w:numPr>
      </w:pPr>
      <w:r>
        <w:t>na końcu O(n) ponieważ wszystkie elementy muszą być przemieszczone.</w:t>
      </w:r>
      <w:sdt>
        <w:sdtPr>
          <w:id w:val="-424034068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53C0B75C" w14:textId="40D756EE" w:rsidR="002D1D89" w:rsidRDefault="002D1D89" w:rsidP="002D1D89">
      <w:r>
        <w:t>Wyszukiwanie:</w:t>
      </w:r>
    </w:p>
    <w:p w14:paraId="6A4B6ACF" w14:textId="481F2902" w:rsidR="002D1D89" w:rsidRDefault="002D1D89" w:rsidP="002D1D89">
      <w:pPr>
        <w:pStyle w:val="Akapitzlist"/>
        <w:numPr>
          <w:ilvl w:val="0"/>
          <w:numId w:val="7"/>
        </w:numPr>
      </w:pPr>
      <w:r>
        <w:t>Wszystkie operacje w najgorszym przypadku trzeba szukać po całej wielkości tablicy więc 0(n)</w:t>
      </w:r>
      <w:sdt>
        <w:sdtPr>
          <w:id w:val="96562648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4D206756" w14:textId="202EB4E4" w:rsidR="002D1D89" w:rsidRDefault="002D1D89" w:rsidP="002D1D89">
      <w:r>
        <w:t>Usuwanie:</w:t>
      </w:r>
    </w:p>
    <w:p w14:paraId="71FE1ACE" w14:textId="517BF911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na początku O(n) wymaga przemieszczenia danych. </w:t>
      </w:r>
      <w:sdt>
        <w:sdtPr>
          <w:id w:val="-1551291126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3C575396" w14:textId="0AEFA12B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w środku O(n) trzeba na nowo </w:t>
      </w:r>
      <w:proofErr w:type="spellStart"/>
      <w:r>
        <w:t>indexować</w:t>
      </w:r>
      <w:proofErr w:type="spellEnd"/>
      <w:r>
        <w:t xml:space="preserve"> dane. </w:t>
      </w:r>
      <w:sdt>
        <w:sdtPr>
          <w:id w:val="-461659950"/>
          <w:citation/>
        </w:sdtPr>
        <w:sdtContent>
          <w:r>
            <w:fldChar w:fldCharType="begin"/>
          </w:r>
          <w:r>
            <w:instrText xml:space="preserve"> CITATION Hid10 \l 1045 </w:instrText>
          </w:r>
          <w:r>
            <w:fldChar w:fldCharType="separate"/>
          </w:r>
          <w:r w:rsidRPr="002D1D89">
            <w:rPr>
              <w:noProof/>
            </w:rPr>
            <w:t>[2]</w:t>
          </w:r>
          <w:r>
            <w:fldChar w:fldCharType="end"/>
          </w:r>
        </w:sdtContent>
      </w:sdt>
    </w:p>
    <w:p w14:paraId="7D2E79FB" w14:textId="483D955A" w:rsidR="002D1D89" w:rsidRDefault="002D1D89" w:rsidP="002D1D89">
      <w:pPr>
        <w:pStyle w:val="Akapitzlist"/>
        <w:numPr>
          <w:ilvl w:val="0"/>
          <w:numId w:val="6"/>
        </w:numPr>
      </w:pPr>
      <w:r>
        <w:t xml:space="preserve">na końcu O(1) ponieważ nie trzeba na nowo </w:t>
      </w:r>
      <w:proofErr w:type="spellStart"/>
      <w:r>
        <w:t>indexować</w:t>
      </w:r>
      <w:proofErr w:type="spellEnd"/>
      <w:r>
        <w:t xml:space="preserve"> danych.</w:t>
      </w:r>
    </w:p>
    <w:p w14:paraId="7D34E9E6" w14:textId="77777777" w:rsidR="002D1D89" w:rsidRPr="00D744F7" w:rsidRDefault="002D1D89" w:rsidP="002D1D89"/>
    <w:p w14:paraId="2E2E9990" w14:textId="6DC3F442" w:rsidR="00384D4C" w:rsidRDefault="00384D4C" w:rsidP="00384D4C">
      <w:pPr>
        <w:pStyle w:val="Nagwek1"/>
      </w:pPr>
      <w:bookmarkStart w:id="3" w:name="_Toc160350694"/>
      <w:r>
        <w:lastRenderedPageBreak/>
        <w:t>Tablica jednokierunkowa</w:t>
      </w:r>
      <w:bookmarkEnd w:id="3"/>
    </w:p>
    <w:p w14:paraId="435B4CF4" w14:textId="3B63DF41" w:rsidR="00A548D8" w:rsidRDefault="00A548D8" w:rsidP="00A548D8">
      <w:r>
        <w:t>Tablica jednokierunkowa to struktura danych gdzie każda wartość jest osobnym obiektem który jest nazwany węzłem (</w:t>
      </w:r>
      <w:proofErr w:type="spellStart"/>
      <w:r>
        <w:t>node</w:t>
      </w:r>
      <w:proofErr w:type="spellEnd"/>
      <w:r>
        <w:t xml:space="preserve">). Każdy węzeł zawiera dane takie jak przechowywaną wartość, czy jest początkiem łańcucha i informacje gdzie znajduje się następny element. </w:t>
      </w:r>
      <w:sdt>
        <w:sdtPr>
          <w:id w:val="548504260"/>
          <w:citation/>
        </w:sdtPr>
        <w:sdtContent>
          <w:r>
            <w:fldChar w:fldCharType="begin"/>
          </w:r>
          <w:r>
            <w:instrText xml:space="preserve"> CITATION Jav \l 1045 </w:instrText>
          </w:r>
          <w:r>
            <w:fldChar w:fldCharType="separate"/>
          </w:r>
          <w:r w:rsidRPr="00A548D8">
            <w:rPr>
              <w:noProof/>
            </w:rPr>
            <w:t>[3]</w:t>
          </w:r>
          <w:r>
            <w:fldChar w:fldCharType="end"/>
          </w:r>
        </w:sdtContent>
      </w:sdt>
    </w:p>
    <w:p w14:paraId="5A1401AA" w14:textId="77777777" w:rsidR="00164DD4" w:rsidRDefault="00164DD4" w:rsidP="00A548D8">
      <w:r>
        <w:t>Złożoność obliczeniowa dla operacji:</w:t>
      </w:r>
    </w:p>
    <w:p w14:paraId="63D9B911" w14:textId="6E546CFE" w:rsidR="00164DD4" w:rsidRDefault="00164DD4" w:rsidP="00A548D8">
      <w:r>
        <w:t>Dodawania:</w:t>
      </w:r>
    </w:p>
    <w:p w14:paraId="4D16DB3F" w14:textId="2857FCD5" w:rsidR="00164DD4" w:rsidRDefault="00164DD4" w:rsidP="00164DD4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DC1502">
        <w:t xml:space="preserve"> </w:t>
      </w:r>
      <w:sdt>
        <w:sdtPr>
          <w:id w:val="1746295325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0E5CC78" w14:textId="086D84B8" w:rsidR="00164DD4" w:rsidRDefault="00164DD4" w:rsidP="00164DD4">
      <w:pPr>
        <w:pStyle w:val="Akapitzlist"/>
        <w:numPr>
          <w:ilvl w:val="0"/>
          <w:numId w:val="5"/>
        </w:numPr>
      </w:pPr>
      <w:r>
        <w:t xml:space="preserve">w środku </w:t>
      </w:r>
      <w:r w:rsidR="00DC1502">
        <w:t xml:space="preserve">O(n) </w:t>
      </w:r>
      <w:sdt>
        <w:sdtPr>
          <w:id w:val="-197982650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AE1BD23" w14:textId="35C4FD04" w:rsidR="00164DD4" w:rsidRDefault="00164DD4" w:rsidP="00164DD4">
      <w:pPr>
        <w:pStyle w:val="Akapitzlist"/>
        <w:numPr>
          <w:ilvl w:val="0"/>
          <w:numId w:val="5"/>
        </w:numPr>
      </w:pPr>
      <w:r>
        <w:t>na końcu O(</w:t>
      </w:r>
      <w:r w:rsidR="00DC1502">
        <w:t xml:space="preserve">1) </w:t>
      </w:r>
      <w:sdt>
        <w:sdtPr>
          <w:id w:val="-146302338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BA67E0F" w14:textId="77777777" w:rsidR="007C3A70" w:rsidRDefault="007C3A70" w:rsidP="007C3A70">
      <w:r>
        <w:t>Wyszukiwanie:</w:t>
      </w:r>
    </w:p>
    <w:p w14:paraId="1630D72D" w14:textId="10264988" w:rsidR="00164DD4" w:rsidRDefault="007C3A70" w:rsidP="007C3A70">
      <w:pPr>
        <w:pStyle w:val="Akapitzlist"/>
        <w:numPr>
          <w:ilvl w:val="0"/>
          <w:numId w:val="11"/>
        </w:numPr>
      </w:pPr>
      <w:r>
        <w:t>O(n) w najgorszym przypadku będziemy musieli sprawdzić wszystkie węzły.</w:t>
      </w:r>
      <w:r w:rsidR="0070528E" w:rsidRPr="0070528E">
        <w:t xml:space="preserve"> </w:t>
      </w:r>
      <w:sdt>
        <w:sdtPr>
          <w:id w:val="94627917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ADF1782" w14:textId="77777777" w:rsidR="007C3A70" w:rsidRDefault="007C3A70" w:rsidP="007C3A70">
      <w:r>
        <w:t>Usuwanie:</w:t>
      </w:r>
    </w:p>
    <w:p w14:paraId="6B95A161" w14:textId="4734AC94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8290228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665CE732" w14:textId="6945A441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-1501876651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151E44CE" w14:textId="4D854FBB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147748899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B9ACFED" w14:textId="77777777" w:rsidR="007C3A70" w:rsidRDefault="007C3A70" w:rsidP="007C3A70"/>
    <w:p w14:paraId="42B9CC96" w14:textId="464F1B5E" w:rsidR="00164DD4" w:rsidRPr="00A548D8" w:rsidRDefault="00164DD4" w:rsidP="00164DD4">
      <w:r>
        <w:br/>
      </w:r>
    </w:p>
    <w:p w14:paraId="4CC5FB0F" w14:textId="117E753A" w:rsidR="00384D4C" w:rsidRDefault="00384D4C" w:rsidP="00384D4C">
      <w:pPr>
        <w:pStyle w:val="Nagwek1"/>
      </w:pPr>
      <w:bookmarkStart w:id="4" w:name="_Toc160350695"/>
      <w:r>
        <w:t>Tablica dwukierunkowa</w:t>
      </w:r>
      <w:bookmarkEnd w:id="4"/>
    </w:p>
    <w:p w14:paraId="416AE6DB" w14:textId="34A4D1DF" w:rsidR="007C3A70" w:rsidRDefault="007C3A70" w:rsidP="007C3A70">
      <w:r>
        <w:t>Tablica dwukierunkowa to struktura danych która zawiera węzły, węzły mają swoje elementy takie jak: głowa (</w:t>
      </w:r>
      <w:proofErr w:type="spellStart"/>
      <w:r>
        <w:t>head</w:t>
      </w:r>
      <w:proofErr w:type="spellEnd"/>
      <w:r>
        <w:t>) początek węzłów, gdzie znajduje się następny i poprzedni węzeł.</w:t>
      </w:r>
    </w:p>
    <w:p w14:paraId="43B9038E" w14:textId="22864AE6" w:rsidR="007C3A70" w:rsidRDefault="007C3A70" w:rsidP="007C3A70">
      <w:r>
        <w:t>Złożoność obliczeniowa dla poszczególnych operacji wygląda następująco:</w:t>
      </w:r>
    </w:p>
    <w:p w14:paraId="13900D8F" w14:textId="77777777" w:rsidR="007C3A70" w:rsidRDefault="007C3A70" w:rsidP="007C3A70"/>
    <w:p w14:paraId="0D4A712E" w14:textId="77777777" w:rsidR="007C3A70" w:rsidRDefault="007C3A70" w:rsidP="007C3A70">
      <w:r>
        <w:t>Dodawania:</w:t>
      </w:r>
    </w:p>
    <w:p w14:paraId="7BE4B4B2" w14:textId="130C33C8" w:rsidR="007C3A70" w:rsidRDefault="007C3A70" w:rsidP="007C3A70">
      <w:pPr>
        <w:pStyle w:val="Akapitzlist"/>
        <w:numPr>
          <w:ilvl w:val="0"/>
          <w:numId w:val="5"/>
        </w:numPr>
      </w:pPr>
      <w:r>
        <w:t>na początku O(</w:t>
      </w:r>
      <w:r w:rsidR="0070528E">
        <w:t>1</w:t>
      </w:r>
      <w:r>
        <w:t>)</w:t>
      </w:r>
      <w:r w:rsidR="0070528E" w:rsidRPr="0070528E">
        <w:t xml:space="preserve"> </w:t>
      </w:r>
      <w:sdt>
        <w:sdtPr>
          <w:id w:val="1698586750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0FF4F958" w14:textId="36A20EBE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w środku O(n) </w:t>
      </w:r>
      <w:sdt>
        <w:sdtPr>
          <w:id w:val="-85160378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40E4F01" w14:textId="12F079D2" w:rsidR="007C3A70" w:rsidRDefault="007C3A70" w:rsidP="007C3A70">
      <w:pPr>
        <w:pStyle w:val="Akapitzlist"/>
        <w:numPr>
          <w:ilvl w:val="0"/>
          <w:numId w:val="5"/>
        </w:numPr>
      </w:pPr>
      <w:r>
        <w:t xml:space="preserve">na końcu O(1) </w:t>
      </w:r>
      <w:sdt>
        <w:sdtPr>
          <w:id w:val="1535775614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3F9AF61" w14:textId="77777777" w:rsidR="007C3A70" w:rsidRDefault="007C3A70" w:rsidP="007C3A70">
      <w:r>
        <w:t>Wyszukiwanie:</w:t>
      </w:r>
    </w:p>
    <w:p w14:paraId="4CCA0A28" w14:textId="4401A8E6" w:rsidR="007C3A70" w:rsidRDefault="007C3A70" w:rsidP="007C3A70">
      <w:pPr>
        <w:pStyle w:val="Akapitzlist"/>
        <w:numPr>
          <w:ilvl w:val="0"/>
          <w:numId w:val="11"/>
        </w:numPr>
      </w:pPr>
      <w:r>
        <w:t xml:space="preserve">O(n) </w:t>
      </w:r>
      <w:sdt>
        <w:sdtPr>
          <w:id w:val="63893127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7DF48C59" w14:textId="77777777" w:rsidR="007C3A70" w:rsidRDefault="007C3A70" w:rsidP="007C3A70">
      <w:r>
        <w:t>Usuwanie:</w:t>
      </w:r>
    </w:p>
    <w:p w14:paraId="29B94126" w14:textId="1DF49AAE" w:rsidR="007C3A70" w:rsidRDefault="007C3A70" w:rsidP="007C3A70">
      <w:pPr>
        <w:pStyle w:val="Akapitzlist"/>
        <w:numPr>
          <w:ilvl w:val="0"/>
          <w:numId w:val="6"/>
        </w:numPr>
      </w:pPr>
      <w:r>
        <w:t>na początku O(</w:t>
      </w:r>
      <w:r w:rsidR="0070528E">
        <w:t>1</w:t>
      </w:r>
      <w:r>
        <w:t xml:space="preserve">) </w:t>
      </w:r>
      <w:sdt>
        <w:sdtPr>
          <w:id w:val="-1177424762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43050A5F" w14:textId="47C35BDF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w środku O(n) </w:t>
      </w:r>
      <w:sdt>
        <w:sdtPr>
          <w:id w:val="1157042479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336BC7DD" w14:textId="52E8A13D" w:rsidR="007C3A70" w:rsidRDefault="007C3A70" w:rsidP="007C3A70">
      <w:pPr>
        <w:pStyle w:val="Akapitzlist"/>
        <w:numPr>
          <w:ilvl w:val="0"/>
          <w:numId w:val="6"/>
        </w:numPr>
      </w:pPr>
      <w:r>
        <w:t xml:space="preserve">na końcu O(1) </w:t>
      </w:r>
      <w:sdt>
        <w:sdtPr>
          <w:id w:val="-1195607846"/>
          <w:citation/>
        </w:sdtPr>
        <w:sdtContent>
          <w:r w:rsidR="0070528E">
            <w:fldChar w:fldCharType="begin"/>
          </w:r>
          <w:r w:rsidR="0070528E">
            <w:instrText xml:space="preserve"> CITATION gee1 \l 1045 </w:instrText>
          </w:r>
          <w:r w:rsidR="0070528E">
            <w:fldChar w:fldCharType="separate"/>
          </w:r>
          <w:r w:rsidR="0070528E" w:rsidRPr="0070528E">
            <w:rPr>
              <w:noProof/>
            </w:rPr>
            <w:t>[4]</w:t>
          </w:r>
          <w:r w:rsidR="0070528E">
            <w:fldChar w:fldCharType="end"/>
          </w:r>
        </w:sdtContent>
      </w:sdt>
    </w:p>
    <w:p w14:paraId="36FDC9AC" w14:textId="77777777" w:rsidR="00F12A06" w:rsidRDefault="00F12A06" w:rsidP="00F12A06">
      <w:pPr>
        <w:pStyle w:val="Nagwek1"/>
      </w:pPr>
    </w:p>
    <w:p w14:paraId="0D7A5938" w14:textId="77777777" w:rsidR="00F12A06" w:rsidRDefault="00F12A06" w:rsidP="00F12A06">
      <w:pPr>
        <w:pStyle w:val="Nagwek1"/>
      </w:pPr>
      <w:r>
        <w:t>Testowanie</w:t>
      </w:r>
    </w:p>
    <w:p w14:paraId="70EB4FF5" w14:textId="45223275" w:rsidR="007C3A70" w:rsidRDefault="00F12A06" w:rsidP="00F12A06">
      <w:r>
        <w:t>Pod testowanie zaliczamy czas wykonania poszczególnych operacji, wstawiania, usuwania, wyszukiwania na tablicach: dwukierunkowej, jednokierunkowej, i wbudowanej w programie.</w:t>
      </w:r>
      <w:r>
        <w:br/>
        <w:t xml:space="preserve">Czas będzie liczony w </w:t>
      </w:r>
      <w:r w:rsidR="0061320B">
        <w:t>milisekundach.</w:t>
      </w:r>
      <w:r>
        <w:br/>
      </w:r>
    </w:p>
    <w:p w14:paraId="57A9276B" w14:textId="77777777" w:rsidR="0061320B" w:rsidRDefault="0061320B" w:rsidP="0061320B">
      <w:pPr>
        <w:pStyle w:val="Nagwek1"/>
      </w:pPr>
      <w:r>
        <w:t>Wyniki Testów</w:t>
      </w:r>
    </w:p>
    <w:p w14:paraId="07DDC3C9" w14:textId="0083B451" w:rsidR="00F12A06" w:rsidRDefault="0061320B" w:rsidP="0061320B">
      <w:r>
        <w:br/>
      </w:r>
      <w:r w:rsidRPr="0061320B">
        <w:drawing>
          <wp:inline distT="0" distB="0" distL="0" distR="0" wp14:anchorId="43409959" wp14:editId="1A6195E8">
            <wp:extent cx="5760720" cy="815340"/>
            <wp:effectExtent l="0" t="0" r="0" b="3810"/>
            <wp:docPr id="2062299852" name="Obraz 1" descr="Obraz zawierający tekst, Czcionka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99852" name="Obraz 1" descr="Obraz zawierający tekst, Czcionka, lini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6E6DBA" w14:textId="0E8D7D2C" w:rsidR="0061320B" w:rsidRPr="0061320B" w:rsidRDefault="0061320B" w:rsidP="0061320B">
      <w:r w:rsidRPr="0061320B">
        <w:drawing>
          <wp:inline distT="0" distB="0" distL="0" distR="0" wp14:anchorId="6507AEEA" wp14:editId="72CE2E1B">
            <wp:extent cx="5696745" cy="3353268"/>
            <wp:effectExtent l="0" t="0" r="0" b="0"/>
            <wp:docPr id="23948255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8255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4ECE" w14:textId="77777777" w:rsidR="00384D4C" w:rsidRDefault="00384D4C" w:rsidP="00384D4C">
      <w:pPr>
        <w:pStyle w:val="Nagwek1"/>
      </w:pPr>
      <w:bookmarkStart w:id="5" w:name="_Toc160350696"/>
      <w:r>
        <w:t>Podsumowanie</w:t>
      </w:r>
      <w:bookmarkEnd w:id="5"/>
    </w:p>
    <w:p w14:paraId="527CC3F8" w14:textId="2606A04A" w:rsidR="002A642E" w:rsidRDefault="002A642E" w:rsidP="0061320B"/>
    <w:sectPr w:rsidR="002A642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0C936" w14:textId="77777777" w:rsidR="00390B0E" w:rsidRDefault="00390B0E" w:rsidP="009E121D">
      <w:pPr>
        <w:spacing w:after="0" w:line="240" w:lineRule="auto"/>
      </w:pPr>
      <w:r>
        <w:separator/>
      </w:r>
    </w:p>
  </w:endnote>
  <w:endnote w:type="continuationSeparator" w:id="0">
    <w:p w14:paraId="0A98675E" w14:textId="77777777" w:rsidR="00390B0E" w:rsidRDefault="00390B0E" w:rsidP="009E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EEEDE" w14:textId="77777777" w:rsidR="00390B0E" w:rsidRDefault="00390B0E" w:rsidP="009E121D">
      <w:pPr>
        <w:spacing w:after="0" w:line="240" w:lineRule="auto"/>
      </w:pPr>
      <w:r>
        <w:separator/>
      </w:r>
    </w:p>
  </w:footnote>
  <w:footnote w:type="continuationSeparator" w:id="0">
    <w:p w14:paraId="3D54BBD1" w14:textId="77777777" w:rsidR="00390B0E" w:rsidRDefault="00390B0E" w:rsidP="009E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274D8" w14:textId="70E756B3" w:rsidR="009E121D" w:rsidRDefault="009E121D">
    <w:pPr>
      <w:pStyle w:val="Nagwek"/>
    </w:pPr>
  </w:p>
  <w:p w14:paraId="4722BEA0" w14:textId="77777777" w:rsidR="009E121D" w:rsidRDefault="009E12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424C1"/>
    <w:multiLevelType w:val="hybridMultilevel"/>
    <w:tmpl w:val="6A000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7B6C"/>
    <w:multiLevelType w:val="hybridMultilevel"/>
    <w:tmpl w:val="59CA0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E7908"/>
    <w:multiLevelType w:val="hybridMultilevel"/>
    <w:tmpl w:val="034E01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A5D0E"/>
    <w:multiLevelType w:val="hybridMultilevel"/>
    <w:tmpl w:val="44A618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B27A3"/>
    <w:multiLevelType w:val="hybridMultilevel"/>
    <w:tmpl w:val="ACA6C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F566B"/>
    <w:multiLevelType w:val="hybridMultilevel"/>
    <w:tmpl w:val="F106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D702C"/>
    <w:multiLevelType w:val="hybridMultilevel"/>
    <w:tmpl w:val="432EB9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1701B"/>
    <w:multiLevelType w:val="hybridMultilevel"/>
    <w:tmpl w:val="3BB04B2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66596F"/>
    <w:multiLevelType w:val="hybridMultilevel"/>
    <w:tmpl w:val="A26EF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B6CAD"/>
    <w:multiLevelType w:val="hybridMultilevel"/>
    <w:tmpl w:val="07441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15934"/>
    <w:multiLevelType w:val="hybridMultilevel"/>
    <w:tmpl w:val="C19CF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1795">
    <w:abstractNumId w:val="5"/>
  </w:num>
  <w:num w:numId="2" w16cid:durableId="308826604">
    <w:abstractNumId w:val="1"/>
  </w:num>
  <w:num w:numId="3" w16cid:durableId="1961956925">
    <w:abstractNumId w:val="7"/>
  </w:num>
  <w:num w:numId="4" w16cid:durableId="102379710">
    <w:abstractNumId w:val="2"/>
  </w:num>
  <w:num w:numId="5" w16cid:durableId="52848989">
    <w:abstractNumId w:val="9"/>
  </w:num>
  <w:num w:numId="6" w16cid:durableId="715664451">
    <w:abstractNumId w:val="4"/>
  </w:num>
  <w:num w:numId="7" w16cid:durableId="201138800">
    <w:abstractNumId w:val="10"/>
  </w:num>
  <w:num w:numId="8" w16cid:durableId="1963077361">
    <w:abstractNumId w:val="3"/>
  </w:num>
  <w:num w:numId="9" w16cid:durableId="743180377">
    <w:abstractNumId w:val="8"/>
  </w:num>
  <w:num w:numId="10" w16cid:durableId="1268079540">
    <w:abstractNumId w:val="6"/>
  </w:num>
  <w:num w:numId="11" w16cid:durableId="24939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8"/>
    <w:rsid w:val="00103D71"/>
    <w:rsid w:val="00141087"/>
    <w:rsid w:val="00164DD4"/>
    <w:rsid w:val="002A642E"/>
    <w:rsid w:val="002D1D89"/>
    <w:rsid w:val="00384D4C"/>
    <w:rsid w:val="00390B0E"/>
    <w:rsid w:val="005D0A76"/>
    <w:rsid w:val="0061320B"/>
    <w:rsid w:val="006B1323"/>
    <w:rsid w:val="0070528E"/>
    <w:rsid w:val="007C3A70"/>
    <w:rsid w:val="008C15A2"/>
    <w:rsid w:val="008F0841"/>
    <w:rsid w:val="00951EDA"/>
    <w:rsid w:val="00973368"/>
    <w:rsid w:val="009B32C4"/>
    <w:rsid w:val="009E121D"/>
    <w:rsid w:val="00A548D8"/>
    <w:rsid w:val="00A76B4A"/>
    <w:rsid w:val="00A84E3A"/>
    <w:rsid w:val="00AC34C7"/>
    <w:rsid w:val="00D744F7"/>
    <w:rsid w:val="00DC1502"/>
    <w:rsid w:val="00EC25F4"/>
    <w:rsid w:val="00F12A06"/>
    <w:rsid w:val="00F1678F"/>
    <w:rsid w:val="00F9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6E11"/>
  <w15:chartTrackingRefBased/>
  <w15:docId w15:val="{F5C6875E-CD9C-445E-B9DD-E0031CBD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C3A70"/>
  </w:style>
  <w:style w:type="paragraph" w:styleId="Nagwek1">
    <w:name w:val="heading 1"/>
    <w:basedOn w:val="Normalny"/>
    <w:next w:val="Normalny"/>
    <w:link w:val="Nagwek1Znak"/>
    <w:uiPriority w:val="9"/>
    <w:qFormat/>
    <w:rsid w:val="002A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121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121D"/>
  </w:style>
  <w:style w:type="paragraph" w:styleId="Stopka">
    <w:name w:val="footer"/>
    <w:basedOn w:val="Normalny"/>
    <w:link w:val="StopkaZnak"/>
    <w:uiPriority w:val="99"/>
    <w:unhideWhenUsed/>
    <w:rsid w:val="009E121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121D"/>
  </w:style>
  <w:style w:type="character" w:customStyle="1" w:styleId="Nagwek1Znak">
    <w:name w:val="Nagłówek 1 Znak"/>
    <w:basedOn w:val="Domylnaczcionkaakapitu"/>
    <w:link w:val="Nagwek1"/>
    <w:uiPriority w:val="9"/>
    <w:rsid w:val="002A6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642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84D4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84D4C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44F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44F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44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Ora</b:Tag>
    <b:SourceType>InternetSite</b:SourceType>
    <b:Guid>{38EB93CF-4AFD-47A3-B324-EA54E27C2FC1}</b:Guid>
    <b:Author>
      <b:Author>
        <b:Corporate>Oracle</b:Corporate>
      </b:Author>
    </b:Author>
    <b:InternetSiteTitle>docs.oracle.com</b:InternetSiteTitle>
    <b:URL>https://docs.oracle.com/javase/tutorial/java/nutsandbolts/arrays.html</b:URL>
    <b:RefOrder>1</b:RefOrder>
  </b:Source>
  <b:Source>
    <b:Tag>Hid10</b:Tag>
    <b:SourceType>InternetSite</b:SourceType>
    <b:Guid>{D0AC3A86-7B77-4A91-946F-6B1F982A177A}</b:Guid>
    <b:Author>
      <b:Author>
        <b:NameList>
          <b:Person>
            <b:Last>author)</b:Last>
            <b:First>Hidayat</b:First>
            <b:Middle>(threat</b:Middle>
          </b:Person>
        </b:NameList>
      </b:Author>
    </b:Author>
    <b:Title>stackoverflow.com</b:Title>
    <b:Year>2010</b:Year>
    <b:Month>luty</b:Month>
    <b:Day>2</b:Day>
    <b:URL>https://stackoverflow.com/questions/2182597/time-complexity-for-java-arraylist</b:URL>
    <b:RefOrder>2</b:RefOrder>
  </b:Source>
  <b:Source>
    <b:Tag>Jav</b:Tag>
    <b:SourceType>InternetSite</b:SourceType>
    <b:Guid>{384917A4-942A-4673-B3B3-82F53489C74A}</b:Guid>
    <b:Author>
      <b:Author>
        <b:NameList>
          <b:Person>
            <b:Last>JavaTpoint</b:Last>
          </b:Person>
        </b:NameList>
      </b:Author>
    </b:Author>
    <b:Title>www.javatpoint.com</b:Title>
    <b:ProductionCompany>JavaTpoint</b:ProductionCompany>
    <b:URL>https://www.javatpoint.com/java-program-to-create-and-display-a-singly-linked-list</b:URL>
    <b:RefOrder>3</b:RefOrder>
  </b:Source>
  <b:Source>
    <b:Tag>gee1</b:Tag>
    <b:SourceType>InternetSite</b:SourceType>
    <b:Guid>{09DF3B3E-DD5F-4353-B5BC-6B49CA67B4DF}</b:Guid>
    <b:Author>
      <b:Author>
        <b:NameList>
          <b:Person>
            <b:Last>geeksforgeeks</b:Last>
          </b:Person>
        </b:NameList>
      </b:Author>
    </b:Author>
    <b:Title>geeksforgeeks.org</b:Title>
    <b:URL>https://www.geeksforgeeks.org/time-and-space-complexity-of-linked-list/</b:URL>
    <b:RefOrder>4</b:RefOrder>
  </b:Source>
  <b:Source xmlns:b="http://schemas.openxmlformats.org/officeDocument/2006/bibliography">
    <b:Tag>Wik</b:Tag>
    <b:SourceType>InternetSite</b:SourceType>
    <b:Guid>{BD2813A8-E833-4F00-B0DE-0FE79EF0F44F}</b:Guid>
    <b:Title>Wikipedia</b:Title>
    <b:ProductionCompany>Wikimedia Foundation, Inc.</b:ProductionCompany>
    <b:URL>https://en.wikipedia.org/wiki/Search_data_structure</b:URL>
    <b:RefOrder>5</b:RefOrder>
  </b:Source>
</b:Sources>
</file>

<file path=customXml/itemProps1.xml><?xml version="1.0" encoding="utf-8"?>
<ds:datastoreItem xmlns:ds="http://schemas.openxmlformats.org/officeDocument/2006/customXml" ds:itemID="{5E97FDD3-838C-4EF9-8255-B81CE5853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Kinga Smolarek</cp:lastModifiedBy>
  <cp:revision>12</cp:revision>
  <dcterms:created xsi:type="dcterms:W3CDTF">2024-02-22T09:18:00Z</dcterms:created>
  <dcterms:modified xsi:type="dcterms:W3CDTF">2024-03-30T20:37:00Z</dcterms:modified>
</cp:coreProperties>
</file>