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537D" w14:textId="77777777" w:rsidR="005A0B97" w:rsidRDefault="0021565F">
      <w:pPr>
        <w:spacing w:after="0"/>
        <w:jc w:val="left"/>
      </w:pPr>
      <w:r>
        <w:rPr>
          <w:noProof/>
          <w:sz w:val="20"/>
        </w:rPr>
        <w:pict w14:anchorId="345FDF4B">
          <v:shapetype id="_x0000_t202" coordsize="21600,21600" o:spt="202" path="m,l,21600r21600,l21600,xe">
            <v:stroke joinstyle="miter"/>
            <v:path gradientshapeok="t" o:connecttype="rect"/>
          </v:shapetype>
          <v:shape id="Text Box 5" o:spid="_x0000_s1026" type="#_x0000_t202" style="position:absolute;margin-left:13.5pt;margin-top:69.55pt;width:135.7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tXnkCAAAABQAADgAAAGRycy9lMm9Eb2MueG1srFRtb9sgEP4+af8B8T21HTltbNWp+rJMk7oX&#10;qd0PIAbHaJhjQGJ3U//7DhynXbdJ0zR/wAccD8/dPcf5xdApshfWSdAVzU5SSoSugUu9rejn+/Vs&#10;SYnzTHOmQIuKPghHL1avX533phRzaEFxYQmCaFf2pqKt96ZMEle3omPuBIzQuNmA7ZjHqd0m3LIe&#10;0TuVzNP0NOnBcmOhFs7h6s24SVcRv2lE7T82jROeqIoiNx9HG8dNGJPVOSu3lplW1gca7B9YdExq&#10;vPQIdcM8Izsrf4HqZG3BQeNPaugSaBpZixgDRpOlL6K5a5kRMRZMjjPHNLn/B1t/2H+yRHKsHaZH&#10;sw5rdC8GT65gIIuQnt64Er3uDPr5AZfRNYbqzC3UXxzRcN0yvRWX1kLfCsaRXhZOJs+OjjgugGz6&#10;98DxGrbzEIGGxnYhd5gNgujI4+FYmkClDleezfN0vqCkxr0sX+RZJJewcjptrPNvBXQkGBW1WPqI&#10;zva3zgc2rJxcwmUOlORrqVSc2O3mWlmyZyiTdfxiAC/clA7OGsKxEXFcQZJ4R9gLdGPZvxcZEr6a&#10;F7P16fJsljf5YlacpctZmhVXxWmaF/nN+jEQzPKylZwLfSu1mCSY5X9X4kMzjOKJIiR9RYsFZirG&#10;9ccg0/j9LshOeuxIJbuKLo9OrAyFfaM5hs1Kz6Qa7eRn+jHLmIPpH7MSZRAqP2rAD5sBUYI2NsAf&#10;UBAWsF5YdXxG0GjBfqOkx5asqPu6Y1ZQot5pFFXo38mwk7GZDKZrPFpRT8loXvuxz3fGym2LyKNs&#10;NVyi8BoZNfHE4iBXbLNI/vAkhD5+Po9eTw/X6gcAAAD//wMAUEsDBBQABgAIAAAAIQAwzLRP3wAA&#10;AAoBAAAPAAAAZHJzL2Rvd25yZXYueG1sTI/BTsMwEETvSPyDtUhcEHVqRGhDnApauJVDS9WzGy9J&#10;RLyOYqdJ/57lBMedHc28yVeTa8UZ+9B40jCfJSCQSm8bqjQcPt/vFyBCNGRN6wk1XDDAqri+yk1m&#10;/Ug7PO9jJTiEQmY01DF2mZShrNGZMPMdEv++fO9M5LOvpO3NyOGulSpJUulMQ9xQmw7XNZbf+8Fp&#10;SDf9MO5ofbc5vG3NR1ep4+vlqPXtzfTyDCLiFP/M8IvP6FAw08kPZINoNagnnhJZf1jOQbBBLReP&#10;IE6spCoBWeTy/4TiBwAA//8DAFBLAQItABQABgAIAAAAIQDkmcPA+wAAAOEBAAATAAAAAAAAAAAA&#10;AAAAAAAAAABbQ29udGVudF9UeXBlc10ueG1sUEsBAi0AFAAGAAgAAAAhACOyauHXAAAAlAEAAAsA&#10;AAAAAAAAAAAAAAAALAEAAF9yZWxzLy5yZWxzUEsBAi0AFAAGAAgAAAAhAIFQ7V55AgAAAAUAAA4A&#10;AAAAAAAAAAAAAAAALAIAAGRycy9lMm9Eb2MueG1sUEsBAi0AFAAGAAgAAAAhADDMtE/fAAAACgEA&#10;AA8AAAAAAAAAAAAAAAAA0QQAAGRycy9kb3ducmV2LnhtbFBLBQYAAAAABAAEAPMAAADdBQAAAAA=&#10;" stroked="f">
            <v:textbox inset="0,0,0,0">
              <w:txbxContent>
                <w:p w14:paraId="28A4288A" w14:textId="77777777" w:rsidR="0021565F" w:rsidRPr="00366F6D" w:rsidRDefault="0021565F">
                  <w:pPr>
                    <w:jc w:val="center"/>
                    <w:rPr>
                      <w:b/>
                      <w:caps/>
                      <w:color w:val="BE0F34"/>
                      <w:sz w:val="18"/>
                    </w:rPr>
                  </w:pPr>
                  <w:r>
                    <w:rPr>
                      <w:b/>
                      <w:caps/>
                      <w:color w:val="BE0F34"/>
                      <w:sz w:val="18"/>
                    </w:rPr>
                    <w:t>COLLEGE OF ENGINEERING</w:t>
                  </w:r>
                </w:p>
              </w:txbxContent>
            </v:textbox>
            <w10:wrap type="square" anchory="page"/>
          </v:shape>
        </w:pict>
      </w:r>
      <w:bookmarkStart w:id="0" w:name="_Ref49482707"/>
      <w:bookmarkEnd w:id="0"/>
    </w:p>
    <w:p w14:paraId="272CAC11" w14:textId="77777777" w:rsidR="005A0B97" w:rsidRDefault="0021565F">
      <w:pPr>
        <w:spacing w:before="240"/>
        <w:jc w:val="center"/>
      </w:pPr>
      <w:r>
        <w:rPr>
          <w:noProof/>
          <w:sz w:val="20"/>
        </w:rPr>
        <w:pict w14:anchorId="5D060CF9">
          <v:rect id="Rectangle 3" o:spid="_x0000_s1034" style="position:absolute;left:0;text-align:left;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w:r>
      <w:r>
        <w:rPr>
          <w:noProof/>
          <w:sz w:val="20"/>
        </w:rPr>
        <w:pict w14:anchorId="4C2C864C">
          <v:rect id="Rectangle 2" o:spid="_x0000_s1033" style="position:absolute;left:0;text-align:left;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w:r>
      <w:r w:rsidR="00224E6B">
        <w:t>Design Document</w:t>
      </w:r>
    </w:p>
    <w:p w14:paraId="77D1D0DA" w14:textId="5DDAD15C" w:rsidR="005A0B97" w:rsidRDefault="00B72147">
      <w:pPr>
        <w:spacing w:before="240"/>
        <w:jc w:val="center"/>
        <w:rPr>
          <w:rFonts w:ascii="Helvetica" w:hAnsi="Helvetica"/>
          <w:b/>
          <w:sz w:val="28"/>
        </w:rPr>
      </w:pPr>
      <w:r>
        <w:rPr>
          <w:rFonts w:ascii="Helvetica" w:hAnsi="Helvetica"/>
          <w:b/>
          <w:sz w:val="28"/>
        </w:rPr>
        <w:t>PCG</w:t>
      </w:r>
      <w:r w:rsidR="006A3001">
        <w:rPr>
          <w:rFonts w:ascii="Helvetica" w:hAnsi="Helvetica"/>
          <w:b/>
          <w:sz w:val="28"/>
        </w:rPr>
        <w:t xml:space="preserve">: </w:t>
      </w:r>
      <w:r>
        <w:rPr>
          <w:rFonts w:ascii="Helvetica" w:hAnsi="Helvetica"/>
          <w:b/>
          <w:sz w:val="28"/>
        </w:rPr>
        <w:t>Programmable Communication Group</w:t>
      </w:r>
    </w:p>
    <w:p w14:paraId="474642BE" w14:textId="77777777" w:rsidR="005A0B97" w:rsidRDefault="00224E6B">
      <w:pPr>
        <w:jc w:val="center"/>
      </w:pPr>
      <w:r>
        <w:t>Submitted T</w:t>
      </w:r>
      <w:r w:rsidR="006A3001">
        <w:t>o:</w:t>
      </w:r>
    </w:p>
    <w:p w14:paraId="6D7B3D20" w14:textId="77777777" w:rsidR="005A0B97" w:rsidRDefault="00224E6B">
      <w:pPr>
        <w:spacing w:after="0" w:line="280" w:lineRule="atLeast"/>
        <w:jc w:val="center"/>
        <w:rPr>
          <w:b/>
        </w:rPr>
      </w:pPr>
      <w:r>
        <w:t>Professor Dennis Silage</w:t>
      </w:r>
    </w:p>
    <w:p w14:paraId="2BE4E71E" w14:textId="77777777" w:rsidR="005A0B97" w:rsidRDefault="002F3EE6">
      <w:pPr>
        <w:spacing w:after="0" w:line="280" w:lineRule="atLeast"/>
        <w:jc w:val="center"/>
        <w:rPr>
          <w:b/>
        </w:rPr>
      </w:pPr>
      <w:r>
        <w:t xml:space="preserve">Senior Design </w:t>
      </w:r>
      <w:r w:rsidR="007D07DF">
        <w:t xml:space="preserve">Project </w:t>
      </w:r>
      <w:r>
        <w:t>I and II</w:t>
      </w:r>
    </w:p>
    <w:p w14:paraId="0783325C" w14:textId="77777777" w:rsidR="000857C8" w:rsidRDefault="000857C8">
      <w:pPr>
        <w:spacing w:after="0" w:line="280" w:lineRule="atLeast"/>
        <w:jc w:val="center"/>
      </w:pPr>
      <w:r>
        <w:t xml:space="preserve">Temple University </w:t>
      </w:r>
    </w:p>
    <w:p w14:paraId="4F2F9956" w14:textId="77777777" w:rsidR="005A0B97" w:rsidRDefault="000857C8">
      <w:pPr>
        <w:spacing w:after="0" w:line="280" w:lineRule="atLeast"/>
        <w:jc w:val="center"/>
        <w:rPr>
          <w:b/>
        </w:rPr>
      </w:pPr>
      <w:r>
        <w:t>College of Engineering</w:t>
      </w:r>
    </w:p>
    <w:p w14:paraId="701A4EA2" w14:textId="77777777" w:rsidR="005A0B97" w:rsidRDefault="007D07DF">
      <w:pPr>
        <w:spacing w:after="0" w:line="280" w:lineRule="atLeast"/>
        <w:jc w:val="center"/>
      </w:pPr>
      <w:r>
        <w:t>1947 North 12</w:t>
      </w:r>
      <w:r w:rsidRPr="007D07DF">
        <w:rPr>
          <w:vertAlign w:val="superscript"/>
        </w:rPr>
        <w:t>th</w:t>
      </w:r>
      <w:r>
        <w:t xml:space="preserve"> Street</w:t>
      </w:r>
    </w:p>
    <w:p w14:paraId="3C478740" w14:textId="77777777" w:rsidR="005A0B97" w:rsidRDefault="007D07DF">
      <w:pPr>
        <w:spacing w:after="0" w:line="280" w:lineRule="atLeast"/>
        <w:jc w:val="center"/>
      </w:pPr>
      <w:r>
        <w:t>Philadelphia</w:t>
      </w:r>
      <w:r w:rsidR="006A3001">
        <w:t xml:space="preserve">, </w:t>
      </w:r>
      <w:r>
        <w:t>Pennsylvania 19122</w:t>
      </w:r>
    </w:p>
    <w:p w14:paraId="1F1C7965" w14:textId="77777777" w:rsidR="005A0B97" w:rsidRDefault="005A0B97">
      <w:pPr>
        <w:spacing w:after="0" w:line="280" w:lineRule="atLeast"/>
        <w:jc w:val="center"/>
      </w:pPr>
    </w:p>
    <w:p w14:paraId="2269D4AF" w14:textId="77777777" w:rsidR="005A0B97" w:rsidRDefault="0021565F" w:rsidP="000857C8">
      <w:pPr>
        <w:spacing w:after="0" w:line="280" w:lineRule="atLeast"/>
        <w:jc w:val="center"/>
      </w:pPr>
      <w:r>
        <w:rPr>
          <w:rFonts w:ascii="Helvetica" w:hAnsi="Helvetica"/>
          <w:b/>
          <w:noProof/>
          <w:sz w:val="20"/>
          <w:highlight w:val="yellow"/>
        </w:rPr>
        <w:pict w14:anchorId="6328E348">
          <v:shape id="Text Box 4" o:spid="_x0000_s1027" type="#_x0000_t202" style="position:absolute;left:0;text-align:left;margin-left:13.7pt;margin-top:241.5pt;width:440.65pt;height:178.5pt;z-index:25165721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1KIICAAAPBQAADgAAAGRycy9lMm9Eb2MueG1srFTbjtsgEH2v1H9AvGd9kZ3E1jqrvTRVpe1F&#10;2u0HEMAxKgYKJPa22n/vgJPsdttKVVU/YBiGw8ycM5xfjL1Ee26d0KrB2VmKEVdUM6G2Df58v54t&#10;MXKeKEakVrzBD9zhi9XrV+eDqXmuOy0ZtwhAlKsH0+DOe1MniaMd74k704Yr2Gy17YmHpd0mzJIB&#10;0HuZ5Gk6TwZtmbGacufAejNt4lXEb1tO/ce2ddwj2WCIzcfRxnETxmR1TuqtJaYT9BAG+YcoeiIU&#10;XHqCuiGeoJ0Vv0D1glrtdOvPqO4T3baC8pgDZJOlL7K564jhMRcojjOnMrn/B0s/7D9ZJFiDFxgp&#10;0gNF93z06EqPqAjVGYyrwenOgJsfwQwsx0ydudX0i0NKX3dEbfmltXroOGEQXRZOJs+OTjgugGyG&#10;95rBNWTndQQaW9uH0kExEKADSw8nZkIoFIxlWc3zssSIwl6ez+dVGblLSH08bqzzb7nuUZg02AL1&#10;EZ7sb50P4ZD66BJuc1oKthZSxoXdbq6lRXsCMlnHL2bwwk2q4Kx0ODYhThaIEu4IeyHeSPv3KsuL&#10;9CqvZuv5cjEr2qKcVYt0OUuz6qqap0VV3KwfQ4BZUXeCMa5uheJHCWbF31F8aIZJPFGEaGhwVebl&#10;xNEfk0zj97ske+GhI6XoG7w8OZE6MPtGMUib1J4IOc2Tn8OPVYYaHP+xKlEHgfpJBH7cjFFwUSRB&#10;IxvNHkAYVgNtwD68JjDptP2G0QCd2WD3dUcsx0i+UyCu0MZxUpSLHBb2aN08txJFAaLBHqNpeu2n&#10;tt8ZK7Yd3DDJWOlLEGIrokSeojnIF7ou5nJ4IUJbP19Hr6d3bPUDAAD//wMAUEsDBBQABgAIAAAA&#10;IQDpTKqm3wAAAAoBAAAPAAAAZHJzL2Rvd25yZXYueG1sTI/BTsMwEETvSPyDtUjcqE2JiAlxKoQA&#10;gcqhtFx628ZLEhGvQ+y24e8xJziu9mnmTbmYXC8ONIbOs4HLmQJBXHvbcWPgffN4oUGEiGyx90wG&#10;vinAojo9KbGw/shvdFjHRqQQDgUaaGMcCilD3ZLDMPMDcfp9+NFhTOfYSDviMYW7Xs6VupYOO04N&#10;LQ5031L9ud47A89bvVnSy1OrVw+Y04rDl9y+GnN+Nt3dgog0xT8YfvWTOlTJaef3bIPoDczzLJEG&#10;Mn2VNiXgRukcxM6AzpQCWZXy/4TqBwAA//8DAFBLAQItABQABgAIAAAAIQDkmcPA+wAAAOEBAAAT&#10;AAAAAAAAAAAAAAAAAAAAAABbQ29udGVudF9UeXBlc10ueG1sUEsBAi0AFAAGAAgAAAAhACOyauHX&#10;AAAAlAEAAAsAAAAAAAAAAAAAAAAALAEAAF9yZWxzLy5yZWxzUEsBAi0AFAAGAAgAAAAhALHEdSiC&#10;AgAADwUAAA4AAAAAAAAAAAAAAAAALAIAAGRycy9lMm9Eb2MueG1sUEsBAi0AFAAGAAgAAAAhAOlM&#10;qqbfAAAACgEAAA8AAAAAAAAAAAAAAAAA2gQAAGRycy9kb3ducmV2LnhtbFBLBQYAAAAABAAEAPMA&#10;AADmBQAAAAA=&#10;" stroked="f">
            <v:textbox inset="0,,0">
              <w:txbxContent>
                <w:p w14:paraId="190FDD25" w14:textId="77777777" w:rsidR="0021565F" w:rsidRDefault="0021565F">
                  <w:pPr>
                    <w:jc w:val="center"/>
                    <w:rPr>
                      <w:noProof/>
                    </w:rPr>
                  </w:pPr>
                </w:p>
                <w:p w14:paraId="10A3873F" w14:textId="114AFA80" w:rsidR="0021565F" w:rsidRDefault="0021565F" w:rsidP="000E6366">
                  <w:pPr>
                    <w:jc w:val="center"/>
                  </w:pPr>
                  <w:r w:rsidRPr="00182945">
                    <w:rPr>
                      <w:noProof/>
                    </w:rPr>
                    <w:drawing>
                      <wp:inline distT="0" distB="0" distL="0" distR="0" wp14:anchorId="64161456" wp14:editId="26359798">
                        <wp:extent cx="2838450" cy="1346200"/>
                        <wp:effectExtent l="0" t="0" r="0" b="0"/>
                        <wp:docPr id="1" name="Picture 1"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w:r>
      <w:r w:rsidR="00224E6B" w:rsidRPr="00E5121F">
        <w:rPr>
          <w:highlight w:val="yellow"/>
        </w:rPr>
        <w:t>December 2, 2013</w:t>
      </w:r>
      <w:r w:rsidR="00224E6B">
        <w:t xml:space="preserve"> </w:t>
      </w:r>
    </w:p>
    <w:p w14:paraId="511111DE" w14:textId="77777777" w:rsidR="005A0B97" w:rsidRDefault="007B4A6D">
      <w:pPr>
        <w:jc w:val="center"/>
      </w:pPr>
      <w:r>
        <w:t>Prepared B</w:t>
      </w:r>
      <w:r w:rsidR="006A3001">
        <w:t>y:</w:t>
      </w:r>
    </w:p>
    <w:p w14:paraId="16E758C1" w14:textId="77777777" w:rsidR="005A0B97" w:rsidRDefault="00E5121F">
      <w:pPr>
        <w:spacing w:after="0" w:line="280" w:lineRule="atLeast"/>
        <w:jc w:val="center"/>
      </w:pPr>
      <w:r>
        <w:t>B</w:t>
      </w:r>
      <w:r w:rsidR="006A3001">
        <w:t>. </w:t>
      </w:r>
      <w:r>
        <w:t>Keith</w:t>
      </w:r>
      <w:r w:rsidR="006A3001">
        <w:t xml:space="preserve">, </w:t>
      </w:r>
      <w:r>
        <w:t>B</w:t>
      </w:r>
      <w:r w:rsidR="006A3001">
        <w:t>. </w:t>
      </w:r>
      <w:proofErr w:type="spellStart"/>
      <w:r>
        <w:t>Thibodeau</w:t>
      </w:r>
      <w:proofErr w:type="spellEnd"/>
      <w:r>
        <w:t>, and C</w:t>
      </w:r>
      <w:r w:rsidR="006A3001">
        <w:t>. </w:t>
      </w:r>
      <w:r>
        <w:t>Destin</w:t>
      </w:r>
    </w:p>
    <w:p w14:paraId="44449531" w14:textId="77777777" w:rsidR="005A0B97" w:rsidRDefault="006A3001">
      <w:pPr>
        <w:spacing w:after="0" w:line="280" w:lineRule="atLeast"/>
        <w:jc w:val="center"/>
      </w:pPr>
      <w:r>
        <w:t>Faculty Advisor</w:t>
      </w:r>
      <w:r w:rsidR="000857C8">
        <w:t>(s)</w:t>
      </w:r>
      <w:r>
        <w:t xml:space="preserve">: </w:t>
      </w:r>
      <w:r w:rsidR="00E5121F">
        <w:t>Dr.</w:t>
      </w:r>
      <w:r>
        <w:t xml:space="preserve"> </w:t>
      </w:r>
      <w:r w:rsidR="00E5121F">
        <w:t>Dennis</w:t>
      </w:r>
      <w:r>
        <w:t xml:space="preserve"> S</w:t>
      </w:r>
      <w:r w:rsidR="00E5121F">
        <w:t>ilage</w:t>
      </w:r>
    </w:p>
    <w:p w14:paraId="161C51AB" w14:textId="77777777" w:rsidR="00685B7C" w:rsidRDefault="00E5121F" w:rsidP="00685B7C">
      <w:pPr>
        <w:spacing w:after="0" w:line="280" w:lineRule="atLeast"/>
        <w:jc w:val="center"/>
      </w:pPr>
      <w:r>
        <w:t>Programmable Communication Group</w:t>
      </w:r>
    </w:p>
    <w:p w14:paraId="5775D0EE" w14:textId="77777777" w:rsidR="000857C8" w:rsidRDefault="000857C8" w:rsidP="000857C8">
      <w:pPr>
        <w:spacing w:after="0" w:line="280" w:lineRule="atLeast"/>
        <w:jc w:val="center"/>
      </w:pPr>
      <w:r>
        <w:t xml:space="preserve">Temple University </w:t>
      </w:r>
    </w:p>
    <w:p w14:paraId="5DDD230F" w14:textId="77777777" w:rsidR="000857C8" w:rsidRDefault="000857C8" w:rsidP="000857C8">
      <w:pPr>
        <w:spacing w:after="0" w:line="280" w:lineRule="atLeast"/>
        <w:jc w:val="center"/>
        <w:rPr>
          <w:b/>
        </w:rPr>
      </w:pPr>
      <w:r>
        <w:t>College of Engineering</w:t>
      </w:r>
    </w:p>
    <w:p w14:paraId="0796E62C" w14:textId="77777777" w:rsidR="000857C8" w:rsidRDefault="000857C8" w:rsidP="000857C8">
      <w:pPr>
        <w:spacing w:after="0" w:line="280" w:lineRule="atLeast"/>
        <w:jc w:val="center"/>
      </w:pPr>
      <w:r>
        <w:t>1947 North 12</w:t>
      </w:r>
      <w:r w:rsidRPr="007D07DF">
        <w:rPr>
          <w:vertAlign w:val="superscript"/>
        </w:rPr>
        <w:t>th</w:t>
      </w:r>
      <w:r>
        <w:t xml:space="preserve"> Street</w:t>
      </w:r>
    </w:p>
    <w:p w14:paraId="4308D2CB" w14:textId="77777777" w:rsidR="000857C8" w:rsidRDefault="000857C8" w:rsidP="00685B7C">
      <w:pPr>
        <w:spacing w:line="280" w:lineRule="atLeast"/>
        <w:jc w:val="center"/>
      </w:pPr>
      <w:r>
        <w:t>Philadelphia, Pennsylvania 19122</w:t>
      </w:r>
    </w:p>
    <w:p w14:paraId="448B810D" w14:textId="77777777" w:rsidR="000857C8" w:rsidRDefault="000857C8" w:rsidP="000857C8">
      <w:pPr>
        <w:spacing w:after="0"/>
        <w:jc w:val="center"/>
      </w:pPr>
    </w:p>
    <w:p w14:paraId="36E29841" w14:textId="77777777" w:rsidR="005A0B97" w:rsidRDefault="0021565F">
      <w:pPr>
        <w:spacing w:after="0" w:line="280" w:lineRule="atLeast"/>
        <w:jc w:val="center"/>
      </w:pPr>
      <w:r>
        <w:rPr>
          <w:noProof/>
        </w:rPr>
        <w:pict w14:anchorId="32A41A8C">
          <v:shape id="Text Box 17" o:spid="_x0000_s1028" type="#_x0000_t202" style="position:absolute;left:0;text-align:left;margin-left:402pt;margin-top:41pt;width:52.3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ebX0CAAAGBQAADgAAAGRycy9lMm9Eb2MueG1srFTbbtwgEH2v1H9AvG98iXeztuKNculWldKL&#10;lPQDWMBrVAwU2LXTqP/eAa83SS9SVdUPeIDhMDPnDOcXQyfRnlsntKpxdpJixBXVTKhtjT/fr2dL&#10;jJwnihGpFa/xA3f4YvX61XlvKp7rVkvGLQIQ5are1Lj13lRJ4mjLO+JOtOEKNhttO+JharcJs6QH&#10;9E4meZoukl5bZqym3DlYvRk38SriNw2n/mPTOO6RrDHE5uNo47gJY7I6J9XWEtMKegiD/EMUHREK&#10;Lj1C3RBP0M6KX6A6Qa12uvEnVHeJbhpBecwBssnSn7K5a4nhMRcojjPHMrn/B0s/7D9ZJFiNFxgp&#10;0gFF93zw6EoPKDsL5emNq8DrzoCfH2AdaI6pOnOr6ReHlL5uidryS2t133LCILwsnEyeHR1xXADZ&#10;9O81g3vIzusINDS2C7WDaiBAB5oejtSEWCgsLhZFnsEOha15np2ezuMNpJoOG+v8W647FIwaW2A+&#10;gpP9rfMhGFJNLuEup6VgayFlnNjt5lpatCegknX8Dugv3KQKzkqHYyPiuAIxwh1hL0QbWX8ss7xI&#10;r/Jytl4sz2ZFU8xn5Vm6nKVZeVUu0qIsbtbfQ4BZUbWCMa5uheKTArPi7xg+9MKonahB1Ne4nOfz&#10;kaE/JpnG73dJdsJDQ0rR1Xh5dCJV4PWNYpA2qTwRcrSTl+HHKkMNpn+sSlRBIH6UgB82Q9RbHm4P&#10;Ctlo9gCysBpoA4bhMQGj1fYbRj00Zo3d1x2xHCP5ToG0QhdPhp2MzWQQReFojT1Go3ntx27fGSu2&#10;LSCP4lX6EuTXiCiNpygOooVmizkcHobQzc/n0evp+Vr9AAAA//8DAFBLAwQUAAYACAAAACEAbC4L&#10;g98AAAAKAQAADwAAAGRycy9kb3ducmV2LnhtbEyPQU/DMAyF70j8h8hIXBBLV01VKU0n2OAGh41p&#10;Z68JbUXjVEm6dv8ec2In23pPz98r17Ptxdn40DlSsFwkIAzVTnfUKDh8vT/mIEJE0tg7MgouJsC6&#10;ur0psdBuop0572MjOIRCgQraGIdCylC3xmJYuMEQa9/OW4x8+kZqjxOH216mSZJJix3xhxYHs2lN&#10;/bMfrYJs68dpR5uH7eHtAz+HJj2+Xo5K3d/NL88gopnjvxn+8BkdKmY6uZF0EL2CPFlxl8hLypMN&#10;T0megTixM1stQValvK5Q/QIAAP//AwBQSwECLQAUAAYACAAAACEA5JnDwPsAAADhAQAAEwAAAAAA&#10;AAAAAAAAAAAAAAAAW0NvbnRlbnRfVHlwZXNdLnhtbFBLAQItABQABgAIAAAAIQAjsmrh1wAAAJQB&#10;AAALAAAAAAAAAAAAAAAAACwBAABfcmVscy8ucmVsc1BLAQItABQABgAIAAAAIQBJBN5tfQIAAAYF&#10;AAAOAAAAAAAAAAAAAAAAACwCAABkcnMvZTJvRG9jLnhtbFBLAQItABQABgAIAAAAIQBsLguD3wAA&#10;AAoBAAAPAAAAAAAAAAAAAAAAANUEAABkcnMvZG93bnJldi54bWxQSwUGAAAAAAQABADzAAAA4QUA&#10;AAAA&#10;" stroked="f">
            <v:textbox inset="0,0,0,0">
              <w:txbxContent>
                <w:p w14:paraId="406E0A5F" w14:textId="77777777" w:rsidR="0021565F" w:rsidRDefault="0021565F"/>
              </w:txbxContent>
            </v:textbox>
          </v:shape>
        </w:pict>
      </w:r>
      <w:r>
        <w:rPr>
          <w:noProof/>
        </w:rPr>
        <w:pict w14:anchorId="5C9B3B15">
          <v:shape id="Text Box 16" o:spid="_x0000_s1029" type="#_x0000_t202" style="position:absolute;left:0;text-align:left;margin-left:412.75pt;margin-top:31.5pt;width:36.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nahnsCAAAGBQAADgAAAGRycy9lMm9Eb2MueG1srFRbb9sgFH6ftP+AeE9tp87FVpyql2Wa1F2k&#10;dj+AAI7RMDAgsbtq/30HHKftLtI0zQ/4AOd85/YdVhd9K9GBWye0qnB2lmLEFdVMqF2FP99vJkuM&#10;nCeKEakVr/ADd/hi/frVqjMln+pGS8YtAhDlys5UuPHelEniaMNb4s604Qoua21b4mFrdwmzpAP0&#10;VibTNJ0nnbbMWE25c3B6M1zidcSva079x7p23CNZYYjNx9XGdRvWZL0i5c4S0wh6DIP8QxQtEQqc&#10;nqBuiCdob8UvUK2gVjtd+zOq20TXtaA85gDZZOlP2dw1xPCYCxTHmVOZ3P+DpR8OnywSrMI5Roq0&#10;0KJ73nt0pXuUzUN5OuNK0LozoOd7OIc2x1SdudX0i0NKXzdE7filtbprOGEQXhYsk2emA44LINvu&#10;vWbgh+y9jkB9bdtQO6gGAnRo08OpNSEWCof5/Hw2gxsKV4tFNpvOogdSjsbGOv+W6xYFocIWOh/B&#10;yeHW+RAMKUeV4MtpKdhGSBk3dre9lhYdCLBkE78j+gs1qYKy0sFsQBxOIEbwEe5CtLHrj0U2zdOr&#10;aTHZzJeLSV7ns0mxSJeTNCuuinmaF/nN5nsIMMvLRjDG1a1QfGRglv9dh4+zMHAnchB1FS5CdWJe&#10;f0wyjd/vkmyFh4GUoq3w8qREytDXN4pB2qT0RMhBTl6GH6sMNRj/sSqRBaHxAwV8v+0j386D98CQ&#10;rWYPQAuroW3QYXhMQGi0/YZRB4NZYfd1TyzHSL5TQK0wxaNgR2E7CkRRMK2wx2gQr/0w7Xtjxa4B&#10;5JG8l0C/jYjUeIriSFoYtpjD8WEI0/x8H7Wenq/1DwAAAP//AwBQSwMEFAAGAAgAAAAhAEQ3vsvg&#10;AAAACgEAAA8AAABkcnMvZG93bnJldi54bWxMj7FOwzAQhnck3sE6JBZEHdokMiFOVVUwwFIRurC5&#10;8TUOxHYUO214e46pjHf36b/vL9ez7dkJx9B5J+FhkQBD13jduVbC/uPlXgALUTmteu9Qwg8GWFfX&#10;V6UqtD+7dzzVsWUU4kKhJJgYh4Lz0Bi0Kiz8gI5uRz9aFWkcW65HdaZw2/NlkuTcqs7RB6MG3Bps&#10;vuvJStilnztzNx2f3zbpanzdT9v8q62lvL2ZN0/AIs7xAsOfPqlDRU4HPzkdWC9BLLOMUAn5ijoR&#10;IB4FLQ5EijQDXpX8f4XqFwAA//8DAFBLAQItABQABgAIAAAAIQDkmcPA+wAAAOEBAAATAAAAAAAA&#10;AAAAAAAAAAAAAABbQ29udGVudF9UeXBlc10ueG1sUEsBAi0AFAAGAAgAAAAhACOyauHXAAAAlAEA&#10;AAsAAAAAAAAAAAAAAAAALAEAAF9yZWxzLy5yZWxzUEsBAi0AFAAGAAgAAAAhAI2Z2oZ7AgAABgUA&#10;AA4AAAAAAAAAAAAAAAAALAIAAGRycy9lMm9Eb2MueG1sUEsBAi0AFAAGAAgAAAAhAEQ3vsvgAAAA&#10;CgEAAA8AAAAAAAAAAAAAAAAA0wQAAGRycy9kb3ducmV2LnhtbFBLBQYAAAAABAAEAPMAAADgBQAA&#10;AAA=&#10;" stroked="f">
            <v:textbox style="mso-fit-shape-to-text:t" inset="0,0,0,0">
              <w:txbxContent>
                <w:p w14:paraId="40BE403C" w14:textId="77777777" w:rsidR="0021565F" w:rsidRDefault="0021565F" w:rsidP="002F3EE6">
                  <w:pPr>
                    <w:ind w:left="-180"/>
                    <w:jc w:val="center"/>
                  </w:pPr>
                  <w:r>
                    <w:rPr>
                      <w:noProof/>
                    </w:rPr>
                    <w:drawing>
                      <wp:inline distT="0" distB="0" distL="0" distR="0" wp14:anchorId="670FA30B" wp14:editId="5DEED81A">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w:r>
      <w:r w:rsidR="000857C8">
        <w:t xml:space="preserve">For further information, </w:t>
      </w:r>
      <w:r w:rsidR="00224E6B">
        <w:t>please contact Dr. Dennis Silage</w:t>
      </w:r>
      <w:r w:rsidR="000857C8">
        <w:t xml:space="preserve"> (</w:t>
      </w:r>
      <w:r w:rsidR="006A3001">
        <w:t>email:</w:t>
      </w:r>
      <w:r w:rsidR="00224E6B">
        <w:t xml:space="preserve"> silage</w:t>
      </w:r>
      <w:r w:rsidR="000857C8">
        <w:t>@temple.edu).</w:t>
      </w:r>
    </w:p>
    <w:p w14:paraId="2DF7C8DC"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15E17232" w14:textId="77777777" w:rsidR="004B7DEF" w:rsidRPr="004006EE" w:rsidRDefault="0021565F" w:rsidP="004006EE">
      <w:pPr>
        <w:rPr>
          <w:b/>
          <w:color w:val="000000"/>
        </w:rPr>
      </w:pPr>
      <w:r>
        <w:rPr>
          <w:b/>
          <w:noProof/>
          <w:color w:val="000000"/>
        </w:rPr>
        <w:lastRenderedPageBreak/>
        <w:pict w14:anchorId="4A3686BF">
          <v:shape id="Text Box 14" o:spid="_x0000_s1030" type="#_x0000_t202" style="position:absolute;left:0;text-align:left;margin-left:0;margin-top:0;width:468pt;height:9in;z-index:251666432;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wrapcoords="-35 0 -35 21575 21600 21575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ENnoCAAAJBQAADgAAAGRycy9lMm9Eb2MueG1srFRtb9sgEP4+af8B8T31y5w2tuJUTbtMk7oX&#10;qd0PIBjHaBgYkNhdtf++A+Ks3Ys0TfMHfMDxcHfPcywvx16gAzOWK1nj7CzFiEmqGi53Nf50v5kt&#10;MLKOyIYIJVmNH5jFl6uXL5aDrliuOiUaZhCASFsNusadc7pKEks71hN7pjSTsNkq0xMHU7NLGkMG&#10;QO9FkqfpeTIo02ijKLMWVm/iJl4F/LZl1H1oW8scEjWG2FwYTRi3fkxWS1LtDNEdp8cwyD9E0RMu&#10;4dIT1A1xBO0N/wWq59Qoq1p3RlWfqLbllIUcIJss/Smbu45oFnKB4lh9KpP9f7D0/eGjQbwB7gqM&#10;JOmBo3s2OrRWI4IlqM+gbQVudxoc3Qjr4BtytfpW0c8WSXXdEbljV8aooWOkgfgyfzJ5cjTiWA+y&#10;Hd6pBu4he6cC0Nia3hcPyoEAHXh6OHHjY6GwOC+LV+cpbFHYW+R56Sf+DlJNx7Wx7g1TPfJGjQ2Q&#10;H+DJ4da66Dq5+NusErzZcCHCxOy218KgAwGhbMJ3RH/mJqR3lsofi4hxBaKEO/yejzcQ/1hmeZGu&#10;83K2OV9czIq2mM/Ki3QxS7NyDdEXZXGz+eYDzIqq403D5C2XbBJhVvwdycd2iPIJMkRDjct5Po8c&#10;/THJNHy/S7LnDnpS8B4KfXIilWf2tWwgbVI5wkW0k+fhB0KgBtM/VCXowFMfReDG7Rgkd5LXVjUP&#10;IAyjgDagGN4TMDplvmI0QG/W2H7ZE8MwEm8liMs38mSYydhOBpEUjtbYYRTNaxcbfq8N33WAHOUr&#10;1RUIsOVBGl6pMYqjbKHfQg7Ht8E39NN58Prxgq2+AwAA//8DAFBLAwQUAAYACAAAACEAMrzEkNoA&#10;AAAGAQAADwAAAGRycy9kb3ducmV2LnhtbEyPQU/DMAyF70j8h8hIXBBLKVLFStMJNrjBYWPa2WtM&#10;W9E4VZOu3b/HcIGL5af39Py5WM2uUycaQuvZwN0iAUVcedtybWD/8Xr7ACpEZIudZzJwpgCr8vKi&#10;wNz6ibd02sVaSQmHHA00Mfa51qFqyGFY+J5YvE8/OIwih1rbAScpd51OkyTTDluWCw32tG6o+tqN&#10;zkC2GcZpy+ubzf7lDd/7Oj08nw/GXF/NT4+gIs3xLww/+IIOpTAd/cg2qM6APBJ/p3jL+0zkUULp&#10;UjZdFvo/fvkNAAD//wMAUEsBAi0AFAAGAAgAAAAhAOSZw8D7AAAA4QEAABMAAAAAAAAAAAAAAAAA&#10;AAAAAFtDb250ZW50X1R5cGVzXS54bWxQSwECLQAUAAYACAAAACEAI7Jq4dcAAACUAQAACwAAAAAA&#10;AAAAAAAAAAAsAQAAX3JlbHMvLnJlbHNQSwECLQAUAAYACAAAACEAw/iENnoCAAAJBQAADgAAAAAA&#10;AAAAAAAAAAAsAgAAZHJzL2Uyb0RvYy54bWxQSwECLQAUAAYACAAAACEAMrzEkNoAAAAGAQAADwAA&#10;AAAAAAAAAAAAAADSBAAAZHJzL2Rvd25yZXYueG1sUEsFBgAAAAAEAAQA8wAAANkFAAAAAA==&#10;" stroked="f">
            <v:textbox inset="0,0,0,0">
              <w:txbxContent>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21565F" w:rsidRPr="00ED42D0" w14:paraId="3E4A0A25"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7967CCE" w14:textId="77777777" w:rsidR="0021565F" w:rsidRPr="00ED42D0" w:rsidRDefault="0021565F" w:rsidP="00A41BDD">
                        <w:pPr>
                          <w:spacing w:after="0"/>
                          <w:rPr>
                            <w:b/>
                            <w:color w:val="000000"/>
                            <w:sz w:val="20"/>
                          </w:rPr>
                        </w:pPr>
                        <w:bookmarkStart w:id="1" w:name="SD1_01_Team"/>
                        <w:r w:rsidRPr="00ED42D0">
                          <w:rPr>
                            <w:b/>
                            <w:color w:val="000000"/>
                            <w:sz w:val="20"/>
                          </w:rPr>
                          <w:t>Team SD1-01</w:t>
                        </w:r>
                        <w:bookmarkEnd w:id="1"/>
                      </w:p>
                    </w:tc>
                    <w:tc>
                      <w:tcPr>
                        <w:tcW w:w="5166" w:type="dxa"/>
                        <w:shd w:val="clear" w:color="auto" w:fill="auto"/>
                        <w:tcMar>
                          <w:top w:w="29" w:type="dxa"/>
                          <w:left w:w="58" w:type="dxa"/>
                          <w:bottom w:w="29" w:type="dxa"/>
                          <w:right w:w="58" w:type="dxa"/>
                        </w:tcMar>
                        <w:vAlign w:val="center"/>
                      </w:tcPr>
                      <w:p w14:paraId="233EC461" w14:textId="77777777" w:rsidR="0021565F" w:rsidRPr="00ED42D0" w:rsidRDefault="0021565F" w:rsidP="00A41BDD">
                        <w:pPr>
                          <w:spacing w:after="0"/>
                          <w:rPr>
                            <w:b/>
                            <w:color w:val="000000"/>
                            <w:sz w:val="20"/>
                          </w:rPr>
                        </w:pPr>
                        <w:r>
                          <w:rPr>
                            <w:b/>
                            <w:color w:val="000000"/>
                            <w:sz w:val="20"/>
                          </w:rPr>
                          <w:t>Programmable Communication Group</w:t>
                        </w:r>
                      </w:p>
                    </w:tc>
                    <w:tc>
                      <w:tcPr>
                        <w:tcW w:w="2693" w:type="dxa"/>
                        <w:shd w:val="clear" w:color="auto" w:fill="auto"/>
                        <w:vAlign w:val="center"/>
                      </w:tcPr>
                      <w:p w14:paraId="3A00730A" w14:textId="77777777" w:rsidR="0021565F" w:rsidRPr="00ED42D0" w:rsidRDefault="0021565F" w:rsidP="00A41BDD">
                        <w:pPr>
                          <w:spacing w:after="0"/>
                          <w:jc w:val="center"/>
                          <w:rPr>
                            <w:b/>
                            <w:color w:val="000000"/>
                            <w:sz w:val="20"/>
                          </w:rPr>
                        </w:pPr>
                        <w:r>
                          <w:rPr>
                            <w:b/>
                            <w:color w:val="000000"/>
                            <w:sz w:val="20"/>
                          </w:rPr>
                          <w:t>PGC</w:t>
                        </w:r>
                      </w:p>
                    </w:tc>
                  </w:tr>
                  <w:tr w:rsidR="0021565F" w:rsidRPr="00ED42D0" w14:paraId="0FE4098B"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973FA2B" w14:textId="77777777" w:rsidR="0021565F" w:rsidRPr="00ED42D0" w:rsidRDefault="0021565F" w:rsidP="00A41BDD">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1511D76" w14:textId="77777777" w:rsidR="0021565F" w:rsidRPr="004E726B" w:rsidRDefault="0021565F" w:rsidP="0004354E">
                        <w:pPr>
                          <w:spacing w:after="0"/>
                          <w:rPr>
                            <w:color w:val="000000"/>
                            <w:sz w:val="20"/>
                          </w:rPr>
                        </w:pPr>
                        <w:r w:rsidRPr="004E726B">
                          <w:rPr>
                            <w:color w:val="000000"/>
                            <w:sz w:val="20"/>
                          </w:rPr>
                          <w:t xml:space="preserve">Brandon Keith, Brian </w:t>
                        </w:r>
                        <w:proofErr w:type="spellStart"/>
                        <w:r w:rsidRPr="004E726B">
                          <w:rPr>
                            <w:color w:val="000000"/>
                            <w:sz w:val="20"/>
                          </w:rPr>
                          <w:t>Thibodeau</w:t>
                        </w:r>
                        <w:proofErr w:type="spellEnd"/>
                        <w:r w:rsidRPr="004E726B">
                          <w:rPr>
                            <w:color w:val="000000"/>
                            <w:sz w:val="20"/>
                          </w:rPr>
                          <w:t>, Cedric Destin</w:t>
                        </w:r>
                      </w:p>
                    </w:tc>
                  </w:tr>
                  <w:tr w:rsidR="0021565F" w:rsidRPr="00ED42D0" w14:paraId="0027D60A"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A4ECC86" w14:textId="77777777" w:rsidR="0021565F" w:rsidRPr="00ED42D0" w:rsidRDefault="0021565F" w:rsidP="00A41BDD">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7C08FEE7" w14:textId="77777777" w:rsidR="0021565F" w:rsidRPr="00ED42D0" w:rsidRDefault="0021565F" w:rsidP="00A41BDD">
                        <w:pPr>
                          <w:spacing w:after="0"/>
                          <w:rPr>
                            <w:color w:val="000000"/>
                            <w:sz w:val="20"/>
                          </w:rPr>
                        </w:pPr>
                        <w:r>
                          <w:rPr>
                            <w:color w:val="000000"/>
                            <w:sz w:val="20"/>
                          </w:rPr>
                          <w:t xml:space="preserve">Dennis </w:t>
                        </w:r>
                        <w:proofErr w:type="spellStart"/>
                        <w:r>
                          <w:rPr>
                            <w:color w:val="000000"/>
                            <w:sz w:val="20"/>
                          </w:rPr>
                          <w:t>Sillage</w:t>
                        </w:r>
                        <w:proofErr w:type="spellEnd"/>
                      </w:p>
                    </w:tc>
                  </w:tr>
                  <w:tr w:rsidR="0021565F" w:rsidRPr="00ED42D0" w14:paraId="7CF57A57"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134AE353" w14:textId="77777777" w:rsidR="0021565F" w:rsidRPr="00ED42D0" w:rsidRDefault="0021565F" w:rsidP="00A41BDD">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3AFFA8A4" w14:textId="77777777" w:rsidR="0021565F" w:rsidRPr="00ED42D0" w:rsidRDefault="0021565F" w:rsidP="00A41BDD">
                        <w:pPr>
                          <w:spacing w:after="0"/>
                          <w:rPr>
                            <w:color w:val="000000"/>
                            <w:sz w:val="20"/>
                          </w:rPr>
                        </w:pPr>
                        <w:r>
                          <w:rPr>
                            <w:color w:val="000000"/>
                            <w:sz w:val="20"/>
                          </w:rPr>
                          <w:t>Thomas Sullivan</w:t>
                        </w:r>
                      </w:p>
                    </w:tc>
                  </w:tr>
                  <w:tr w:rsidR="0021565F" w:rsidRPr="00ED42D0" w14:paraId="2A533271"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70635B0E" w14:textId="77777777" w:rsidR="0021565F" w:rsidRPr="00ED42D0" w:rsidRDefault="0021565F" w:rsidP="00A41BDD">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2EA9273E" w14:textId="77777777" w:rsidR="0021565F" w:rsidRPr="00ED42D0" w:rsidRDefault="0021565F" w:rsidP="00A41BDD">
                        <w:pPr>
                          <w:spacing w:after="0"/>
                          <w:rPr>
                            <w:color w:val="000000"/>
                            <w:sz w:val="20"/>
                          </w:rPr>
                        </w:pPr>
                        <w:r w:rsidRPr="00ED42D0">
                          <w:rPr>
                            <w:color w:val="000000"/>
                            <w:sz w:val="20"/>
                          </w:rPr>
                          <w:t>Electrical and Computer Engineering</w:t>
                        </w:r>
                      </w:p>
                    </w:tc>
                  </w:tr>
                  <w:tr w:rsidR="0021565F" w:rsidRPr="00ED42D0" w14:paraId="0C648227" w14:textId="77777777" w:rsidTr="0004354E">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4C2E660" w14:textId="77777777" w:rsidR="0021565F" w:rsidRPr="00ED42D0" w:rsidRDefault="0021565F" w:rsidP="00A41BDD">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540CDC19" w14:textId="77777777" w:rsidR="0021565F" w:rsidRPr="00ED42D0" w:rsidRDefault="0021565F" w:rsidP="0004354E">
                        <w:pPr>
                          <w:spacing w:after="0"/>
                          <w:rPr>
                            <w:color w:val="000000"/>
                            <w:sz w:val="20"/>
                          </w:rPr>
                        </w:pPr>
                        <w:r>
                          <w:rPr>
                            <w:sz w:val="20"/>
                          </w:rPr>
                          <w:t>FPGA Implementation of a BPSK Modem utilized for Amateur Radio Satellite Communication</w:t>
                        </w:r>
                      </w:p>
                    </w:tc>
                  </w:tr>
                  <w:tr w:rsidR="0021565F" w:rsidRPr="00ED42D0" w14:paraId="40789CB5"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6E1C832" w14:textId="77777777" w:rsidR="0021565F" w:rsidRPr="00ED42D0" w:rsidRDefault="0021565F" w:rsidP="00A41BDD">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EC9D838" w14:textId="77777777" w:rsidR="0021565F" w:rsidRPr="0004354E" w:rsidRDefault="0021565F" w:rsidP="00A41BDD">
                        <w:pPr>
                          <w:pStyle w:val="NormalWeb"/>
                          <w:jc w:val="both"/>
                          <w:rPr>
                            <w:sz w:val="20"/>
                            <w:szCs w:val="20"/>
                          </w:rPr>
                        </w:pPr>
                        <w:r w:rsidRPr="0004354E">
                          <w:rPr>
                            <w:sz w:val="20"/>
                            <w:szCs w:val="20"/>
                          </w:rPr>
                          <w:t xml:space="preserve">In 1993, John </w:t>
                        </w:r>
                        <w:proofErr w:type="spellStart"/>
                        <w:r w:rsidRPr="0004354E">
                          <w:rPr>
                            <w:sz w:val="20"/>
                            <w:szCs w:val="20"/>
                          </w:rPr>
                          <w:t>Magliacane</w:t>
                        </w:r>
                        <w:proofErr w:type="spellEnd"/>
                        <w:r w:rsidRPr="0004354E">
                          <w:rPr>
                            <w:sz w:val="20"/>
                            <w:szCs w:val="20"/>
                          </w:rPr>
                          <w:t xml:space="preserve"> (</w:t>
                        </w:r>
                        <w:proofErr w:type="spellStart"/>
                        <w:r w:rsidRPr="0004354E">
                          <w:rPr>
                            <w:sz w:val="20"/>
                            <w:szCs w:val="20"/>
                          </w:rPr>
                          <w:t>callsign</w:t>
                        </w:r>
                        <w:proofErr w:type="spellEnd"/>
                        <w:r w:rsidRPr="0004354E">
                          <w:rPr>
                            <w:sz w:val="20"/>
                            <w:szCs w:val="20"/>
                          </w:rPr>
                          <w:t xml:space="preserve">: KD2BD) designed a </w:t>
                        </w:r>
                        <w:hyperlink r:id="rId9"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We compare the performance of our version of John's original BPSK carrier extraction circuit to that of a </w:t>
                        </w:r>
                        <w:hyperlink r:id="rId10" w:history="1">
                          <w:r w:rsidRPr="0004354E">
                            <w:rPr>
                              <w:rStyle w:val="Hyperlink"/>
                              <w:sz w:val="20"/>
                              <w:szCs w:val="20"/>
                            </w:rPr>
                            <w:t>Costas loop circuit</w:t>
                          </w:r>
                        </w:hyperlink>
                        <w:r w:rsidRPr="0004354E">
                          <w:rPr>
                            <w:sz w:val="20"/>
                            <w:szCs w:val="20"/>
                          </w:rPr>
                          <w:t xml:space="preserve">. We swap and compare these two carrier extraction circuits while the rest of the modem is still operating. The advent of </w:t>
                        </w:r>
                        <w:hyperlink r:id="rId11" w:history="1">
                          <w:r w:rsidRPr="0004354E">
                            <w:rPr>
                              <w:rStyle w:val="Hyperlink"/>
                              <w:sz w:val="20"/>
                              <w:szCs w:val="20"/>
                            </w:rPr>
                            <w:t>dynamic partial re-configuration</w:t>
                          </w:r>
                        </w:hyperlink>
                        <w:r w:rsidRPr="0004354E">
                          <w:rPr>
                            <w:sz w:val="20"/>
                            <w:szCs w:val="20"/>
                          </w:rPr>
                          <w:t xml:space="preserve"> support for the new Xilinx Zynq-7000 system-on-chip allows us to perform this feat.</w:t>
                        </w:r>
                      </w:p>
                    </w:tc>
                  </w:tr>
                  <w:tr w:rsidR="0021565F" w:rsidRPr="00ED42D0" w14:paraId="623FFDA7"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E20A6B7" w14:textId="77777777" w:rsidR="0021565F" w:rsidRPr="00ED42D0" w:rsidRDefault="0021565F" w:rsidP="00A41BDD">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75A8A7F3" w14:textId="77777777" w:rsidR="0021565F" w:rsidRPr="00ED42D0" w:rsidRDefault="0021565F" w:rsidP="00A41BDD">
                        <w:pPr>
                          <w:spacing w:after="0"/>
                          <w:rPr>
                            <w:color w:val="000000"/>
                            <w:sz w:val="20"/>
                          </w:rPr>
                        </w:pPr>
                        <w:hyperlink r:id="rId12" w:history="1">
                          <w:r w:rsidRPr="00F517BD">
                            <w:rPr>
                              <w:rStyle w:val="Hyperlink"/>
                              <w:sz w:val="20"/>
                            </w:rPr>
                            <w:t>https://sites.google.com/a/temple.edu/programmable-communication-group/</w:t>
                          </w:r>
                        </w:hyperlink>
                        <w:r>
                          <w:rPr>
                            <w:color w:val="000000"/>
                            <w:sz w:val="20"/>
                          </w:rPr>
                          <w:t xml:space="preserve"> </w:t>
                        </w:r>
                      </w:p>
                    </w:tc>
                  </w:tr>
                </w:tbl>
                <w:p w14:paraId="4BF2CA8E" w14:textId="77777777" w:rsidR="0021565F" w:rsidRDefault="0021565F" w:rsidP="0004354E"/>
              </w:txbxContent>
            </v:textbox>
            <w10:wrap type="through" anchorx="margin" anchory="margin"/>
          </v:shape>
        </w:pict>
      </w:r>
    </w:p>
    <w:p w14:paraId="04E6AC94" w14:textId="77777777" w:rsidR="005A0B97" w:rsidRPr="000857C8" w:rsidRDefault="006A3001">
      <w:pPr>
        <w:pageBreakBefore/>
        <w:jc w:val="center"/>
        <w:rPr>
          <w:b/>
          <w:caps/>
        </w:rPr>
      </w:pPr>
      <w:r w:rsidRPr="000857C8">
        <w:rPr>
          <w:b/>
          <w:caps/>
        </w:rPr>
        <w:lastRenderedPageBreak/>
        <w:t>Executive Summary</w:t>
      </w:r>
    </w:p>
    <w:p w14:paraId="20775706" w14:textId="77777777" w:rsidR="004006EE" w:rsidRDefault="004006EE" w:rsidP="004006EE">
      <w:pPr>
        <w:spacing w:before="240"/>
      </w:pPr>
      <w:r>
        <w:t xml:space="preserve">The executive summary in your SD document should be placed just after </w:t>
      </w:r>
      <w:r w:rsidRPr="007E4583">
        <w:t xml:space="preserve">the </w:t>
      </w:r>
      <w:r>
        <w:t>table of contents and other front-matter lists. In contrast to the technical and implementation summary section near the end of the document, t</w:t>
      </w:r>
      <w:r w:rsidRPr="007E4583">
        <w:t xml:space="preserve">he executive summary provides a </w:t>
      </w:r>
      <w:r>
        <w:t>relatively non</w:t>
      </w:r>
      <w:r w:rsidRPr="007E4583">
        <w:t xml:space="preserve">technical overview of </w:t>
      </w:r>
      <w:r>
        <w:t>the design document</w:t>
      </w:r>
      <w:r w:rsidRPr="007E4583">
        <w:t xml:space="preserve">, stressing aspects </w:t>
      </w:r>
      <w:r>
        <w:t>that support business decisions (</w:t>
      </w:r>
      <w:r w:rsidRPr="007E4583">
        <w:t>rather than technical or implementation details</w:t>
      </w:r>
      <w:r>
        <w:t>)</w:t>
      </w:r>
      <w:r w:rsidRPr="007E4583">
        <w:t>.</w:t>
      </w:r>
      <w:r>
        <w:t xml:space="preserve"> Executive readers may decide whether to support your project largely on the basis of this summary, so it needs to be self-contained and as compelling as you can honestly make it.</w:t>
      </w:r>
    </w:p>
    <w:p w14:paraId="1D524FEF" w14:textId="77777777" w:rsidR="004006EE" w:rsidRDefault="004006EE" w:rsidP="004006EE">
      <w:pPr>
        <w:spacing w:before="240"/>
      </w:pPr>
      <w:r>
        <w:t xml:space="preserve">Unlike other sections of the design document, the executive summary for SD should just fill one </w:t>
      </w:r>
      <w:r w:rsidRPr="00013C48">
        <w:rPr>
          <w:i/>
        </w:rPr>
        <w:t>single-spaced</w:t>
      </w:r>
      <w:r>
        <w:t xml:space="preserve"> page. The summary must include </w:t>
      </w:r>
      <w:r w:rsidRPr="004B2D7B">
        <w:rPr>
          <w:i/>
        </w:rPr>
        <w:t>exactly four unnumbered paragraphs</w:t>
      </w:r>
      <w:r>
        <w:t xml:space="preserve">, </w:t>
      </w:r>
      <w:r w:rsidRPr="004B2D7B">
        <w:rPr>
          <w:i/>
        </w:rPr>
        <w:t>without any subheads</w:t>
      </w:r>
      <w:r>
        <w:t>. You can use bullets within each paragraph, however. Use literary devices as described in Markel Chapter 9 to make the summary read smoothly and coherently. Writing concisely and coherently is challenging, so allow time for multiple revisions and edits.</w:t>
      </w:r>
    </w:p>
    <w:p w14:paraId="79D133A0" w14:textId="77777777" w:rsidR="000659A3" w:rsidRDefault="000659A3" w:rsidP="000659A3">
      <w:pPr>
        <w:pStyle w:val="ListParagraph"/>
        <w:spacing w:before="240"/>
      </w:pPr>
      <w:r>
        <w:t>Points to address</w:t>
      </w:r>
    </w:p>
    <w:p w14:paraId="69B67CFB" w14:textId="77777777" w:rsidR="004A6440" w:rsidRDefault="004A6440" w:rsidP="004A6440">
      <w:pPr>
        <w:pStyle w:val="ListParagraph"/>
        <w:numPr>
          <w:ilvl w:val="0"/>
          <w:numId w:val="22"/>
        </w:numPr>
        <w:spacing w:before="240"/>
      </w:pPr>
      <w:r>
        <w:t>Summary</w:t>
      </w:r>
    </w:p>
    <w:p w14:paraId="18E58CC4" w14:textId="77777777" w:rsidR="004A6440" w:rsidRDefault="004A6440" w:rsidP="004A6440">
      <w:pPr>
        <w:pStyle w:val="ListParagraph"/>
        <w:numPr>
          <w:ilvl w:val="1"/>
          <w:numId w:val="22"/>
        </w:numPr>
        <w:spacing w:before="240"/>
      </w:pPr>
      <w:r>
        <w:t>Implement a conventional 1200bps BPSK modem on an FPGA</w:t>
      </w:r>
    </w:p>
    <w:p w14:paraId="3955FE0A" w14:textId="77777777" w:rsidR="004A6440" w:rsidRDefault="004A6440" w:rsidP="004A6440">
      <w:pPr>
        <w:pStyle w:val="ListParagraph"/>
        <w:numPr>
          <w:ilvl w:val="1"/>
          <w:numId w:val="22"/>
        </w:numPr>
        <w:spacing w:before="240"/>
      </w:pPr>
      <w:r>
        <w:t xml:space="preserve">FPGA will allow to use some of the new tools like </w:t>
      </w:r>
      <w:proofErr w:type="spellStart"/>
      <w:r>
        <w:t>costas</w:t>
      </w:r>
      <w:proofErr w:type="spellEnd"/>
      <w:r>
        <w:t xml:space="preserve"> loop, partial reconfiguration, rapid debugging or test benching etc.</w:t>
      </w:r>
    </w:p>
    <w:p w14:paraId="32FFA05F" w14:textId="77777777" w:rsidR="004A6440" w:rsidRDefault="004A6440" w:rsidP="004A6440">
      <w:pPr>
        <w:pStyle w:val="ListParagraph"/>
        <w:numPr>
          <w:ilvl w:val="1"/>
          <w:numId w:val="22"/>
        </w:numPr>
        <w:spacing w:before="240"/>
      </w:pPr>
      <w:r>
        <w:t>The design is based on a modem designed 10 years ago</w:t>
      </w:r>
    </w:p>
    <w:p w14:paraId="13B83514" w14:textId="77777777" w:rsidR="000659A3" w:rsidRDefault="000659A3" w:rsidP="000659A3">
      <w:pPr>
        <w:pStyle w:val="ListParagraph"/>
        <w:numPr>
          <w:ilvl w:val="0"/>
          <w:numId w:val="22"/>
        </w:numPr>
        <w:spacing w:before="240"/>
      </w:pPr>
      <w:r>
        <w:t>Modern communication is done digitally</w:t>
      </w:r>
    </w:p>
    <w:p w14:paraId="1CD90E91" w14:textId="77777777" w:rsidR="000659A3" w:rsidRDefault="000659A3" w:rsidP="000659A3">
      <w:pPr>
        <w:pStyle w:val="ListParagraph"/>
        <w:numPr>
          <w:ilvl w:val="1"/>
          <w:numId w:val="22"/>
        </w:numPr>
        <w:spacing w:before="240"/>
      </w:pPr>
      <w:r>
        <w:t>Bring the example of TV moving to digital</w:t>
      </w:r>
    </w:p>
    <w:p w14:paraId="4E10A365" w14:textId="77777777" w:rsidR="000659A3" w:rsidRDefault="000659A3" w:rsidP="000659A3">
      <w:pPr>
        <w:pStyle w:val="ListParagraph"/>
        <w:numPr>
          <w:ilvl w:val="0"/>
          <w:numId w:val="22"/>
        </w:numPr>
        <w:spacing w:before="240"/>
      </w:pPr>
      <w:r>
        <w:t>Bring the fact that some methods of communication are still left behind and not using digital</w:t>
      </w:r>
    </w:p>
    <w:p w14:paraId="6F5947E9" w14:textId="77777777" w:rsidR="000659A3" w:rsidRDefault="000659A3" w:rsidP="000659A3">
      <w:pPr>
        <w:pStyle w:val="ListParagraph"/>
        <w:numPr>
          <w:ilvl w:val="1"/>
          <w:numId w:val="22"/>
        </w:numPr>
        <w:spacing w:before="240"/>
      </w:pPr>
      <w:r>
        <w:t>Amateur radio station</w:t>
      </w:r>
      <w:r w:rsidR="00905C2D">
        <w:t>, AM FM radio</w:t>
      </w:r>
    </w:p>
    <w:p w14:paraId="4F2896E7" w14:textId="77777777" w:rsidR="00905C2D" w:rsidRDefault="00905C2D" w:rsidP="00905C2D">
      <w:pPr>
        <w:pStyle w:val="ListParagraph"/>
        <w:numPr>
          <w:ilvl w:val="0"/>
          <w:numId w:val="22"/>
        </w:numPr>
        <w:spacing w:before="240"/>
      </w:pPr>
      <w:r>
        <w:t>The cost of using digital component would be reduced</w:t>
      </w:r>
    </w:p>
    <w:p w14:paraId="6331ED10" w14:textId="77777777" w:rsidR="00905C2D" w:rsidRDefault="00905C2D" w:rsidP="00905C2D">
      <w:pPr>
        <w:pStyle w:val="ListParagraph"/>
        <w:numPr>
          <w:ilvl w:val="1"/>
          <w:numId w:val="22"/>
        </w:numPr>
        <w:spacing w:before="240"/>
      </w:pPr>
      <w:r>
        <w:t>Using analog components would be more experience</w:t>
      </w:r>
    </w:p>
    <w:p w14:paraId="0D607427" w14:textId="77777777" w:rsidR="00905C2D" w:rsidRDefault="00905C2D" w:rsidP="00905C2D">
      <w:pPr>
        <w:pStyle w:val="ListParagraph"/>
        <w:numPr>
          <w:ilvl w:val="2"/>
          <w:numId w:val="22"/>
        </w:numPr>
        <w:spacing w:before="240"/>
      </w:pPr>
      <w:r>
        <w:t>Would require more maintenance</w:t>
      </w:r>
    </w:p>
    <w:p w14:paraId="4854C0E1" w14:textId="77777777" w:rsidR="00905C2D" w:rsidRDefault="00905C2D" w:rsidP="00905C2D">
      <w:pPr>
        <w:pStyle w:val="ListParagraph"/>
        <w:numPr>
          <w:ilvl w:val="1"/>
          <w:numId w:val="22"/>
        </w:numPr>
        <w:spacing w:before="240"/>
      </w:pPr>
      <w:r>
        <w:t>Specific components must be purchased</w:t>
      </w:r>
    </w:p>
    <w:p w14:paraId="767840DE" w14:textId="77777777" w:rsidR="00905C2D" w:rsidRDefault="00905C2D" w:rsidP="00905C2D">
      <w:pPr>
        <w:pStyle w:val="ListParagraph"/>
        <w:numPr>
          <w:ilvl w:val="0"/>
          <w:numId w:val="22"/>
        </w:numPr>
        <w:spacing w:before="240"/>
      </w:pPr>
      <w:r>
        <w:t>Digital would be much easier to train people to use</w:t>
      </w:r>
    </w:p>
    <w:p w14:paraId="7E5D6946" w14:textId="77777777" w:rsidR="00905C2D" w:rsidRDefault="00905C2D" w:rsidP="00905C2D">
      <w:pPr>
        <w:pStyle w:val="ListParagraph"/>
        <w:numPr>
          <w:ilvl w:val="1"/>
          <w:numId w:val="22"/>
        </w:numPr>
        <w:spacing w:before="240"/>
      </w:pPr>
      <w:r>
        <w:t>That’s great in the case of Ham</w:t>
      </w:r>
    </w:p>
    <w:p w14:paraId="609CA088" w14:textId="77777777" w:rsidR="00905C2D" w:rsidRDefault="00905C2D" w:rsidP="00905C2D">
      <w:pPr>
        <w:pStyle w:val="ListParagraph"/>
        <w:numPr>
          <w:ilvl w:val="0"/>
          <w:numId w:val="22"/>
        </w:numPr>
        <w:spacing w:before="240"/>
      </w:pPr>
      <w:r>
        <w:t>Improve criteria such as</w:t>
      </w:r>
    </w:p>
    <w:p w14:paraId="73C77637" w14:textId="77777777" w:rsidR="00905C2D" w:rsidRDefault="00905C2D" w:rsidP="00905C2D">
      <w:pPr>
        <w:pStyle w:val="ListParagraph"/>
        <w:numPr>
          <w:ilvl w:val="1"/>
          <w:numId w:val="22"/>
        </w:numPr>
        <w:spacing w:before="240"/>
      </w:pPr>
      <w:r>
        <w:t>SNR</w:t>
      </w:r>
    </w:p>
    <w:p w14:paraId="460F2300" w14:textId="77777777" w:rsidR="00905C2D" w:rsidRDefault="00905C2D" w:rsidP="00905C2D">
      <w:pPr>
        <w:pStyle w:val="ListParagraph"/>
        <w:numPr>
          <w:ilvl w:val="1"/>
          <w:numId w:val="22"/>
        </w:numPr>
        <w:spacing w:before="240"/>
      </w:pPr>
      <w:r>
        <w:t>DSP unit</w:t>
      </w:r>
    </w:p>
    <w:p w14:paraId="4DBE9D20" w14:textId="77777777" w:rsidR="00905C2D" w:rsidRDefault="002A2D77" w:rsidP="002A2D77">
      <w:pPr>
        <w:pStyle w:val="ListParagraph"/>
        <w:numPr>
          <w:ilvl w:val="2"/>
          <w:numId w:val="22"/>
        </w:numPr>
        <w:spacing w:before="240"/>
      </w:pPr>
      <w:r>
        <w:t>Signal processing</w:t>
      </w:r>
    </w:p>
    <w:p w14:paraId="249EC492" w14:textId="77777777" w:rsidR="002A2D77" w:rsidRDefault="002A2D77" w:rsidP="002A2D77">
      <w:pPr>
        <w:pStyle w:val="ListParagraph"/>
        <w:numPr>
          <w:ilvl w:val="1"/>
          <w:numId w:val="22"/>
        </w:numPr>
        <w:spacing w:before="240"/>
      </w:pPr>
    </w:p>
    <w:p w14:paraId="79E7D6BF" w14:textId="77777777" w:rsidR="000659A3" w:rsidRDefault="000659A3" w:rsidP="004006EE">
      <w:pPr>
        <w:spacing w:before="240"/>
      </w:pPr>
    </w:p>
    <w:p w14:paraId="4E26690D" w14:textId="77777777" w:rsidR="004006EE" w:rsidRDefault="004006EE" w:rsidP="004006EE">
      <w:pPr>
        <w:pStyle w:val="Caption"/>
        <w:jc w:val="center"/>
      </w:pPr>
      <w:bookmarkStart w:id="2" w:name="_Ref289032703"/>
      <w:bookmarkStart w:id="3" w:name="_Toc304062797"/>
      <w:r>
        <w:t xml:space="preserve">Table </w:t>
      </w:r>
      <w:r w:rsidR="00BE5CE3">
        <w:fldChar w:fldCharType="begin"/>
      </w:r>
      <w:r>
        <w:instrText xml:space="preserve"> SEQ Table \* ARABIC </w:instrText>
      </w:r>
      <w:r w:rsidR="00BE5CE3">
        <w:fldChar w:fldCharType="separate"/>
      </w:r>
      <w:r w:rsidR="00224E6B">
        <w:rPr>
          <w:noProof/>
        </w:rPr>
        <w:t>1</w:t>
      </w:r>
      <w:r w:rsidR="00BE5CE3">
        <w:rPr>
          <w:noProof/>
        </w:rPr>
        <w:fldChar w:fldCharType="end"/>
      </w:r>
      <w:bookmarkEnd w:id="2"/>
      <w:r>
        <w:t>. Required content of four paragraphs in executive summary</w:t>
      </w:r>
      <w:bookmarkEnd w:id="3"/>
    </w:p>
    <w:tbl>
      <w:tblPr>
        <w:tblStyle w:val="LightShading-Accent12"/>
        <w:tblW w:w="0" w:type="auto"/>
        <w:tblBorders>
          <w:insideH w:val="single" w:sz="24" w:space="0" w:color="FFFFFF" w:themeColor="background1"/>
        </w:tblBorders>
        <w:tblLook w:val="04A0" w:firstRow="1" w:lastRow="0" w:firstColumn="1" w:lastColumn="0" w:noHBand="0" w:noVBand="1"/>
      </w:tblPr>
      <w:tblGrid>
        <w:gridCol w:w="645"/>
        <w:gridCol w:w="5943"/>
        <w:gridCol w:w="2988"/>
      </w:tblGrid>
      <w:tr w:rsidR="004006EE" w:rsidRPr="00265048" w14:paraId="79CF2F6E" w14:textId="77777777" w:rsidTr="00A4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00"/>
            <w:vAlign w:val="center"/>
          </w:tcPr>
          <w:p w14:paraId="329907BE" w14:textId="77777777" w:rsidR="004006EE" w:rsidRPr="00265048" w:rsidRDefault="004006EE" w:rsidP="00A41BDD">
            <w:pPr>
              <w:spacing w:after="120"/>
              <w:rPr>
                <w:color w:val="auto"/>
                <w:sz w:val="20"/>
                <w:szCs w:val="18"/>
              </w:rPr>
            </w:pPr>
            <w:r w:rsidRPr="00265048">
              <w:rPr>
                <w:color w:val="auto"/>
                <w:sz w:val="20"/>
                <w:szCs w:val="18"/>
              </w:rPr>
              <w:t>Para.</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33CACCB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Content description</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061BF69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 xml:space="preserve">Main source(s) for proposal-stage version of </w:t>
            </w:r>
            <w:r>
              <w:rPr>
                <w:color w:val="FFFFFF" w:themeColor="background1"/>
                <w:sz w:val="20"/>
                <w:szCs w:val="18"/>
              </w:rPr>
              <w:t xml:space="preserve">exec. </w:t>
            </w:r>
            <w:r w:rsidRPr="00265048">
              <w:rPr>
                <w:color w:val="FFFFFF" w:themeColor="background1"/>
                <w:sz w:val="20"/>
                <w:szCs w:val="18"/>
              </w:rPr>
              <w:t>summary</w:t>
            </w:r>
          </w:p>
        </w:tc>
      </w:tr>
      <w:tr w:rsidR="004006EE" w:rsidRPr="00265048" w14:paraId="436DC97F"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1C5B7A7C" w14:textId="77777777" w:rsidR="004006EE" w:rsidRPr="00265048" w:rsidRDefault="004006EE" w:rsidP="00A41BDD">
            <w:pPr>
              <w:spacing w:after="120"/>
              <w:jc w:val="center"/>
              <w:rPr>
                <w:color w:val="auto"/>
                <w:sz w:val="18"/>
                <w:szCs w:val="18"/>
              </w:rPr>
            </w:pPr>
            <w:r w:rsidRPr="00265048">
              <w:rPr>
                <w:color w:val="auto"/>
                <w:sz w:val="18"/>
                <w:szCs w:val="18"/>
              </w:rPr>
              <w:t>1</w:t>
            </w:r>
          </w:p>
        </w:tc>
        <w:tc>
          <w:tcPr>
            <w:tcW w:w="0" w:type="auto"/>
            <w:tcBorders>
              <w:left w:val="none" w:sz="0" w:space="0" w:color="auto"/>
              <w:right w:val="none" w:sz="0" w:space="0" w:color="auto"/>
            </w:tcBorders>
          </w:tcPr>
          <w:p w14:paraId="7C76B3B2"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Summarize at a high level the challenge the project aims to meet; in many cases this will be an existing problem you wish to help solve. Aim to motivate support for your </w:t>
            </w:r>
            <w:r w:rsidRPr="00265048">
              <w:rPr>
                <w:i/>
                <w:color w:val="auto"/>
                <w:sz w:val="18"/>
                <w:szCs w:val="18"/>
              </w:rPr>
              <w:t>project</w:t>
            </w:r>
            <w:r w:rsidRPr="00265048">
              <w:rPr>
                <w:color w:val="auto"/>
                <w:sz w:val="18"/>
                <w:szCs w:val="18"/>
              </w:rPr>
              <w:t xml:space="preserve"> — not for your specific technical approach.</w:t>
            </w:r>
          </w:p>
        </w:tc>
        <w:tc>
          <w:tcPr>
            <w:tcW w:w="0" w:type="auto"/>
            <w:tcBorders>
              <w:left w:val="none" w:sz="0" w:space="0" w:color="auto"/>
              <w:right w:val="none" w:sz="0" w:space="0" w:color="auto"/>
            </w:tcBorders>
          </w:tcPr>
          <w:p w14:paraId="70D8ACE5" w14:textId="77777777" w:rsidR="004006EE" w:rsidRPr="00265048" w:rsidRDefault="0021565F"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Overall_Objectives" w:history="1">
              <w:r w:rsidR="004006EE" w:rsidRPr="00265048">
                <w:rPr>
                  <w:rStyle w:val="Hyperlink"/>
                  <w:i/>
                  <w:color w:val="auto"/>
                  <w:sz w:val="18"/>
                  <w:szCs w:val="18"/>
                </w:rPr>
                <w:t>Overall Objectives</w:t>
              </w:r>
            </w:hyperlink>
            <w:r w:rsidR="004006EE" w:rsidRPr="00265048">
              <w:rPr>
                <w:color w:val="auto"/>
                <w:sz w:val="18"/>
                <w:szCs w:val="18"/>
              </w:rPr>
              <w:t xml:space="preserve"> and </w:t>
            </w:r>
            <w:hyperlink w:anchor="_Historical_and_Economic" w:history="1">
              <w:r w:rsidR="004006EE" w:rsidRPr="00265048">
                <w:rPr>
                  <w:rStyle w:val="Hyperlink"/>
                  <w:i/>
                  <w:color w:val="auto"/>
                  <w:sz w:val="18"/>
                  <w:szCs w:val="18"/>
                </w:rPr>
                <w:t>Historical and Economic Perspective</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tc>
      </w:tr>
      <w:tr w:rsidR="004006EE" w:rsidRPr="00265048" w14:paraId="5C5D322B"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65D7F429" w14:textId="77777777" w:rsidR="004006EE" w:rsidRPr="00265048" w:rsidRDefault="004006EE" w:rsidP="00A41BDD">
            <w:pPr>
              <w:spacing w:after="120"/>
              <w:jc w:val="center"/>
              <w:rPr>
                <w:color w:val="auto"/>
                <w:sz w:val="18"/>
                <w:szCs w:val="18"/>
              </w:rPr>
            </w:pPr>
            <w:r w:rsidRPr="00265048">
              <w:rPr>
                <w:color w:val="auto"/>
                <w:sz w:val="18"/>
                <w:szCs w:val="18"/>
              </w:rPr>
              <w:t>2</w:t>
            </w:r>
          </w:p>
        </w:tc>
        <w:tc>
          <w:tcPr>
            <w:tcW w:w="0" w:type="auto"/>
          </w:tcPr>
          <w:p w14:paraId="28BEBFB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Identify key design requirements and constraints, and describe in quantitative terms the technical challenges of the project. Using “quantitative terms” does not mean guessing at final numbers in the proposal stage; it means using terms that can later be quantified where appropriate.</w:t>
            </w:r>
          </w:p>
        </w:tc>
        <w:tc>
          <w:tcPr>
            <w:tcW w:w="0" w:type="auto"/>
          </w:tcPr>
          <w:p w14:paraId="38CE45E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Main discussion of </w:t>
            </w:r>
            <w:r w:rsidRPr="00265048">
              <w:rPr>
                <w:b/>
                <w:color w:val="auto"/>
                <w:sz w:val="18"/>
                <w:szCs w:val="18"/>
              </w:rPr>
              <w:t>Requirements and Constraints</w:t>
            </w:r>
            <w:r w:rsidRPr="00265048">
              <w:rPr>
                <w:color w:val="auto"/>
                <w:sz w:val="18"/>
                <w:szCs w:val="18"/>
              </w:rPr>
              <w:t xml:space="preserve"> (for the proposed solution concept) in that section of design document</w:t>
            </w:r>
          </w:p>
        </w:tc>
      </w:tr>
      <w:tr w:rsidR="004006EE" w:rsidRPr="00265048" w14:paraId="07E82ADE"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7E5A87BD" w14:textId="77777777" w:rsidR="004006EE" w:rsidRPr="00265048" w:rsidRDefault="004006EE" w:rsidP="00A41BDD">
            <w:pPr>
              <w:spacing w:after="120"/>
              <w:jc w:val="center"/>
              <w:rPr>
                <w:color w:val="auto"/>
                <w:sz w:val="18"/>
                <w:szCs w:val="18"/>
              </w:rPr>
            </w:pPr>
            <w:r w:rsidRPr="00265048">
              <w:rPr>
                <w:color w:val="auto"/>
                <w:sz w:val="18"/>
                <w:szCs w:val="18"/>
              </w:rPr>
              <w:t>3</w:t>
            </w:r>
          </w:p>
        </w:tc>
        <w:tc>
          <w:tcPr>
            <w:tcW w:w="0" w:type="auto"/>
            <w:tcBorders>
              <w:left w:val="none" w:sz="0" w:space="0" w:color="auto"/>
              <w:right w:val="none" w:sz="0" w:space="0" w:color="auto"/>
            </w:tcBorders>
          </w:tcPr>
          <w:p w14:paraId="721661FB"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Briefly explain your technical design for executives, describing how it will deliver required functionality while meeting key design constraints. Don’t dwell on technical or implementation details, but do briefly describe and justify any significantly novel aspects of your approach. </w:t>
            </w:r>
          </w:p>
          <w:p w14:paraId="5FB9D1FE"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i/>
                <w:color w:val="auto"/>
                <w:sz w:val="18"/>
                <w:szCs w:val="18"/>
              </w:rPr>
              <w:lastRenderedPageBreak/>
              <w:t xml:space="preserve">Note: </w:t>
            </w:r>
            <w:r w:rsidRPr="00265048">
              <w:rPr>
                <w:color w:val="auto"/>
                <w:sz w:val="18"/>
                <w:szCs w:val="18"/>
              </w:rPr>
              <w:t>In later stages of the project, this paragraph should be revised to evaluate the design retrospectively based on extensive testing. This paragraph will then also summarize any changes still needed to make the project work.</w:t>
            </w:r>
          </w:p>
        </w:tc>
        <w:tc>
          <w:tcPr>
            <w:tcW w:w="0" w:type="auto"/>
            <w:tcBorders>
              <w:left w:val="none" w:sz="0" w:space="0" w:color="auto"/>
              <w:right w:val="none" w:sz="0" w:space="0" w:color="auto"/>
            </w:tcBorders>
          </w:tcPr>
          <w:p w14:paraId="76B9E831" w14:textId="77777777" w:rsidR="004006EE" w:rsidRPr="00265048" w:rsidRDefault="0021565F"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Proposed_Solution_Concept" w:history="1">
              <w:r w:rsidR="004006EE" w:rsidRPr="00265048">
                <w:rPr>
                  <w:rStyle w:val="Hyperlink"/>
                  <w:i/>
                  <w:color w:val="auto"/>
                  <w:sz w:val="18"/>
                  <w:szCs w:val="18"/>
                </w:rPr>
                <w:t>Proposed Solution Concept</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550DA7B8"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Details of proposed design in the </w:t>
            </w:r>
            <w:r w:rsidRPr="00265048">
              <w:rPr>
                <w:b/>
                <w:color w:val="auto"/>
                <w:sz w:val="18"/>
                <w:szCs w:val="18"/>
              </w:rPr>
              <w:lastRenderedPageBreak/>
              <w:t>Design Approach</w:t>
            </w:r>
            <w:r w:rsidRPr="00265048">
              <w:rPr>
                <w:color w:val="auto"/>
                <w:sz w:val="18"/>
                <w:szCs w:val="18"/>
              </w:rPr>
              <w:t xml:space="preserve"> section</w:t>
            </w:r>
          </w:p>
        </w:tc>
      </w:tr>
      <w:tr w:rsidR="004006EE" w:rsidRPr="00265048" w14:paraId="4AB4DAC4"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70C14523" w14:textId="77777777" w:rsidR="004006EE" w:rsidRPr="00265048" w:rsidRDefault="004006EE" w:rsidP="00A41BDD">
            <w:pPr>
              <w:spacing w:after="120"/>
              <w:jc w:val="center"/>
              <w:rPr>
                <w:color w:val="auto"/>
                <w:sz w:val="18"/>
                <w:szCs w:val="18"/>
              </w:rPr>
            </w:pPr>
            <w:r w:rsidRPr="00265048">
              <w:rPr>
                <w:color w:val="auto"/>
                <w:sz w:val="18"/>
                <w:szCs w:val="18"/>
              </w:rPr>
              <w:lastRenderedPageBreak/>
              <w:t>4</w:t>
            </w:r>
          </w:p>
        </w:tc>
        <w:tc>
          <w:tcPr>
            <w:tcW w:w="0" w:type="auto"/>
          </w:tcPr>
          <w:p w14:paraId="41863C49"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The last part of the executive summary </w:t>
            </w:r>
            <w:r w:rsidRPr="00265048">
              <w:rPr>
                <w:i/>
                <w:color w:val="auto"/>
                <w:sz w:val="18"/>
                <w:szCs w:val="18"/>
              </w:rPr>
              <w:t>realistically</w:t>
            </w:r>
            <w:r w:rsidRPr="00265048">
              <w:rPr>
                <w:color w:val="auto"/>
                <w:sz w:val="18"/>
                <w:szCs w:val="18"/>
              </w:rPr>
              <w:t xml:space="preserve"> touts the project’s potential for accomplishment:</w:t>
            </w:r>
          </w:p>
          <w:p w14:paraId="55C39E00"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Immediate business impact if successful</w:t>
            </w:r>
          </w:p>
          <w:p w14:paraId="4C914BE7"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Possible broader impact, if any (e.g., new uses or new markets enabled)</w:t>
            </w:r>
          </w:p>
          <w:p w14:paraId="7D19B7F4"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Social-environmental contributions, if any</w:t>
            </w:r>
          </w:p>
          <w:p w14:paraId="5EB30014"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Any serious reservations about these impacts should be acknowledged frankly for executive consideration.</w:t>
            </w:r>
          </w:p>
        </w:tc>
        <w:tc>
          <w:tcPr>
            <w:tcW w:w="0" w:type="auto"/>
          </w:tcPr>
          <w:p w14:paraId="1416E399" w14:textId="77777777" w:rsidR="004006EE" w:rsidRPr="00265048" w:rsidRDefault="0021565F"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hyperlink w:anchor="_Implications_of_Project" w:history="1">
              <w:r w:rsidR="004006EE" w:rsidRPr="00265048">
                <w:rPr>
                  <w:rStyle w:val="Hyperlink"/>
                  <w:i/>
                  <w:color w:val="auto"/>
                  <w:sz w:val="18"/>
                  <w:szCs w:val="18"/>
                </w:rPr>
                <w:t>Implementations of Project Success</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4D262060"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[Technical] </w:t>
            </w:r>
            <w:r w:rsidRPr="00265048">
              <w:rPr>
                <w:b/>
                <w:color w:val="auto"/>
                <w:sz w:val="18"/>
                <w:szCs w:val="18"/>
              </w:rPr>
              <w:t>Summary</w:t>
            </w:r>
            <w:r w:rsidRPr="00265048">
              <w:rPr>
                <w:color w:val="auto"/>
                <w:sz w:val="18"/>
                <w:szCs w:val="18"/>
              </w:rPr>
              <w:t xml:space="preserve"> section at end of document</w:t>
            </w:r>
          </w:p>
        </w:tc>
      </w:tr>
    </w:tbl>
    <w:p w14:paraId="17396D85" w14:textId="77777777" w:rsidR="005A0B97" w:rsidRDefault="006A3001">
      <w:pPr>
        <w:pageBreakBefore/>
        <w:jc w:val="center"/>
        <w:rPr>
          <w:b/>
          <w:caps/>
        </w:rPr>
      </w:pPr>
      <w:r>
        <w:rPr>
          <w:b/>
        </w:rPr>
        <w:lastRenderedPageBreak/>
        <w:t>TABLE OF CONTENTS</w:t>
      </w:r>
    </w:p>
    <w:commentRangeStart w:id="4"/>
    <w:p w14:paraId="112B3267" w14:textId="77777777"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commentRangeEnd w:id="4"/>
      <w:r w:rsidR="003A107D">
        <w:rPr>
          <w:rStyle w:val="CommentReference"/>
          <w:b w:val="0"/>
          <w:caps w:val="0"/>
        </w:rPr>
        <w:commentReference w:id="4"/>
      </w:r>
    </w:p>
    <w:commentRangeStart w:id="5"/>
    <w:p w14:paraId="41395DE7" w14:textId="77777777"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commentRangeEnd w:id="5"/>
      <w:r w:rsidR="003A107D">
        <w:rPr>
          <w:rStyle w:val="CommentReference"/>
          <w:b w:val="0"/>
          <w:caps w:val="0"/>
        </w:rPr>
        <w:commentReference w:id="5"/>
      </w:r>
    </w:p>
    <w:p w14:paraId="50D44181"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14:paraId="79E1E2D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14:paraId="69C8C219" w14:textId="77777777"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14:paraId="55CB317E"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6F3684A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198B6790"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410CD04" w14:textId="77777777"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14:paraId="6395D3C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05EAD536"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D02308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80BFEC2"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F394B43" w14:textId="77777777"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14:paraId="54095408" w14:textId="77777777"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14:paraId="04E99924" w14:textId="77777777"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14:paraId="10A4B294" w14:textId="77777777"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14:paraId="19638998" w14:textId="77777777"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14:paraId="1AA25E0B"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61FE8CF5" w14:textId="77777777" w:rsidR="005A0B97" w:rsidRDefault="006A3001">
      <w:pPr>
        <w:pStyle w:val="Heading1"/>
      </w:pPr>
      <w:bookmarkStart w:id="6" w:name="_Ref49478891"/>
      <w:r>
        <w:lastRenderedPageBreak/>
        <w:t>Problem</w:t>
      </w:r>
      <w:bookmarkEnd w:id="6"/>
    </w:p>
    <w:p w14:paraId="7D727F59" w14:textId="77777777" w:rsidR="00BF31D5" w:rsidRDefault="00BF31D5" w:rsidP="00BF31D5">
      <w:bookmarkStart w:id="7" w:name="_Ref49480580"/>
      <w:r>
        <w:t>T</w:t>
      </w:r>
      <w:r w:rsidRPr="00F50067">
        <w:t xml:space="preserve">he Problem Statement section </w:t>
      </w:r>
      <w:r>
        <w:t xml:space="preserve">starts by exploring </w:t>
      </w:r>
      <w:r w:rsidRPr="00F50067">
        <w:t xml:space="preserve">both technical and nontechnical aspects of the </w:t>
      </w:r>
      <w:r>
        <w:t xml:space="preserve">project’s </w:t>
      </w:r>
      <w:r w:rsidRPr="00F50067">
        <w:t>problem</w:t>
      </w:r>
      <w:r>
        <w:t xml:space="preserve"> or challenge. This exploration includes both </w:t>
      </w:r>
      <w:r w:rsidRPr="00673C35">
        <w:rPr>
          <w:i/>
        </w:rPr>
        <w:t>documented library-database research</w:t>
      </w:r>
      <w:r w:rsidRPr="00673C35">
        <w:t xml:space="preserve"> and </w:t>
      </w:r>
      <w:r w:rsidRPr="00673C35">
        <w:rPr>
          <w:i/>
        </w:rPr>
        <w:t>independent analysis</w:t>
      </w:r>
      <w:r>
        <w:t xml:space="preserve"> by your project team. This exploration leads to a list of candidate design solutions, and concludes with your reasoned selection of a </w:t>
      </w:r>
      <w:r w:rsidRPr="00100699">
        <w:rPr>
          <w:b/>
        </w:rPr>
        <w:t>proposed</w:t>
      </w:r>
      <w:r>
        <w:t> </w:t>
      </w:r>
      <w:r w:rsidRPr="00100699">
        <w:rPr>
          <w:b/>
        </w:rPr>
        <w:t>solution</w:t>
      </w:r>
      <w:r>
        <w:rPr>
          <w:b/>
        </w:rPr>
        <w:t> </w:t>
      </w:r>
      <w:r w:rsidRPr="00100699">
        <w:rPr>
          <w:b/>
        </w:rPr>
        <w:t>concept</w:t>
      </w:r>
      <w:r>
        <w:t xml:space="preserve"> from that list. The rest of the document will then focus on the detailed design, implementation, testing, and refinement of that proposed concept</w:t>
      </w:r>
      <w:r w:rsidRPr="00F50067">
        <w:t>.</w:t>
      </w:r>
    </w:p>
    <w:p w14:paraId="2C8C6C33" w14:textId="77777777" w:rsidR="00BF31D5" w:rsidRDefault="00BF31D5" w:rsidP="00BF31D5">
      <w:pPr>
        <w:spacing w:after="120"/>
      </w:pPr>
      <w:r>
        <w:t>The Problem Statement section should be organized into exactly the following level-two headers (Heading 2 style), with additional topic-specific lower-level subheads as necessary:</w:t>
      </w:r>
    </w:p>
    <w:p w14:paraId="221FA58A" w14:textId="77777777" w:rsidR="00BF31D5" w:rsidRDefault="00BF31D5" w:rsidP="00BF31D5">
      <w:pPr>
        <w:pStyle w:val="ListParagraph"/>
        <w:numPr>
          <w:ilvl w:val="0"/>
          <w:numId w:val="11"/>
        </w:numPr>
        <w:spacing w:before="120"/>
        <w:jc w:val="left"/>
      </w:pPr>
      <w:r>
        <w:t>Overall Objectives</w:t>
      </w:r>
    </w:p>
    <w:p w14:paraId="331E5DC6" w14:textId="77777777" w:rsidR="00BF31D5" w:rsidRDefault="00BF31D5" w:rsidP="00BF31D5">
      <w:pPr>
        <w:pStyle w:val="ListParagraph"/>
        <w:numPr>
          <w:ilvl w:val="0"/>
          <w:numId w:val="11"/>
        </w:numPr>
        <w:spacing w:before="120"/>
        <w:jc w:val="left"/>
      </w:pPr>
      <w:r>
        <w:t>Historical and Economic Perspective</w:t>
      </w:r>
    </w:p>
    <w:p w14:paraId="2F004913" w14:textId="77777777" w:rsidR="00BF31D5" w:rsidRDefault="00BF31D5" w:rsidP="00BF31D5">
      <w:pPr>
        <w:pStyle w:val="ListParagraph"/>
        <w:numPr>
          <w:ilvl w:val="0"/>
          <w:numId w:val="11"/>
        </w:numPr>
        <w:spacing w:before="120"/>
        <w:jc w:val="left"/>
      </w:pPr>
      <w:r>
        <w:t>Candidate Solutions</w:t>
      </w:r>
    </w:p>
    <w:p w14:paraId="39003711" w14:textId="77777777" w:rsidR="00BF31D5" w:rsidRDefault="00BF31D5" w:rsidP="00BF31D5">
      <w:pPr>
        <w:pStyle w:val="ListParagraph"/>
        <w:numPr>
          <w:ilvl w:val="0"/>
          <w:numId w:val="11"/>
        </w:numPr>
        <w:spacing w:before="120"/>
        <w:jc w:val="left"/>
      </w:pPr>
      <w:r>
        <w:t>Proposed Solution Concept</w:t>
      </w:r>
    </w:p>
    <w:p w14:paraId="584D66DC" w14:textId="77777777" w:rsidR="00BF31D5" w:rsidRDefault="00BF31D5" w:rsidP="00BF31D5">
      <w:pPr>
        <w:pStyle w:val="ListParagraph"/>
        <w:numPr>
          <w:ilvl w:val="0"/>
          <w:numId w:val="11"/>
        </w:numPr>
        <w:spacing w:before="120"/>
        <w:jc w:val="left"/>
      </w:pPr>
      <w:r>
        <w:t>Major Design and Implementation Challenges</w:t>
      </w:r>
    </w:p>
    <w:p w14:paraId="2C6FDE0A" w14:textId="77777777" w:rsidR="00BF31D5" w:rsidRDefault="00BF31D5" w:rsidP="00BF31D5">
      <w:pPr>
        <w:pStyle w:val="ListParagraph"/>
        <w:numPr>
          <w:ilvl w:val="0"/>
          <w:numId w:val="11"/>
        </w:numPr>
        <w:spacing w:before="120" w:after="120"/>
        <w:jc w:val="left"/>
      </w:pPr>
      <w:r w:rsidRPr="007E4583">
        <w:t>Implications of Project Success</w:t>
      </w:r>
    </w:p>
    <w:p w14:paraId="5AA5F07C" w14:textId="77777777" w:rsidR="00BF31D5" w:rsidRDefault="00BF31D5" w:rsidP="00BF31D5">
      <w:r>
        <w:t>The following paragraphs detail the content of these required subsections.</w:t>
      </w:r>
    </w:p>
    <w:p w14:paraId="2B07B07F" w14:textId="77777777" w:rsidR="00BF31D5" w:rsidRDefault="00BF31D5" w:rsidP="00BF31D5">
      <w:pPr>
        <w:pStyle w:val="Heading2"/>
        <w:tabs>
          <w:tab w:val="clear" w:pos="360"/>
        </w:tabs>
        <w:spacing w:before="240"/>
        <w:ind w:left="720" w:hanging="720"/>
      </w:pPr>
      <w:bookmarkStart w:id="8" w:name="_Overall_Objectives"/>
      <w:bookmarkStart w:id="9" w:name="_Toc307865986"/>
      <w:bookmarkEnd w:id="8"/>
      <w:r w:rsidRPr="0008179B">
        <w:t>Overall Objectives</w:t>
      </w:r>
      <w:bookmarkEnd w:id="9"/>
    </w:p>
    <w:p w14:paraId="66422B12" w14:textId="07CEB0F0" w:rsidR="00BA08BA" w:rsidRDefault="007F4EC3" w:rsidP="00C073B0">
      <w:pPr>
        <w:ind w:firstLine="720"/>
      </w:pPr>
      <w:r>
        <w:t xml:space="preserve">With the </w:t>
      </w:r>
      <w:r w:rsidR="00D7278F">
        <w:t>large community of amateur radio operators, the BPSK modem is an ideal implementation to current and future radio stations seeking a r</w:t>
      </w:r>
      <w:r w:rsidR="000C069A">
        <w:t xml:space="preserve">eliable </w:t>
      </w:r>
      <w:r w:rsidR="00D7278F">
        <w:t>communication</w:t>
      </w:r>
      <w:r w:rsidR="000C069A">
        <w:t xml:space="preserve"> with Low- Earth Orbiting satellites</w:t>
      </w:r>
      <w:r w:rsidR="00D7278F">
        <w:t>. The 1200bps modem is designed to modulate and demodulate Binary Phase Shift Keying</w:t>
      </w:r>
      <w:r w:rsidR="00811468">
        <w:t xml:space="preserve"> data stream using t</w:t>
      </w:r>
      <w:r w:rsidR="000C069A">
        <w:t xml:space="preserve">he Avnet’s Spartan 6 FPGA which allows the </w:t>
      </w:r>
      <w:r w:rsidR="001E3431">
        <w:t>modem</w:t>
      </w:r>
      <w:r w:rsidR="000C069A">
        <w:t xml:space="preserve"> to be robust and alleviate the complex analog components. </w:t>
      </w:r>
      <w:r w:rsidR="00BA08BA">
        <w:t>The use of an</w:t>
      </w:r>
      <w:r w:rsidR="000C069A">
        <w:t xml:space="preserve"> FPGA will allow the modem to </w:t>
      </w:r>
      <w:r w:rsidR="00BA08BA">
        <w:t>have better performance than conventional analog modems and will give the advantage to be adjusted for specific stations</w:t>
      </w:r>
      <w:r w:rsidR="001E3431">
        <w:t xml:space="preserve"> and is also opened for improvements</w:t>
      </w:r>
      <w:r w:rsidR="00BA08BA">
        <w:t>. Amongst</w:t>
      </w:r>
      <w:r w:rsidR="001E3431">
        <w:t xml:space="preserve"> all</w:t>
      </w:r>
      <w:r w:rsidR="00BA08BA">
        <w:t xml:space="preserve"> those great advantages, the modem is designed to be inexpensive and able to meet the </w:t>
      </w:r>
      <w:r w:rsidR="00C073B0">
        <w:t xml:space="preserve">basic </w:t>
      </w:r>
      <w:r w:rsidR="00BA08BA">
        <w:t>desires of amateur operators.</w:t>
      </w:r>
      <w:r w:rsidR="00C073B0">
        <w:t xml:space="preserve"> </w:t>
      </w:r>
      <w:r w:rsidR="000B5C68">
        <w:t>T</w:t>
      </w:r>
      <w:r w:rsidR="00C073B0">
        <w:t>he completion of the modem will allow Temple University’s radio club, K3TU, to establish a full duplex communication with Low-Earth Orbiting satellites</w:t>
      </w:r>
      <w:r w:rsidR="001E3431">
        <w:t xml:space="preserve">, in which we plan on monitoring and predicting </w:t>
      </w:r>
      <w:r w:rsidR="00BB7A1A">
        <w:t>passing satellites as well as the time window available.</w:t>
      </w:r>
    </w:p>
    <w:p w14:paraId="67012189" w14:textId="3607D7AA" w:rsidR="003856DF" w:rsidRDefault="001B222F" w:rsidP="00C073B0">
      <w:pPr>
        <w:ind w:firstLine="720"/>
      </w:pPr>
      <w:r>
        <w:t xml:space="preserve">Upon simulating and testing the modem we expect on developing a robust demodulation technic with a low Bit Error Rate. Our design is intended to contain a sophisticate algorithm able to allay the effect of the Doppler Shift and the attenuation </w:t>
      </w:r>
      <w:r w:rsidR="00EE45FB">
        <w:t>that the signal may suffer. With our design, the K3TU will be potent to communicate with the satellites regardless of the detrimental effects of the Doppler Shift.</w:t>
      </w:r>
    </w:p>
    <w:p w14:paraId="610ABDBE" w14:textId="77777777" w:rsidR="00BF31D5" w:rsidRDefault="00BF31D5" w:rsidP="00BF31D5">
      <w:r>
        <w:t>Help the reader understand and approve of your overall project (vs. the specifics of your approach).</w:t>
      </w:r>
    </w:p>
    <w:p w14:paraId="741E1868" w14:textId="77777777" w:rsidR="00BF31D5" w:rsidRPr="00AD7B40" w:rsidRDefault="00BF31D5" w:rsidP="00BF31D5">
      <w:pPr>
        <w:pStyle w:val="ListParagraph"/>
        <w:numPr>
          <w:ilvl w:val="0"/>
          <w:numId w:val="10"/>
        </w:numPr>
        <w:spacing w:before="120"/>
        <w:jc w:val="left"/>
        <w:rPr>
          <w:sz w:val="20"/>
        </w:rPr>
      </w:pPr>
      <w:r>
        <w:t>Concisely explain what your team hopes to accomplish.</w:t>
      </w:r>
    </w:p>
    <w:p w14:paraId="29A9B154" w14:textId="0FF5A3D1" w:rsidR="004B740B" w:rsidRPr="007F4EC3" w:rsidRDefault="00BF31D5" w:rsidP="004B740B">
      <w:pPr>
        <w:pStyle w:val="ListParagraph"/>
        <w:numPr>
          <w:ilvl w:val="0"/>
          <w:numId w:val="10"/>
        </w:numPr>
        <w:spacing w:before="120"/>
        <w:jc w:val="left"/>
        <w:rPr>
          <w:sz w:val="20"/>
        </w:rPr>
      </w:pPr>
      <w:r>
        <w:t>Describe a specific economic scenario to which the project is oriented: product commercialization, nonprofit technology transfer, etc.</w:t>
      </w:r>
    </w:p>
    <w:p w14:paraId="3BB34E18" w14:textId="77777777" w:rsidR="007F4EC3" w:rsidRPr="004B740B" w:rsidRDefault="007F4EC3" w:rsidP="004B740B">
      <w:pPr>
        <w:pStyle w:val="ListParagraph"/>
        <w:numPr>
          <w:ilvl w:val="0"/>
          <w:numId w:val="10"/>
        </w:numPr>
        <w:spacing w:before="120"/>
        <w:jc w:val="left"/>
        <w:rPr>
          <w:sz w:val="20"/>
        </w:rPr>
      </w:pPr>
    </w:p>
    <w:p w14:paraId="7E000ECF" w14:textId="77777777" w:rsidR="00BF31D5" w:rsidRPr="007E4583" w:rsidRDefault="00BF31D5" w:rsidP="00BF31D5">
      <w:pPr>
        <w:pStyle w:val="Heading2"/>
        <w:tabs>
          <w:tab w:val="clear" w:pos="360"/>
        </w:tabs>
        <w:spacing w:before="240"/>
        <w:ind w:left="720" w:hanging="720"/>
      </w:pPr>
      <w:bookmarkStart w:id="10" w:name="_Historical_and_Economic"/>
      <w:bookmarkStart w:id="11" w:name="_Toc307865987"/>
      <w:bookmarkEnd w:id="10"/>
      <w:r w:rsidRPr="007E4583">
        <w:t xml:space="preserve">Historical </w:t>
      </w:r>
      <w:r>
        <w:t>and Economic Perspective</w:t>
      </w:r>
      <w:bookmarkEnd w:id="11"/>
    </w:p>
    <w:p w14:paraId="63450C0A" w14:textId="77777777" w:rsidR="00BF31D5" w:rsidRDefault="00BF31D5" w:rsidP="00BF31D5">
      <w:r>
        <w:t xml:space="preserve">Provide </w:t>
      </w:r>
      <w:r w:rsidRPr="000E2BF0">
        <w:t xml:space="preserve">a </w:t>
      </w:r>
      <w:r>
        <w:t xml:space="preserve">background </w:t>
      </w:r>
      <w:r w:rsidRPr="000E2BF0">
        <w:t xml:space="preserve">overview of the </w:t>
      </w:r>
      <w:r>
        <w:t xml:space="preserve">problem or challenge </w:t>
      </w:r>
      <w:r w:rsidRPr="000E2BF0">
        <w:t>you are researching</w:t>
      </w:r>
      <w:r>
        <w:t>:</w:t>
      </w:r>
    </w:p>
    <w:p w14:paraId="4B284C38" w14:textId="09F43F6D" w:rsidR="00972262" w:rsidRPr="00972262" w:rsidRDefault="00972262" w:rsidP="00BF31D5">
      <w:pPr>
        <w:rPr>
          <w:b/>
          <w:color w:val="FF0000"/>
        </w:rPr>
      </w:pPr>
      <w:r w:rsidRPr="00972262">
        <w:rPr>
          <w:b/>
          <w:color w:val="FF0000"/>
          <w:highlight w:val="yellow"/>
        </w:rPr>
        <w:t>TODO: Introduce our modem and find info for typical baseband modems</w:t>
      </w:r>
    </w:p>
    <w:p w14:paraId="317ED132" w14:textId="77777777" w:rsidR="00C93871" w:rsidRPr="00C93871" w:rsidRDefault="00C93871" w:rsidP="00972262">
      <w:pPr>
        <w:widowControl/>
        <w:overflowPunct/>
        <w:autoSpaceDE/>
        <w:autoSpaceDN/>
        <w:adjustRightInd/>
        <w:spacing w:after="0"/>
        <w:ind w:left="540" w:firstLine="180"/>
        <w:textAlignment w:val="auto"/>
        <w:rPr>
          <w:color w:val="000000"/>
          <w:sz w:val="24"/>
          <w:szCs w:val="24"/>
        </w:rPr>
      </w:pPr>
      <w:r w:rsidRPr="00C93871">
        <w:rPr>
          <w:color w:val="000000"/>
          <w:sz w:val="24"/>
          <w:szCs w:val="24"/>
        </w:rPr>
        <w:lastRenderedPageBreak/>
        <w:t>In the mid - 1900's the combined effort of the missiles and wireless communication has brought to us the technology that we now call satellites.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692C380A" w14:textId="77777777" w:rsidR="00C93871" w:rsidRPr="00C93871" w:rsidRDefault="00C93871" w:rsidP="00972262">
      <w:pPr>
        <w:widowControl/>
        <w:overflowPunct/>
        <w:autoSpaceDE/>
        <w:autoSpaceDN/>
        <w:adjustRightInd/>
        <w:spacing w:after="0"/>
        <w:ind w:left="540"/>
        <w:textAlignment w:val="auto"/>
        <w:rPr>
          <w:color w:val="000000"/>
          <w:sz w:val="24"/>
          <w:szCs w:val="24"/>
        </w:rPr>
      </w:pPr>
      <w:r w:rsidRPr="00C93871">
        <w:rPr>
          <w:color w:val="000000"/>
          <w:sz w:val="24"/>
          <w:szCs w:val="24"/>
        </w:rPr>
        <w:t> </w:t>
      </w:r>
    </w:p>
    <w:p w14:paraId="606EBF68" w14:textId="64B65D4C" w:rsidR="00C93871" w:rsidRDefault="00C93871" w:rsidP="00972262">
      <w:pPr>
        <w:widowControl/>
        <w:overflowPunct/>
        <w:autoSpaceDE/>
        <w:autoSpaceDN/>
        <w:adjustRightInd/>
        <w:spacing w:after="0"/>
        <w:ind w:left="540" w:firstLine="180"/>
        <w:textAlignment w:val="auto"/>
        <w:rPr>
          <w:color w:val="000000"/>
          <w:sz w:val="24"/>
          <w:szCs w:val="24"/>
        </w:rPr>
      </w:pPr>
      <w:r w:rsidRPr="00C93871">
        <w:rPr>
          <w:color w:val="000000"/>
          <w:sz w:val="24"/>
          <w:szCs w:val="24"/>
        </w:rPr>
        <w:t>Amateur Radio operators have also slowly followed the trend of satellites for communication purposes. Although their vantage point in terms of bandwidth and also orbits, Amateur Radio operators have used Low-Earth Orbiting satellites ( Find altitude)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the Amplitude modulation, Frequency modulation and finally the Phase modulation, where in each of the those modulation the amplitude A, f</w:t>
      </w:r>
      <w:r w:rsidR="008B7CD4">
        <w:rPr>
          <w:color w:val="000000"/>
          <w:sz w:val="24"/>
          <w:szCs w:val="24"/>
        </w:rPr>
        <w:t>requency f and phase \theta of</w:t>
      </w:r>
      <w:r w:rsidRPr="00C93871">
        <w:rPr>
          <w:color w:val="000000"/>
          <w:sz w:val="24"/>
          <w:szCs w:val="24"/>
        </w:rPr>
        <w:t xml:space="preserve"> equation # are modulated to represent the digital information. The phase modulation technic is the most effective modulation scheme for establish</w:t>
      </w:r>
      <w:r w:rsidR="00CD0BA5">
        <w:rPr>
          <w:color w:val="000000"/>
          <w:sz w:val="24"/>
          <w:szCs w:val="24"/>
        </w:rPr>
        <w:t>ing</w:t>
      </w:r>
      <w:r w:rsidRPr="00C93871">
        <w:rPr>
          <w:color w:val="000000"/>
          <w:sz w:val="24"/>
          <w:szCs w:val="24"/>
        </w:rPr>
        <w:t xml:space="preserve"> a communication with spatial vehicles such as satellites, a very popular usage of the phase modulation is for Global Positioning Systems (GPS) which through the use of a complicated Phase Shift Keying method, the positions are obtained for by stationary or moving receivers.</w:t>
      </w:r>
    </w:p>
    <w:p w14:paraId="7A31E627" w14:textId="77777777" w:rsidR="00972262" w:rsidRDefault="00972262" w:rsidP="00972262">
      <w:pPr>
        <w:widowControl/>
        <w:overflowPunct/>
        <w:autoSpaceDE/>
        <w:autoSpaceDN/>
        <w:adjustRightInd/>
        <w:spacing w:after="0"/>
        <w:ind w:left="540" w:firstLine="180"/>
        <w:textAlignment w:val="auto"/>
        <w:rPr>
          <w:color w:val="000000"/>
          <w:sz w:val="24"/>
          <w:szCs w:val="24"/>
        </w:rPr>
      </w:pPr>
    </w:p>
    <w:p w14:paraId="675750CA" w14:textId="2CB4CFD3" w:rsidR="00972262" w:rsidRDefault="00972262" w:rsidP="00972262">
      <w:pPr>
        <w:widowControl/>
        <w:overflowPunct/>
        <w:autoSpaceDE/>
        <w:autoSpaceDN/>
        <w:adjustRightInd/>
        <w:spacing w:after="0"/>
        <w:ind w:left="540" w:firstLine="180"/>
        <w:textAlignment w:val="auto"/>
        <w:rPr>
          <w:b/>
          <w:color w:val="000000"/>
          <w:sz w:val="24"/>
          <w:szCs w:val="24"/>
        </w:rPr>
      </w:pPr>
      <w:r>
        <w:rPr>
          <w:b/>
          <w:color w:val="000000"/>
          <w:sz w:val="24"/>
          <w:szCs w:val="24"/>
        </w:rPr>
        <w:t>This is where you need to talk about the baseband modems</w:t>
      </w:r>
    </w:p>
    <w:p w14:paraId="1BC34182" w14:textId="7F9B1144" w:rsidR="00972262" w:rsidRDefault="00972262" w:rsidP="00972262">
      <w:pPr>
        <w:widowControl/>
        <w:overflowPunct/>
        <w:autoSpaceDE/>
        <w:autoSpaceDN/>
        <w:adjustRightInd/>
        <w:spacing w:after="0"/>
        <w:ind w:left="540" w:firstLine="180"/>
        <w:textAlignment w:val="auto"/>
        <w:rPr>
          <w:b/>
          <w:color w:val="000000"/>
          <w:sz w:val="24"/>
          <w:szCs w:val="24"/>
        </w:rPr>
      </w:pPr>
      <w:r>
        <w:rPr>
          <w:b/>
          <w:color w:val="000000"/>
          <w:sz w:val="24"/>
          <w:szCs w:val="24"/>
        </w:rPr>
        <w:tab/>
        <w:t>Try to see what they do for GPS</w:t>
      </w:r>
    </w:p>
    <w:p w14:paraId="1A992131" w14:textId="24FC3523" w:rsidR="00972262" w:rsidRDefault="00972262" w:rsidP="00972262">
      <w:pPr>
        <w:widowControl/>
        <w:overflowPunct/>
        <w:autoSpaceDE/>
        <w:autoSpaceDN/>
        <w:adjustRightInd/>
        <w:spacing w:after="0"/>
        <w:ind w:left="540" w:firstLine="180"/>
        <w:textAlignment w:val="auto"/>
        <w:rPr>
          <w:b/>
          <w:color w:val="000000"/>
          <w:sz w:val="24"/>
          <w:szCs w:val="24"/>
        </w:rPr>
      </w:pPr>
      <w:r>
        <w:rPr>
          <w:b/>
          <w:color w:val="000000"/>
          <w:sz w:val="24"/>
          <w:szCs w:val="24"/>
        </w:rPr>
        <w:tab/>
        <w:t>Talk about the advantages of BPSK over others</w:t>
      </w:r>
    </w:p>
    <w:p w14:paraId="3CA51AA6" w14:textId="0335C427" w:rsidR="00972262" w:rsidRPr="00C93871" w:rsidRDefault="00972262" w:rsidP="00972262">
      <w:pPr>
        <w:widowControl/>
        <w:overflowPunct/>
        <w:autoSpaceDE/>
        <w:autoSpaceDN/>
        <w:adjustRightInd/>
        <w:spacing w:after="0"/>
        <w:ind w:left="540" w:firstLine="180"/>
        <w:textAlignment w:val="auto"/>
        <w:rPr>
          <w:b/>
          <w:color w:val="000000"/>
          <w:sz w:val="24"/>
          <w:szCs w:val="24"/>
        </w:rPr>
      </w:pPr>
      <w:r>
        <w:rPr>
          <w:b/>
          <w:color w:val="000000"/>
          <w:sz w:val="24"/>
          <w:szCs w:val="24"/>
        </w:rPr>
        <w:tab/>
        <w:t>Look at old models implementation in analog that would be John’s design</w:t>
      </w:r>
    </w:p>
    <w:p w14:paraId="13B1E894" w14:textId="212666AD" w:rsidR="00C93871" w:rsidRDefault="00C93871" w:rsidP="00972262">
      <w:pPr>
        <w:widowControl/>
        <w:overflowPunct/>
        <w:autoSpaceDE/>
        <w:autoSpaceDN/>
        <w:adjustRightInd/>
        <w:spacing w:after="0"/>
        <w:ind w:left="540"/>
        <w:textAlignment w:val="auto"/>
        <w:rPr>
          <w:color w:val="000000"/>
          <w:sz w:val="24"/>
          <w:szCs w:val="24"/>
        </w:rPr>
      </w:pPr>
      <w:r w:rsidRPr="00C93871">
        <w:rPr>
          <w:color w:val="000000"/>
          <w:sz w:val="24"/>
          <w:szCs w:val="24"/>
        </w:rPr>
        <w:t> </w:t>
      </w:r>
      <w:r w:rsidR="008B7CD4">
        <w:rPr>
          <w:color w:val="000000"/>
          <w:sz w:val="24"/>
          <w:szCs w:val="24"/>
        </w:rPr>
        <w:tab/>
        <w:t xml:space="preserve">With the benefits of BPSK </w:t>
      </w:r>
      <w:r w:rsidR="00FE56AE">
        <w:rPr>
          <w:color w:val="000000"/>
          <w:sz w:val="24"/>
          <w:szCs w:val="24"/>
        </w:rPr>
        <w:t xml:space="preserve">modulations, amateur radio operators have taken the advantage of BPSK’s robustness against the effects of Doppler shift. Since BPSK has been a fairly new modulation scheme, in contrast to amplitude and frequency modulation, most amateur radio operators did not own the hardware compliable for the communication. </w:t>
      </w:r>
      <w:r w:rsidR="007A1E54">
        <w:rPr>
          <w:color w:val="000000"/>
          <w:sz w:val="24"/>
          <w:szCs w:val="24"/>
        </w:rPr>
        <w:t xml:space="preserve">One of the designs that has allowed the implementation of </w:t>
      </w:r>
      <w:r w:rsidR="00492CD9">
        <w:rPr>
          <w:color w:val="000000"/>
          <w:sz w:val="24"/>
          <w:szCs w:val="24"/>
        </w:rPr>
        <w:t xml:space="preserve">BPSK communication in early 90’s is described by John </w:t>
      </w:r>
      <w:proofErr w:type="spellStart"/>
      <w:r w:rsidR="00492CD9">
        <w:rPr>
          <w:color w:val="000000"/>
          <w:sz w:val="24"/>
          <w:szCs w:val="24"/>
        </w:rPr>
        <w:t>Magliacane</w:t>
      </w:r>
      <w:proofErr w:type="spellEnd"/>
      <w:r w:rsidR="00492CD9">
        <w:rPr>
          <w:color w:val="000000"/>
          <w:sz w:val="24"/>
          <w:szCs w:val="24"/>
        </w:rPr>
        <w:t xml:space="preserve"> who in 1993 implemented a 1200bit/s modem for PACSAT communication</w:t>
      </w:r>
      <w:r w:rsidR="0013094B">
        <w:rPr>
          <w:color w:val="000000"/>
          <w:sz w:val="24"/>
          <w:szCs w:val="24"/>
        </w:rPr>
        <w:t xml:space="preserve"> [3]</w:t>
      </w:r>
      <w:r w:rsidR="00492CD9">
        <w:rPr>
          <w:color w:val="000000"/>
          <w:sz w:val="24"/>
          <w:szCs w:val="24"/>
        </w:rPr>
        <w:t>. The</w:t>
      </w:r>
      <w:bookmarkStart w:id="12" w:name="_GoBack"/>
      <w:bookmarkEnd w:id="12"/>
      <w:r w:rsidR="00492CD9">
        <w:rPr>
          <w:color w:val="000000"/>
          <w:sz w:val="24"/>
          <w:szCs w:val="24"/>
        </w:rPr>
        <w:t xml:space="preserve"> modem was a breakthrough design for amateur radio operators which has encouraged </w:t>
      </w:r>
      <w:r w:rsidR="00492CD9">
        <w:rPr>
          <w:color w:val="000000"/>
          <w:sz w:val="24"/>
          <w:szCs w:val="24"/>
        </w:rPr>
        <w:t xml:space="preserve">radio </w:t>
      </w:r>
      <w:r w:rsidR="00492CD9">
        <w:rPr>
          <w:color w:val="000000"/>
          <w:sz w:val="24"/>
          <w:szCs w:val="24"/>
        </w:rPr>
        <w:t>operators, including the PGC to implement modern satellite communication using BPSK modulation scheme.</w:t>
      </w:r>
    </w:p>
    <w:p w14:paraId="04E26E4F" w14:textId="77777777" w:rsidR="00EF79B6" w:rsidRPr="00C93871" w:rsidRDefault="00EF79B6" w:rsidP="00972262">
      <w:pPr>
        <w:widowControl/>
        <w:overflowPunct/>
        <w:autoSpaceDE/>
        <w:autoSpaceDN/>
        <w:adjustRightInd/>
        <w:spacing w:after="0"/>
        <w:ind w:left="540"/>
        <w:textAlignment w:val="auto"/>
        <w:rPr>
          <w:color w:val="000000"/>
          <w:sz w:val="24"/>
          <w:szCs w:val="24"/>
        </w:rPr>
      </w:pPr>
    </w:p>
    <w:p w14:paraId="2B34298B" w14:textId="4ECDE072" w:rsidR="00C93871" w:rsidRPr="00C93871" w:rsidRDefault="00C93871" w:rsidP="00972262">
      <w:pPr>
        <w:widowControl/>
        <w:overflowPunct/>
        <w:autoSpaceDE/>
        <w:autoSpaceDN/>
        <w:adjustRightInd/>
        <w:spacing w:after="0"/>
        <w:ind w:left="540" w:firstLine="180"/>
        <w:textAlignment w:val="auto"/>
        <w:rPr>
          <w:color w:val="000000"/>
          <w:sz w:val="24"/>
          <w:szCs w:val="24"/>
        </w:rPr>
      </w:pPr>
      <w:r w:rsidRPr="00C93871">
        <w:rPr>
          <w:color w:val="000000"/>
          <w:sz w:val="24"/>
          <w:szCs w:val="24"/>
        </w:rPr>
        <w:t xml:space="preserve">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w:t>
      </w:r>
      <w:r w:rsidRPr="00C93871">
        <w:rPr>
          <w:color w:val="000000"/>
          <w:sz w:val="24"/>
          <w:szCs w:val="24"/>
        </w:rPr>
        <w:lastRenderedPageBreak/>
        <w:t>essential equipment to follow the position of the satellite, a VHF/UHF transceiver, and finally a receiver amplifier and pre-amplifier</w:t>
      </w:r>
      <w:r w:rsidR="00972262" w:rsidRPr="00972262">
        <w:rPr>
          <w:color w:val="000000"/>
          <w:sz w:val="24"/>
          <w:szCs w:val="24"/>
        </w:rPr>
        <w:t xml:space="preserve"> </w:t>
      </w:r>
      <w:r w:rsidRPr="00C93871">
        <w:rPr>
          <w:color w:val="000000"/>
          <w:sz w:val="24"/>
          <w:szCs w:val="24"/>
        </w:rPr>
        <w:t>[2].</w:t>
      </w:r>
    </w:p>
    <w:p w14:paraId="0B2A80AE" w14:textId="77777777" w:rsidR="00C93871" w:rsidRPr="00C93871" w:rsidRDefault="00C93871" w:rsidP="00972262">
      <w:pPr>
        <w:widowControl/>
        <w:overflowPunct/>
        <w:autoSpaceDE/>
        <w:autoSpaceDN/>
        <w:adjustRightInd/>
        <w:spacing w:after="0"/>
        <w:ind w:left="540"/>
        <w:textAlignment w:val="auto"/>
        <w:rPr>
          <w:color w:val="000000"/>
          <w:sz w:val="24"/>
          <w:szCs w:val="24"/>
        </w:rPr>
      </w:pPr>
      <w:r w:rsidRPr="00C93871">
        <w:rPr>
          <w:color w:val="000000"/>
          <w:sz w:val="24"/>
          <w:szCs w:val="24"/>
        </w:rPr>
        <w:t> </w:t>
      </w:r>
    </w:p>
    <w:p w14:paraId="15973B85" w14:textId="61B5BA9F" w:rsidR="00CC759A" w:rsidRPr="00972262" w:rsidRDefault="00C93871" w:rsidP="00972262">
      <w:pPr>
        <w:widowControl/>
        <w:overflowPunct/>
        <w:autoSpaceDE/>
        <w:autoSpaceDN/>
        <w:adjustRightInd/>
        <w:spacing w:after="0"/>
        <w:ind w:left="540" w:firstLine="180"/>
        <w:textAlignment w:val="auto"/>
        <w:rPr>
          <w:color w:val="000000"/>
          <w:sz w:val="24"/>
          <w:szCs w:val="24"/>
        </w:rPr>
      </w:pPr>
      <w:r w:rsidRPr="00C93871">
        <w:rPr>
          <w:color w:val="000000"/>
          <w:sz w:val="24"/>
          <w:szCs w:val="24"/>
        </w:rPr>
        <w:t>With the commitment of several operators, amateur radio satellites have played a very important role to the community during natural disasters. In the events of disasters similar to Katrina in Louisiana and Sandy in East Coast, amateur radio operators have benevolently used their station to communicate distress messages.</w:t>
      </w:r>
    </w:p>
    <w:p w14:paraId="6AEBCAC0" w14:textId="77777777" w:rsidR="00BF31D5" w:rsidRDefault="00BF31D5" w:rsidP="00BF31D5">
      <w:pPr>
        <w:pStyle w:val="ListParagraph"/>
        <w:numPr>
          <w:ilvl w:val="0"/>
          <w:numId w:val="10"/>
        </w:numPr>
        <w:spacing w:before="120"/>
        <w:jc w:val="left"/>
      </w:pPr>
      <w:r>
        <w:t>Help readers understand the</w:t>
      </w:r>
      <w:r w:rsidRPr="000E2BF0">
        <w:t xml:space="preserve"> significance</w:t>
      </w:r>
      <w:r>
        <w:t xml:space="preserve"> of the problem.</w:t>
      </w:r>
    </w:p>
    <w:p w14:paraId="72CE0FE6" w14:textId="77777777" w:rsidR="00BF31D5" w:rsidRDefault="00BF31D5" w:rsidP="00BF31D5">
      <w:pPr>
        <w:pStyle w:val="ListParagraph"/>
        <w:numPr>
          <w:ilvl w:val="0"/>
          <w:numId w:val="10"/>
        </w:numPr>
        <w:spacing w:before="120"/>
        <w:jc w:val="left"/>
      </w:pPr>
      <w:r>
        <w:t>In addition to a technological history</w:t>
      </w:r>
      <w:r w:rsidRPr="000E2BF0">
        <w:t xml:space="preserve">, </w:t>
      </w:r>
      <w:r>
        <w:t>include relevant societal, ecological, and other factors that will affect your choice of a proposed design solution</w:t>
      </w:r>
      <w:r w:rsidRPr="000E2BF0">
        <w:t>.</w:t>
      </w:r>
    </w:p>
    <w:p w14:paraId="6644D6F9" w14:textId="77777777" w:rsidR="00BF31D5" w:rsidRDefault="00BF31D5" w:rsidP="00BF31D5">
      <w:pPr>
        <w:pStyle w:val="ListParagraph"/>
        <w:numPr>
          <w:ilvl w:val="0"/>
          <w:numId w:val="10"/>
        </w:numPr>
        <w:spacing w:before="120"/>
        <w:jc w:val="left"/>
      </w:pPr>
      <w:r>
        <w:t xml:space="preserve">Explain if and how </w:t>
      </w:r>
      <w:r w:rsidRPr="000E2BF0">
        <w:t xml:space="preserve">your </w:t>
      </w:r>
      <w:r>
        <w:t>project seeks a solution that differs from what is currently available.</w:t>
      </w:r>
    </w:p>
    <w:p w14:paraId="79F8085D" w14:textId="77777777" w:rsidR="00BF31D5" w:rsidRDefault="00BF31D5" w:rsidP="00BF31D5">
      <w:pPr>
        <w:pStyle w:val="ListParagraph"/>
        <w:numPr>
          <w:ilvl w:val="0"/>
          <w:numId w:val="10"/>
        </w:numPr>
        <w:spacing w:before="120"/>
        <w:jc w:val="left"/>
      </w:pPr>
      <w:r>
        <w:t>If applicable, p</w:t>
      </w:r>
      <w:r w:rsidRPr="007E4583">
        <w:t>rovide</w:t>
      </w:r>
      <w:r w:rsidRPr="000E2BF0">
        <w:t xml:space="preserve"> a market analysis (size, revenues, price</w:t>
      </w:r>
      <w:r>
        <w:t>, etc.</w:t>
      </w:r>
      <w:r w:rsidRPr="000E2BF0">
        <w:t>) and competitive product analysis</w:t>
      </w:r>
      <w:r>
        <w:t>.</w:t>
      </w:r>
      <w:r w:rsidRPr="000E2BF0">
        <w:t xml:space="preserve"> </w:t>
      </w:r>
    </w:p>
    <w:p w14:paraId="3B65C5EE" w14:textId="77777777" w:rsidR="00BF31D5" w:rsidRDefault="00BF31D5" w:rsidP="00BF31D5">
      <w:pPr>
        <w:pStyle w:val="Heading2"/>
        <w:tabs>
          <w:tab w:val="clear" w:pos="360"/>
        </w:tabs>
        <w:spacing w:before="240"/>
        <w:ind w:left="720" w:hanging="720"/>
      </w:pPr>
      <w:bookmarkStart w:id="13" w:name="_Candidate_Solutions"/>
      <w:bookmarkStart w:id="14" w:name="_Toc307865988"/>
      <w:bookmarkEnd w:id="13"/>
      <w:r>
        <w:t>Candidate Solutions</w:t>
      </w:r>
      <w:bookmarkEnd w:id="14"/>
    </w:p>
    <w:p w14:paraId="4A6715E6" w14:textId="77777777" w:rsidR="00BF31D5" w:rsidRDefault="00BF31D5" w:rsidP="00BF31D5">
      <w:pPr>
        <w:keepNext/>
        <w:keepLines/>
      </w:pPr>
      <w:r>
        <w:t>Explore potential solutions in an open-minded way, so as not to prematurely settle on a possibly inferior solution:</w:t>
      </w:r>
    </w:p>
    <w:p w14:paraId="6FBFFB9B" w14:textId="77777777" w:rsidR="00BF31D5" w:rsidRDefault="00BF31D5" w:rsidP="00BF31D5">
      <w:pPr>
        <w:pStyle w:val="ListParagraph"/>
        <w:keepNext/>
        <w:keepLines/>
        <w:numPr>
          <w:ilvl w:val="0"/>
          <w:numId w:val="10"/>
        </w:numPr>
        <w:spacing w:before="120"/>
        <w:jc w:val="left"/>
      </w:pPr>
      <w:r>
        <w:t xml:space="preserve">List possible </w:t>
      </w:r>
      <w:r w:rsidRPr="00F50067">
        <w:t>technical and nontechnical solutions to the overall problem</w:t>
      </w:r>
      <w:r>
        <w:t xml:space="preserve">. </w:t>
      </w:r>
    </w:p>
    <w:p w14:paraId="33246E75" w14:textId="77777777" w:rsidR="00BF31D5" w:rsidRDefault="00BF31D5" w:rsidP="00BF31D5">
      <w:pPr>
        <w:pStyle w:val="ListParagraph"/>
        <w:keepNext/>
        <w:keepLines/>
        <w:numPr>
          <w:ilvl w:val="0"/>
          <w:numId w:val="10"/>
        </w:numPr>
        <w:spacing w:before="120"/>
        <w:jc w:val="left"/>
      </w:pPr>
      <w:r>
        <w:t>Briefly mention and dismiss any apparent solutions that are clearly not feasible, to show that you considered them (and to enable your reviewers to challenge your dismissal of them).</w:t>
      </w:r>
    </w:p>
    <w:p w14:paraId="17AE4FCE" w14:textId="77777777" w:rsidR="00BF31D5" w:rsidRDefault="00BF31D5" w:rsidP="00BF31D5">
      <w:pPr>
        <w:pStyle w:val="ListParagraph"/>
        <w:numPr>
          <w:ilvl w:val="0"/>
          <w:numId w:val="10"/>
        </w:numPr>
        <w:spacing w:before="120"/>
        <w:jc w:val="left"/>
      </w:pPr>
      <w:r>
        <w:t>Methodically discuss the pros and cons of the remaining candidate solutions along with any tradeoffs or other relationships between them.</w:t>
      </w:r>
    </w:p>
    <w:p w14:paraId="15384863" w14:textId="77777777" w:rsidR="00BF31D5" w:rsidRDefault="00BF31D5" w:rsidP="00BF31D5">
      <w:pPr>
        <w:pStyle w:val="Heading2"/>
        <w:tabs>
          <w:tab w:val="clear" w:pos="360"/>
        </w:tabs>
        <w:spacing w:before="240"/>
        <w:ind w:left="720" w:hanging="720"/>
      </w:pPr>
      <w:bookmarkStart w:id="15" w:name="_Proposed_Solution_Concept"/>
      <w:bookmarkStart w:id="16" w:name="_Toc307865989"/>
      <w:bookmarkEnd w:id="15"/>
      <w:r>
        <w:t>Proposed Solution Concept</w:t>
      </w:r>
      <w:bookmarkEnd w:id="16"/>
    </w:p>
    <w:p w14:paraId="2B3DBA6F" w14:textId="77777777" w:rsidR="00BF31D5" w:rsidRDefault="00BF31D5" w:rsidP="00BF31D5">
      <w:r>
        <w:t>Based on the preceding subsection:</w:t>
      </w:r>
    </w:p>
    <w:p w14:paraId="7A25FE33" w14:textId="77777777" w:rsidR="00BF31D5" w:rsidRDefault="00BF31D5" w:rsidP="00BF31D5">
      <w:pPr>
        <w:pStyle w:val="ListParagraph"/>
        <w:numPr>
          <w:ilvl w:val="0"/>
          <w:numId w:val="10"/>
        </w:numPr>
        <w:spacing w:before="120"/>
        <w:jc w:val="left"/>
      </w:pPr>
      <w:r>
        <w:t>Propose a particular solution (or complementary combination of solutions) that you want your project to pursue.</w:t>
      </w:r>
    </w:p>
    <w:p w14:paraId="1E95EE7A" w14:textId="77777777" w:rsidR="00BF31D5" w:rsidRPr="00100699" w:rsidRDefault="00BF31D5" w:rsidP="00BF31D5">
      <w:pPr>
        <w:pStyle w:val="ListParagraph"/>
        <w:numPr>
          <w:ilvl w:val="0"/>
          <w:numId w:val="10"/>
        </w:numPr>
        <w:spacing w:before="120"/>
        <w:jc w:val="left"/>
      </w:pPr>
      <w:r>
        <w:t>Justify your choice by explaining how the previously discussed pros and cons make your solution concept preferable to other alternatives.</w:t>
      </w:r>
    </w:p>
    <w:p w14:paraId="78EA9336" w14:textId="77777777" w:rsidR="00BF31D5" w:rsidRPr="007E4583" w:rsidRDefault="00BF31D5" w:rsidP="00BF31D5">
      <w:pPr>
        <w:pStyle w:val="Heading2"/>
        <w:tabs>
          <w:tab w:val="clear" w:pos="360"/>
        </w:tabs>
        <w:spacing w:before="240"/>
        <w:ind w:left="720" w:hanging="720"/>
      </w:pPr>
      <w:bookmarkStart w:id="17" w:name="_Major_Design_and"/>
      <w:bookmarkStart w:id="18" w:name="_Toc307865990"/>
      <w:bookmarkEnd w:id="17"/>
      <w:r>
        <w:t>Major Design and Implementation Challenges</w:t>
      </w:r>
      <w:bookmarkEnd w:id="18"/>
    </w:p>
    <w:p w14:paraId="5A1E771A" w14:textId="77777777" w:rsidR="00BF31D5" w:rsidRDefault="00BF31D5" w:rsidP="00BF31D5">
      <w:r>
        <w:t>Concisely describe the main hurdles to be overcome in designing and implementing your proposed solution concept:</w:t>
      </w:r>
    </w:p>
    <w:p w14:paraId="5DCBFD48" w14:textId="77777777" w:rsidR="00BF31D5" w:rsidRDefault="00BF31D5" w:rsidP="00BF31D5">
      <w:pPr>
        <w:pStyle w:val="ListParagraph"/>
        <w:numPr>
          <w:ilvl w:val="0"/>
          <w:numId w:val="13"/>
        </w:numPr>
        <w:spacing w:before="120"/>
        <w:jc w:val="left"/>
      </w:pPr>
      <w:r>
        <w:t>First do so in nontechnical terms.</w:t>
      </w:r>
    </w:p>
    <w:p w14:paraId="75C08F04" w14:textId="77777777" w:rsidR="00BF31D5" w:rsidRDefault="00BF31D5" w:rsidP="00BF31D5">
      <w:pPr>
        <w:pStyle w:val="ListParagraph"/>
        <w:numPr>
          <w:ilvl w:val="0"/>
          <w:numId w:val="13"/>
        </w:numPr>
        <w:spacing w:before="120"/>
        <w:jc w:val="left"/>
      </w:pPr>
      <w:r>
        <w:t xml:space="preserve">Then provide a more specific </w:t>
      </w:r>
      <w:r w:rsidRPr="00E97F2A">
        <w:t xml:space="preserve">technical formulation of the </w:t>
      </w:r>
      <w:r>
        <w:t>major challenges</w:t>
      </w:r>
      <w:r w:rsidRPr="00E97F2A">
        <w:t>.</w:t>
      </w:r>
    </w:p>
    <w:p w14:paraId="773B80D0" w14:textId="77777777" w:rsidR="006302B5" w:rsidRDefault="006302B5" w:rsidP="006302B5">
      <w:pPr>
        <w:pStyle w:val="ListParagraph"/>
        <w:spacing w:before="120"/>
        <w:jc w:val="left"/>
      </w:pPr>
    </w:p>
    <w:p w14:paraId="40C9AF36" w14:textId="77777777" w:rsidR="00BF31D5" w:rsidRDefault="00BF31D5" w:rsidP="00BF31D5">
      <w:r>
        <w:t>Include only challenges that any team would have to overcome. Challenges due to your team’s lack of knowledge or experience, outside commitments, interpersonal issues, or other difficulties would be addressed to your manager in a separate memo.</w:t>
      </w:r>
    </w:p>
    <w:p w14:paraId="14538A01" w14:textId="77777777" w:rsidR="00BF31D5" w:rsidRPr="000E2BF0" w:rsidRDefault="00BF31D5" w:rsidP="00BF31D5">
      <w:pPr>
        <w:pStyle w:val="Heading2"/>
        <w:tabs>
          <w:tab w:val="clear" w:pos="360"/>
        </w:tabs>
        <w:spacing w:before="240"/>
        <w:ind w:left="720" w:hanging="720"/>
      </w:pPr>
      <w:bookmarkStart w:id="19" w:name="_Implications_of_Project"/>
      <w:bookmarkStart w:id="20" w:name="_Toc307865991"/>
      <w:bookmarkEnd w:id="19"/>
      <w:r w:rsidRPr="007E4583">
        <w:t>Implications of Project Success</w:t>
      </w:r>
      <w:bookmarkEnd w:id="20"/>
    </w:p>
    <w:p w14:paraId="63E2049B" w14:textId="77777777" w:rsidR="00BF31D5" w:rsidRDefault="00BF31D5" w:rsidP="00BF31D5">
      <w:r>
        <w:t xml:space="preserve">Describe what may realistically be expected to happen </w:t>
      </w:r>
      <w:r w:rsidRPr="008858B4">
        <w:t>if</w:t>
      </w:r>
      <w:r w:rsidRPr="000E2BF0">
        <w:t xml:space="preserve"> you</w:t>
      </w:r>
      <w:r>
        <w:t xml:space="preserve">r project is </w:t>
      </w:r>
      <w:r w:rsidRPr="000E2BF0">
        <w:t>successful</w:t>
      </w:r>
      <w:r>
        <w:t>. Style this prediction as a businesslike projection, not a world-changing manifesto. Give thoughtful attention to the following aspects of this prediction:</w:t>
      </w:r>
    </w:p>
    <w:p w14:paraId="70D789A5" w14:textId="77777777" w:rsidR="00BF31D5" w:rsidRDefault="00BF31D5" w:rsidP="00BF31D5">
      <w:pPr>
        <w:pStyle w:val="ListParagraph"/>
        <w:numPr>
          <w:ilvl w:val="0"/>
          <w:numId w:val="12"/>
        </w:numPr>
        <w:spacing w:before="120"/>
        <w:jc w:val="left"/>
      </w:pPr>
      <w:r>
        <w:t>Implications of the product or method itself</w:t>
      </w:r>
    </w:p>
    <w:p w14:paraId="17C868E5" w14:textId="77777777" w:rsidR="00BF31D5" w:rsidRDefault="00BF31D5" w:rsidP="00BF31D5">
      <w:pPr>
        <w:pStyle w:val="ListParagraph"/>
        <w:numPr>
          <w:ilvl w:val="0"/>
          <w:numId w:val="12"/>
        </w:numPr>
        <w:spacing w:before="120"/>
        <w:jc w:val="left"/>
      </w:pPr>
      <w:r>
        <w:t>Business implications for your organization in particular</w:t>
      </w:r>
    </w:p>
    <w:p w14:paraId="7E6CC6AB" w14:textId="77777777" w:rsidR="00BF31D5" w:rsidRDefault="00BF31D5" w:rsidP="00BF31D5">
      <w:pPr>
        <w:pStyle w:val="ListParagraph"/>
        <w:numPr>
          <w:ilvl w:val="0"/>
          <w:numId w:val="12"/>
        </w:numPr>
        <w:spacing w:before="120"/>
        <w:jc w:val="left"/>
      </w:pPr>
      <w:r>
        <w:t>Implications, if any, to the overall market</w:t>
      </w:r>
    </w:p>
    <w:p w14:paraId="2E0E9824" w14:textId="77777777" w:rsidR="00BF31D5" w:rsidRDefault="00BF31D5" w:rsidP="00BF31D5">
      <w:pPr>
        <w:pStyle w:val="ListParagraph"/>
        <w:numPr>
          <w:ilvl w:val="0"/>
          <w:numId w:val="12"/>
        </w:numPr>
        <w:spacing w:before="120"/>
        <w:jc w:val="left"/>
      </w:pPr>
      <w:r>
        <w:t>Environmental and related issues, if any</w:t>
      </w:r>
    </w:p>
    <w:p w14:paraId="00EF6709" w14:textId="77777777" w:rsidR="00BF31D5" w:rsidRDefault="00BF31D5" w:rsidP="00BF31D5">
      <w:pPr>
        <w:pStyle w:val="ListParagraph"/>
        <w:numPr>
          <w:ilvl w:val="0"/>
          <w:numId w:val="12"/>
        </w:numPr>
        <w:spacing w:before="120" w:after="120"/>
        <w:jc w:val="left"/>
      </w:pPr>
      <w:r>
        <w:lastRenderedPageBreak/>
        <w:t>Social justice and related issues, if any</w:t>
      </w:r>
    </w:p>
    <w:p w14:paraId="7B508275" w14:textId="77777777" w:rsidR="005A0B97" w:rsidRDefault="006A3001" w:rsidP="00BF31D5">
      <w:r>
        <w:t>In this section, you will define the problem you are addressing, explain its significance, and discuss the impact of your solution (not how you are going to solve the problem, but what will happen if you solve the problem). Start with a general overview, background, etc., and then get progressively more detailed. This section must be at least two pages long.</w:t>
      </w:r>
    </w:p>
    <w:p w14:paraId="5AA9B991" w14:textId="77777777" w:rsidR="005A0B97" w:rsidRDefault="006A3001">
      <w:pPr>
        <w:pStyle w:val="Heading1"/>
      </w:pPr>
      <w:bookmarkStart w:id="21" w:name="_Ref49490297"/>
      <w:r>
        <w:t>DESIGN REQUIREMENTS</w:t>
      </w:r>
      <w:bookmarkEnd w:id="7"/>
      <w:bookmarkEnd w:id="21"/>
    </w:p>
    <w:p w14:paraId="3C40C6D1" w14:textId="77777777" w:rsidR="005A0B97" w:rsidRDefault="006A3001">
      <w:r>
        <w:t>Start with an introductory paragraph or two. Then you will list your specific design constraints, followed by an explanation. This section should be at least three pages long.</w:t>
      </w:r>
    </w:p>
    <w:p w14:paraId="1C182349" w14:textId="77777777" w:rsidR="00685B7C" w:rsidRDefault="00685B7C" w:rsidP="00685B7C">
      <w:r>
        <w:t>Design constraints must be quantitative and must be testable. The section on evaluation will describe the tests you use to verify your design constraints.</w:t>
      </w:r>
    </w:p>
    <w:p w14:paraId="650E5573" w14:textId="77777777" w:rsidR="005A0B97" w:rsidRDefault="00B244B2">
      <w:pPr>
        <w:pStyle w:val="Heading2"/>
      </w:pPr>
      <w:bookmarkStart w:id="22" w:name="_Ref49490545"/>
      <w:r>
        <w:t xml:space="preserve">Functional </w:t>
      </w:r>
      <w:r w:rsidR="006A3001">
        <w:t>Design Constraints</w:t>
      </w:r>
      <w:bookmarkEnd w:id="22"/>
    </w:p>
    <w:p w14:paraId="71F103E0" w14:textId="77777777" w:rsidR="00E07F9A" w:rsidRDefault="006A3001">
      <w:r>
        <w:t xml:space="preserve">Our five </w:t>
      </w:r>
      <w:r w:rsidR="00B244B2">
        <w:t xml:space="preserve">functional </w:t>
      </w:r>
      <w:r>
        <w:t xml:space="preserve">design constraints are shown in </w:t>
      </w:r>
      <w:r w:rsidR="00BE5CE3">
        <w:fldChar w:fldCharType="begin"/>
      </w:r>
      <w:r>
        <w:instrText xml:space="preserve"> REF _Ref49487021 \h </w:instrText>
      </w:r>
      <w:r w:rsidR="00BE5CE3">
        <w:fldChar w:fldCharType="separate"/>
      </w:r>
      <w:r w:rsidR="00224E6B">
        <w:t xml:space="preserve">Table </w:t>
      </w:r>
      <w:r w:rsidR="00224E6B">
        <w:rPr>
          <w:noProof/>
        </w:rPr>
        <w:t>2</w:t>
      </w:r>
      <w:r w:rsidR="00BE5CE3">
        <w:fldChar w:fldCharType="end"/>
      </w:r>
      <w:r>
        <w:t xml:space="preserve">. Each team must have five </w:t>
      </w:r>
      <w:r w:rsidR="00B244B2">
        <w:t xml:space="preserve">functional </w:t>
      </w:r>
      <w:r>
        <w:t xml:space="preserve">design constraints that adequately constrain the </w:t>
      </w:r>
      <w:r w:rsidR="00B244B2">
        <w:t xml:space="preserve">design of the physical </w:t>
      </w:r>
      <w:r>
        <w:t>system</w:t>
      </w:r>
      <w:r w:rsidR="00B244B2">
        <w:t xml:space="preserve"> (including software)</w:t>
      </w:r>
      <w:r>
        <w:t xml:space="preserve">. </w:t>
      </w:r>
      <w:r w:rsidR="00B244B2">
        <w:t xml:space="preserve">Functional </w:t>
      </w:r>
      <w:r>
        <w:t>design constraints typically relate to the performance of the system. Note the format of the table and the use of a cross-reference in the text above.</w:t>
      </w:r>
    </w:p>
    <w:p w14:paraId="462EA62E" w14:textId="77777777" w:rsidR="00E07F9A" w:rsidRDefault="006A3001" w:rsidP="00E07F9A">
      <w:r>
        <w:t xml:space="preserve"> </w:t>
      </w:r>
      <w:r w:rsidR="00E07F9A">
        <w:t>You will need several paragraphs explaining these design constraints. Typically these are explained in groups since design constraints are often interrelated. Use constraints that relate to well-known standards (such as UL or FCC specs), and be sure to explain these specifications.</w:t>
      </w:r>
    </w:p>
    <w:p w14:paraId="06AA0BA8" w14:textId="77777777" w:rsidR="005A0B97" w:rsidRDefault="005A0B9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08"/>
        <w:gridCol w:w="6459"/>
      </w:tblGrid>
      <w:tr w:rsidR="00E07F9A" w14:paraId="1DF0DFEC" w14:textId="77777777">
        <w:trPr>
          <w:jc w:val="center"/>
        </w:trPr>
        <w:tc>
          <w:tcPr>
            <w:tcW w:w="2808" w:type="dxa"/>
            <w:shd w:val="clear" w:color="000080" w:fill="auto"/>
          </w:tcPr>
          <w:p w14:paraId="448DD072"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Name</w:t>
            </w:r>
          </w:p>
        </w:tc>
        <w:tc>
          <w:tcPr>
            <w:tcW w:w="6459" w:type="dxa"/>
            <w:shd w:val="clear" w:color="000080" w:fill="auto"/>
          </w:tcPr>
          <w:p w14:paraId="0F8289E5"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Description</w:t>
            </w:r>
          </w:p>
        </w:tc>
      </w:tr>
      <w:tr w:rsidR="00E07F9A" w14:paraId="18E8D02A" w14:textId="77777777">
        <w:trPr>
          <w:jc w:val="center"/>
        </w:trPr>
        <w:tc>
          <w:tcPr>
            <w:tcW w:w="2808" w:type="dxa"/>
            <w:shd w:val="clear" w:color="000080" w:fill="auto"/>
            <w:vAlign w:val="center"/>
          </w:tcPr>
          <w:p w14:paraId="3CCB3062" w14:textId="77777777" w:rsidR="00E07F9A" w:rsidRDefault="00E07F9A" w:rsidP="00E07F9A">
            <w:pPr>
              <w:framePr w:w="9547" w:h="3226" w:vSpace="216" w:wrap="notBeside" w:vAnchor="page" w:hAnchor="page" w:x="1711" w:y="1411"/>
              <w:shd w:val="solid" w:color="FFFFFF" w:fill="FFFFFF"/>
              <w:spacing w:after="0"/>
              <w:jc w:val="left"/>
            </w:pPr>
            <w:r>
              <w:t>Signal to Noise Ratio</w:t>
            </w:r>
          </w:p>
        </w:tc>
        <w:tc>
          <w:tcPr>
            <w:tcW w:w="6459" w:type="dxa"/>
            <w:shd w:val="clear" w:color="000080" w:fill="auto"/>
          </w:tcPr>
          <w:p w14:paraId="5A0BFCA9" w14:textId="77777777" w:rsidR="00E07F9A" w:rsidRDefault="00E07F9A" w:rsidP="00E07F9A">
            <w:pPr>
              <w:framePr w:w="9547" w:h="3226" w:vSpace="216" w:wrap="notBeside" w:vAnchor="page" w:hAnchor="page" w:x="1711" w:y="1411"/>
              <w:shd w:val="solid" w:color="FFFFFF" w:fill="FFFFFF"/>
              <w:spacing w:after="0"/>
              <w:jc w:val="left"/>
            </w:pPr>
            <w:r>
              <w:rPr>
                <w:color w:val="000000"/>
              </w:rPr>
              <w:t>We will achieve a signal-to-noise ratio of 30 dB or greater, and demonstrate that this exceeds performance of existing technology.</w:t>
            </w:r>
          </w:p>
        </w:tc>
      </w:tr>
      <w:tr w:rsidR="00E07F9A" w14:paraId="111B97D2" w14:textId="77777777">
        <w:trPr>
          <w:jc w:val="center"/>
        </w:trPr>
        <w:tc>
          <w:tcPr>
            <w:tcW w:w="2808" w:type="dxa"/>
            <w:shd w:val="clear" w:color="000080" w:fill="auto"/>
            <w:vAlign w:val="center"/>
          </w:tcPr>
          <w:p w14:paraId="36869CE5" w14:textId="77777777" w:rsidR="00E07F9A" w:rsidRDefault="00E07F9A" w:rsidP="00E07F9A">
            <w:pPr>
              <w:framePr w:w="9547" w:h="3226" w:vSpace="216" w:wrap="notBeside" w:vAnchor="page" w:hAnchor="page" w:x="1711" w:y="1411"/>
              <w:shd w:val="solid" w:color="FFFFFF" w:fill="FFFFFF"/>
              <w:spacing w:after="0"/>
              <w:jc w:val="left"/>
            </w:pPr>
            <w:r>
              <w:t>Communications Protocol</w:t>
            </w:r>
          </w:p>
        </w:tc>
        <w:tc>
          <w:tcPr>
            <w:tcW w:w="6459" w:type="dxa"/>
            <w:shd w:val="clear" w:color="000080" w:fill="auto"/>
          </w:tcPr>
          <w:p w14:paraId="653DDB86"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We will use an RS-232C interface for communications between the module and the base station.</w:t>
            </w:r>
          </w:p>
        </w:tc>
      </w:tr>
      <w:tr w:rsidR="00E07F9A" w14:paraId="5C078E5E" w14:textId="77777777">
        <w:trPr>
          <w:jc w:val="center"/>
        </w:trPr>
        <w:tc>
          <w:tcPr>
            <w:tcW w:w="2808" w:type="dxa"/>
            <w:shd w:val="clear" w:color="000080" w:fill="auto"/>
            <w:vAlign w:val="center"/>
          </w:tcPr>
          <w:p w14:paraId="6A9C1B98" w14:textId="77777777" w:rsidR="00E07F9A" w:rsidRDefault="00E07F9A" w:rsidP="00E07F9A">
            <w:pPr>
              <w:framePr w:w="9547" w:h="3226" w:vSpace="216" w:wrap="notBeside" w:vAnchor="page" w:hAnchor="page" w:x="1711" w:y="1411"/>
              <w:shd w:val="solid" w:color="FFFFFF" w:fill="FFFFFF"/>
              <w:spacing w:after="0"/>
              <w:jc w:val="left"/>
            </w:pPr>
            <w:r>
              <w:t>Accuracy</w:t>
            </w:r>
          </w:p>
        </w:tc>
        <w:tc>
          <w:tcPr>
            <w:tcW w:w="6459" w:type="dxa"/>
            <w:shd w:val="clear" w:color="000080" w:fill="auto"/>
          </w:tcPr>
          <w:p w14:paraId="01DB7AED"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 xml:space="preserve">This system’s incorrect classification rate will not exceed 3.5% on data whose SNR exceeds 15 </w:t>
            </w:r>
            <w:proofErr w:type="spellStart"/>
            <w:r>
              <w:rPr>
                <w:color w:val="000000"/>
              </w:rPr>
              <w:t>dB.</w:t>
            </w:r>
            <w:proofErr w:type="spellEnd"/>
          </w:p>
        </w:tc>
      </w:tr>
      <w:tr w:rsidR="00E07F9A" w14:paraId="247D48BF" w14:textId="77777777">
        <w:trPr>
          <w:jc w:val="center"/>
        </w:trPr>
        <w:tc>
          <w:tcPr>
            <w:tcW w:w="2808" w:type="dxa"/>
            <w:shd w:val="clear" w:color="000080" w:fill="auto"/>
            <w:vAlign w:val="center"/>
          </w:tcPr>
          <w:p w14:paraId="28ED95CD" w14:textId="77777777" w:rsidR="00E07F9A" w:rsidRDefault="00E07F9A" w:rsidP="00E07F9A">
            <w:pPr>
              <w:framePr w:w="9547" w:h="3226" w:vSpace="216" w:wrap="notBeside" w:vAnchor="page" w:hAnchor="page" w:x="1711" w:y="1411"/>
              <w:shd w:val="solid" w:color="FFFFFF" w:fill="FFFFFF"/>
              <w:spacing w:after="0"/>
              <w:jc w:val="left"/>
            </w:pPr>
            <w:r>
              <w:t>Robustness</w:t>
            </w:r>
          </w:p>
        </w:tc>
        <w:tc>
          <w:tcPr>
            <w:tcW w:w="6459" w:type="dxa"/>
            <w:shd w:val="clear" w:color="000080" w:fill="auto"/>
          </w:tcPr>
          <w:p w14:paraId="3D98A84C"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The imposter acceptance rate will not exceed 3% on data whose SNR exceeds 10 </w:t>
            </w:r>
            <w:proofErr w:type="spellStart"/>
            <w:r>
              <w:rPr>
                <w:color w:val="000000"/>
              </w:rPr>
              <w:t>dB.</w:t>
            </w:r>
            <w:proofErr w:type="spellEnd"/>
          </w:p>
        </w:tc>
      </w:tr>
      <w:tr w:rsidR="00E07F9A" w14:paraId="1DC837D8" w14:textId="77777777">
        <w:trPr>
          <w:jc w:val="center"/>
        </w:trPr>
        <w:tc>
          <w:tcPr>
            <w:tcW w:w="2808" w:type="dxa"/>
            <w:shd w:val="clear" w:color="000080" w:fill="auto"/>
            <w:vAlign w:val="center"/>
          </w:tcPr>
          <w:p w14:paraId="755C98C2" w14:textId="77777777" w:rsidR="00E07F9A" w:rsidRDefault="00E07F9A" w:rsidP="00E07F9A">
            <w:pPr>
              <w:framePr w:w="9547" w:h="3226" w:vSpace="216" w:wrap="notBeside" w:vAnchor="page" w:hAnchor="page" w:x="1711" w:y="1411"/>
              <w:shd w:val="solid" w:color="FFFFFF" w:fill="FFFFFF"/>
              <w:spacing w:after="0"/>
              <w:jc w:val="left"/>
            </w:pPr>
            <w:r>
              <w:t>Transmission Distance</w:t>
            </w:r>
          </w:p>
        </w:tc>
        <w:tc>
          <w:tcPr>
            <w:tcW w:w="6459" w:type="dxa"/>
            <w:shd w:val="clear" w:color="000080" w:fill="auto"/>
          </w:tcPr>
          <w:p w14:paraId="7C5D2E5A"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Our base station will communicate with the server at a maximum distance of 100 feet with a bit error rate not to exceed 1e-05.</w:t>
            </w:r>
          </w:p>
        </w:tc>
      </w:tr>
    </w:tbl>
    <w:p w14:paraId="25132AC5" w14:textId="77777777" w:rsidR="00E07F9A" w:rsidRDefault="00E07F9A" w:rsidP="00E07F9A">
      <w:pPr>
        <w:pStyle w:val="SDTable"/>
        <w:framePr w:w="9547" w:h="3226" w:vSpace="216" w:wrap="notBeside" w:vAnchor="page" w:hAnchor="page" w:x="1711" w:y="1411"/>
        <w:shd w:val="solid" w:color="FFFFFF" w:fill="FFFFFF"/>
        <w:spacing w:after="0"/>
        <w:jc w:val="center"/>
        <w:rPr>
          <w:rFonts w:ascii="Times New Roman" w:hAnsi="Times New Roman"/>
        </w:rPr>
      </w:pPr>
      <w:bookmarkStart w:id="23"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23"/>
      <w:r>
        <w:rPr>
          <w:rFonts w:ascii="Times New Roman" w:hAnsi="Times New Roman"/>
        </w:rPr>
        <w:t>. Functional design constraints for the GADGET system.</w:t>
      </w:r>
    </w:p>
    <w:p w14:paraId="6B5C7E1D" w14:textId="77777777" w:rsidR="005A0B97" w:rsidRDefault="00B244B2">
      <w:pPr>
        <w:pStyle w:val="Heading2"/>
      </w:pPr>
      <w:bookmarkStart w:id="24" w:name="_Ref49490597"/>
      <w:r>
        <w:t xml:space="preserve">Non-Functional </w:t>
      </w:r>
      <w:r w:rsidR="006A3001">
        <w:t>Design Constraints</w:t>
      </w:r>
      <w:bookmarkEnd w:id="24"/>
    </w:p>
    <w:p w14:paraId="565F015D" w14:textId="77777777" w:rsidR="005A0B97" w:rsidRDefault="006A3001">
      <w:pPr>
        <w:spacing w:after="120"/>
        <w:rPr>
          <w:sz w:val="24"/>
          <w:szCs w:val="24"/>
        </w:rPr>
      </w:pPr>
      <w:r>
        <w:t xml:space="preserve">In the ABET handbook on accrediting engineering programs, it states: </w:t>
      </w:r>
    </w:p>
    <w:p w14:paraId="15C43D1B" w14:textId="77777777" w:rsidR="005A0B97" w:rsidRDefault="00E07F9A">
      <w:pPr>
        <w:pStyle w:val="BlockText"/>
      </w:pPr>
      <w:r>
        <w:t xml:space="preserve"> </w:t>
      </w:r>
      <w:r w:rsidR="006A3001">
        <w:t>“Students must be prepared for engineering practice through the curriculum culminating in a major design experience based on the knowledge and skills acquired in earlier course work and incorporating engineering standards and realistic constraints that include most of the following considerations: economic; environmental; sustainability; manufacturability; ethical; health and safety; social; and political.”</w:t>
      </w:r>
    </w:p>
    <w:tbl>
      <w:tblPr>
        <w:tblpPr w:leftFromText="180" w:rightFromText="180" w:vertAnchor="text" w:horzAnchor="margin" w:tblpX="320" w:tblpY="8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68"/>
        <w:gridCol w:w="2456"/>
        <w:gridCol w:w="4893"/>
      </w:tblGrid>
      <w:tr w:rsidR="00E07F9A" w14:paraId="397E9A06" w14:textId="77777777" w:rsidTr="00E07F9A">
        <w:tc>
          <w:tcPr>
            <w:tcW w:w="1968" w:type="dxa"/>
            <w:shd w:val="clear" w:color="000080" w:fill="auto"/>
          </w:tcPr>
          <w:p w14:paraId="2468F300" w14:textId="77777777" w:rsidR="00E07F9A" w:rsidRDefault="00E07F9A" w:rsidP="00E07F9A">
            <w:pPr>
              <w:spacing w:after="0"/>
              <w:jc w:val="center"/>
              <w:rPr>
                <w:b/>
                <w:bCs/>
              </w:rPr>
            </w:pPr>
            <w:r>
              <w:rPr>
                <w:b/>
                <w:bCs/>
              </w:rPr>
              <w:t>Type</w:t>
            </w:r>
          </w:p>
        </w:tc>
        <w:tc>
          <w:tcPr>
            <w:tcW w:w="2456" w:type="dxa"/>
            <w:shd w:val="clear" w:color="000080" w:fill="auto"/>
          </w:tcPr>
          <w:p w14:paraId="693F17B2" w14:textId="77777777" w:rsidR="00E07F9A" w:rsidRDefault="00E07F9A" w:rsidP="00E07F9A">
            <w:pPr>
              <w:spacing w:after="0"/>
              <w:jc w:val="center"/>
              <w:rPr>
                <w:b/>
                <w:bCs/>
              </w:rPr>
            </w:pPr>
            <w:r>
              <w:rPr>
                <w:b/>
                <w:bCs/>
              </w:rPr>
              <w:t>Name</w:t>
            </w:r>
          </w:p>
        </w:tc>
        <w:tc>
          <w:tcPr>
            <w:tcW w:w="4893" w:type="dxa"/>
            <w:shd w:val="clear" w:color="000080" w:fill="auto"/>
          </w:tcPr>
          <w:p w14:paraId="347CF98E" w14:textId="77777777" w:rsidR="00E07F9A" w:rsidRDefault="00E07F9A" w:rsidP="00E07F9A">
            <w:pPr>
              <w:spacing w:after="0"/>
              <w:jc w:val="center"/>
              <w:rPr>
                <w:b/>
                <w:bCs/>
              </w:rPr>
            </w:pPr>
            <w:r>
              <w:rPr>
                <w:b/>
                <w:bCs/>
              </w:rPr>
              <w:t>Description</w:t>
            </w:r>
          </w:p>
        </w:tc>
      </w:tr>
      <w:tr w:rsidR="00E07F9A" w14:paraId="797B5A65" w14:textId="77777777" w:rsidTr="00E07F9A">
        <w:tc>
          <w:tcPr>
            <w:tcW w:w="1968" w:type="dxa"/>
            <w:shd w:val="clear" w:color="000080" w:fill="auto"/>
            <w:vAlign w:val="center"/>
          </w:tcPr>
          <w:p w14:paraId="48E79F10" w14:textId="77777777" w:rsidR="00E07F9A" w:rsidRDefault="00E07F9A" w:rsidP="00E07F9A">
            <w:pPr>
              <w:spacing w:after="0"/>
              <w:jc w:val="left"/>
            </w:pPr>
            <w:r>
              <w:lastRenderedPageBreak/>
              <w:t>Economic</w:t>
            </w:r>
          </w:p>
        </w:tc>
        <w:tc>
          <w:tcPr>
            <w:tcW w:w="2456" w:type="dxa"/>
            <w:shd w:val="clear" w:color="000080" w:fill="auto"/>
            <w:vAlign w:val="center"/>
          </w:tcPr>
          <w:p w14:paraId="78CDFC34" w14:textId="77777777" w:rsidR="00E07F9A" w:rsidRDefault="00E07F9A" w:rsidP="00E07F9A">
            <w:pPr>
              <w:spacing w:after="0"/>
              <w:jc w:val="left"/>
            </w:pPr>
            <w:r>
              <w:t>Cost</w:t>
            </w:r>
          </w:p>
        </w:tc>
        <w:tc>
          <w:tcPr>
            <w:tcW w:w="4893" w:type="dxa"/>
            <w:shd w:val="clear" w:color="000080" w:fill="auto"/>
          </w:tcPr>
          <w:p w14:paraId="11515D77" w14:textId="77777777" w:rsidR="00E07F9A" w:rsidRDefault="00E07F9A" w:rsidP="00E07F9A">
            <w:pPr>
              <w:spacing w:after="0"/>
              <w:jc w:val="left"/>
            </w:pPr>
            <w:r>
              <w:rPr>
                <w:color w:val="000000"/>
              </w:rPr>
              <w:t>The expected retail for this price is $100 based on a parts cost of $25.</w:t>
            </w:r>
          </w:p>
        </w:tc>
      </w:tr>
      <w:tr w:rsidR="00E07F9A" w14:paraId="5270410D" w14:textId="77777777" w:rsidTr="00E07F9A">
        <w:tc>
          <w:tcPr>
            <w:tcW w:w="1968" w:type="dxa"/>
            <w:shd w:val="clear" w:color="000080" w:fill="auto"/>
            <w:vAlign w:val="center"/>
          </w:tcPr>
          <w:p w14:paraId="0C47CF6D" w14:textId="77777777" w:rsidR="00E07F9A" w:rsidRDefault="00E07F9A" w:rsidP="00E07F9A">
            <w:pPr>
              <w:spacing w:after="0"/>
              <w:jc w:val="left"/>
            </w:pPr>
            <w:r>
              <w:t>Environmental</w:t>
            </w:r>
          </w:p>
        </w:tc>
        <w:tc>
          <w:tcPr>
            <w:tcW w:w="2456" w:type="dxa"/>
            <w:shd w:val="clear" w:color="000080" w:fill="auto"/>
            <w:vAlign w:val="center"/>
          </w:tcPr>
          <w:p w14:paraId="39ED5074" w14:textId="77777777" w:rsidR="00E07F9A" w:rsidRDefault="00E07F9A" w:rsidP="00E07F9A">
            <w:pPr>
              <w:spacing w:after="0"/>
              <w:jc w:val="left"/>
            </w:pPr>
            <w:r>
              <w:t>Power</w:t>
            </w:r>
          </w:p>
        </w:tc>
        <w:tc>
          <w:tcPr>
            <w:tcW w:w="4893" w:type="dxa"/>
            <w:shd w:val="clear" w:color="000080" w:fill="auto"/>
          </w:tcPr>
          <w:p w14:paraId="60345365" w14:textId="77777777" w:rsidR="00E07F9A" w:rsidRDefault="00E07F9A" w:rsidP="00E07F9A">
            <w:pPr>
              <w:spacing w:after="0"/>
              <w:jc w:val="left"/>
              <w:rPr>
                <w:color w:val="000000"/>
              </w:rPr>
            </w:pPr>
            <w:r>
              <w:rPr>
                <w:color w:val="000000"/>
              </w:rPr>
              <w:t>The main processor unit will dissipate no more than 3 Watts.</w:t>
            </w:r>
          </w:p>
        </w:tc>
      </w:tr>
      <w:tr w:rsidR="00E07F9A" w14:paraId="34B8801D" w14:textId="77777777" w:rsidTr="00E07F9A">
        <w:tc>
          <w:tcPr>
            <w:tcW w:w="1968" w:type="dxa"/>
            <w:shd w:val="clear" w:color="000080" w:fill="auto"/>
            <w:vAlign w:val="center"/>
          </w:tcPr>
          <w:p w14:paraId="377C7720" w14:textId="77777777" w:rsidR="00E07F9A" w:rsidRDefault="00E07F9A" w:rsidP="00E07F9A">
            <w:pPr>
              <w:spacing w:after="0"/>
              <w:jc w:val="left"/>
            </w:pPr>
            <w:r>
              <w:t>Sustainability</w:t>
            </w:r>
          </w:p>
        </w:tc>
        <w:tc>
          <w:tcPr>
            <w:tcW w:w="2456" w:type="dxa"/>
            <w:shd w:val="clear" w:color="000080" w:fill="auto"/>
            <w:vAlign w:val="center"/>
          </w:tcPr>
          <w:p w14:paraId="3CF2D394" w14:textId="77777777" w:rsidR="00E07F9A" w:rsidRDefault="00E07F9A" w:rsidP="00E07F9A">
            <w:pPr>
              <w:spacing w:after="0"/>
              <w:jc w:val="left"/>
            </w:pPr>
            <w:r>
              <w:t>Reliability</w:t>
            </w:r>
          </w:p>
        </w:tc>
        <w:tc>
          <w:tcPr>
            <w:tcW w:w="4893" w:type="dxa"/>
            <w:shd w:val="clear" w:color="000080" w:fill="auto"/>
          </w:tcPr>
          <w:p w14:paraId="4AAB9D25" w14:textId="77777777" w:rsidR="00E07F9A" w:rsidRDefault="00E07F9A" w:rsidP="00E07F9A">
            <w:pPr>
              <w:spacing w:after="0"/>
              <w:jc w:val="left"/>
              <w:rPr>
                <w:color w:val="000000"/>
              </w:rPr>
            </w:pPr>
            <w:r>
              <w:rPr>
                <w:color w:val="000000"/>
              </w:rPr>
              <w:t>This system will be designed to operate over a five year period without failure. The expected battery life is seven years and is the only part requiring regular maintenance.</w:t>
            </w:r>
          </w:p>
        </w:tc>
      </w:tr>
      <w:tr w:rsidR="00E07F9A" w14:paraId="35CD894D" w14:textId="77777777" w:rsidTr="00E07F9A">
        <w:tc>
          <w:tcPr>
            <w:tcW w:w="1968" w:type="dxa"/>
            <w:shd w:val="clear" w:color="000080" w:fill="auto"/>
            <w:vAlign w:val="center"/>
          </w:tcPr>
          <w:p w14:paraId="2517B30D" w14:textId="77777777" w:rsidR="00E07F9A" w:rsidRDefault="00E07F9A" w:rsidP="00E07F9A">
            <w:pPr>
              <w:spacing w:after="0"/>
              <w:jc w:val="left"/>
            </w:pPr>
            <w:r>
              <w:t>Manufacturability</w:t>
            </w:r>
          </w:p>
        </w:tc>
        <w:tc>
          <w:tcPr>
            <w:tcW w:w="2456" w:type="dxa"/>
            <w:shd w:val="clear" w:color="000080" w:fill="auto"/>
            <w:vAlign w:val="center"/>
          </w:tcPr>
          <w:p w14:paraId="193CBD63" w14:textId="77777777" w:rsidR="00E07F9A" w:rsidRDefault="00E07F9A" w:rsidP="00E07F9A">
            <w:pPr>
              <w:spacing w:after="0"/>
              <w:jc w:val="left"/>
            </w:pPr>
            <w:r>
              <w:t>Size</w:t>
            </w:r>
          </w:p>
        </w:tc>
        <w:tc>
          <w:tcPr>
            <w:tcW w:w="4893" w:type="dxa"/>
            <w:shd w:val="clear" w:color="000080" w:fill="auto"/>
          </w:tcPr>
          <w:p w14:paraId="4A3A3344" w14:textId="77777777" w:rsidR="00E07F9A" w:rsidRDefault="00E07F9A" w:rsidP="00E07F9A">
            <w:pPr>
              <w:spacing w:after="0"/>
              <w:jc w:val="left"/>
              <w:rPr>
                <w:color w:val="000000"/>
              </w:rPr>
            </w:pPr>
            <w:r>
              <w:rPr>
                <w:color w:val="000000"/>
              </w:rPr>
              <w:t>The physical dimensions will be 3” high, 4” wide, and 6” deep.</w:t>
            </w:r>
          </w:p>
        </w:tc>
      </w:tr>
      <w:tr w:rsidR="00E07F9A" w14:paraId="687A8396" w14:textId="77777777" w:rsidTr="00E07F9A">
        <w:tc>
          <w:tcPr>
            <w:tcW w:w="1968" w:type="dxa"/>
            <w:shd w:val="clear" w:color="000080" w:fill="auto"/>
            <w:vAlign w:val="center"/>
          </w:tcPr>
          <w:p w14:paraId="29192165" w14:textId="77777777" w:rsidR="00E07F9A" w:rsidRDefault="00E07F9A" w:rsidP="00E07F9A">
            <w:pPr>
              <w:spacing w:after="0"/>
              <w:jc w:val="left"/>
            </w:pPr>
            <w:r>
              <w:t>Health and Safety</w:t>
            </w:r>
          </w:p>
        </w:tc>
        <w:tc>
          <w:tcPr>
            <w:tcW w:w="2456" w:type="dxa"/>
            <w:shd w:val="clear" w:color="000080" w:fill="auto"/>
            <w:vAlign w:val="center"/>
          </w:tcPr>
          <w:p w14:paraId="4422F20A" w14:textId="77777777" w:rsidR="00E07F9A" w:rsidRDefault="00E07F9A" w:rsidP="00E07F9A">
            <w:pPr>
              <w:spacing w:after="0"/>
              <w:jc w:val="left"/>
            </w:pPr>
            <w:r>
              <w:t>Safety</w:t>
            </w:r>
          </w:p>
        </w:tc>
        <w:tc>
          <w:tcPr>
            <w:tcW w:w="4893" w:type="dxa"/>
            <w:shd w:val="clear" w:color="000080" w:fill="auto"/>
          </w:tcPr>
          <w:p w14:paraId="0BAC3504" w14:textId="77777777" w:rsidR="00E07F9A" w:rsidRDefault="00E07F9A" w:rsidP="00E07F9A">
            <w:pPr>
              <w:spacing w:after="0"/>
              <w:jc w:val="left"/>
              <w:rPr>
                <w:color w:val="000000"/>
              </w:rPr>
            </w:pPr>
            <w:r>
              <w:rPr>
                <w:color w:val="000000"/>
              </w:rPr>
              <w:t>We will conform to UL Specification 631 which requires that this unit not deliver an electrical shock to the user under …, and UL Specification 837 which requires a ….</w:t>
            </w:r>
          </w:p>
        </w:tc>
      </w:tr>
    </w:tbl>
    <w:p w14:paraId="3F1706FB" w14:textId="77777777" w:rsidR="00E07F9A" w:rsidRDefault="00E07F9A" w:rsidP="00E07F9A">
      <w:pPr>
        <w:pStyle w:val="SDTable"/>
        <w:shd w:val="solid" w:color="FFFFFF" w:fill="FFFFFF"/>
        <w:spacing w:after="0"/>
        <w:jc w:val="center"/>
        <w:rPr>
          <w:rFonts w:ascii="Times New Roman" w:hAnsi="Times New Roman"/>
        </w:rPr>
      </w:pPr>
      <w:r>
        <w:rPr>
          <w:rFonts w:ascii="Times New Roman" w:hAnsi="Times New Roman"/>
        </w:rPr>
        <w:t>Table 3. Non-functional design constraints for the GADGET system.</w:t>
      </w:r>
    </w:p>
    <w:p w14:paraId="71739DD4" w14:textId="77777777" w:rsidR="00E07F9A" w:rsidRPr="00E07F9A" w:rsidRDefault="00E07F9A" w:rsidP="00E07F9A">
      <w:pPr>
        <w:pStyle w:val="SDTable"/>
        <w:shd w:val="solid" w:color="FFFFFF" w:fill="FFFFFF"/>
        <w:spacing w:after="0"/>
        <w:jc w:val="center"/>
        <w:rPr>
          <w:rFonts w:ascii="Times New Roman" w:hAnsi="Times New Roman"/>
        </w:rPr>
      </w:pPr>
    </w:p>
    <w:p w14:paraId="7B7AB543" w14:textId="77777777" w:rsidR="005A0B97" w:rsidRDefault="006A3001">
      <w:pPr>
        <w:pStyle w:val="SDTable"/>
        <w:spacing w:before="0" w:after="240"/>
        <w:rPr>
          <w:rFonts w:ascii="Times New Roman" w:hAnsi="Times New Roman"/>
          <w:bCs w:val="0"/>
        </w:rPr>
      </w:pPr>
      <w:r>
        <w:rPr>
          <w:rFonts w:ascii="Times New Roman" w:hAnsi="Times New Roman"/>
          <w:bCs w:val="0"/>
        </w:rPr>
        <w:t xml:space="preserve">Every senior design project must include five design constraints that address some of these issues. </w:t>
      </w:r>
      <w:r w:rsidR="009E6391">
        <w:rPr>
          <w:rFonts w:ascii="Times New Roman" w:hAnsi="Times New Roman"/>
          <w:bCs w:val="0"/>
        </w:rPr>
        <w:t xml:space="preserve">See the lecture notes for some ideas on the types of non-functional design constraints that you can use. </w:t>
      </w:r>
      <w:r>
        <w:rPr>
          <w:rFonts w:ascii="Times New Roman" w:hAnsi="Times New Roman"/>
          <w:bCs w:val="0"/>
        </w:rPr>
        <w:t xml:space="preserve">An example of these are shown in </w:t>
      </w:r>
      <w:r w:rsidR="00BE5CE3">
        <w:rPr>
          <w:rFonts w:ascii="Times New Roman" w:hAnsi="Times New Roman"/>
          <w:bCs w:val="0"/>
        </w:rPr>
        <w:fldChar w:fldCharType="begin"/>
      </w:r>
      <w:r>
        <w:rPr>
          <w:rFonts w:ascii="Times New Roman" w:hAnsi="Times New Roman"/>
          <w:bCs w:val="0"/>
        </w:rPr>
        <w:instrText xml:space="preserve"> REF _Ref49489911 \h </w:instrText>
      </w:r>
      <w:r w:rsidR="00BE5CE3">
        <w:rPr>
          <w:rFonts w:ascii="Times New Roman" w:hAnsi="Times New Roman"/>
          <w:bCs w:val="0"/>
        </w:rPr>
      </w:r>
      <w:r w:rsidR="00BE5CE3">
        <w:rPr>
          <w:rFonts w:ascii="Times New Roman" w:hAnsi="Times New Roman"/>
          <w:bCs w:val="0"/>
        </w:rPr>
        <w:fldChar w:fldCharType="separate"/>
      </w:r>
      <w:r w:rsidR="00224E6B">
        <w:t xml:space="preserve">Table </w:t>
      </w:r>
      <w:r w:rsidR="00224E6B">
        <w:rPr>
          <w:noProof/>
        </w:rPr>
        <w:t>3</w:t>
      </w:r>
      <w:r w:rsidR="00BE5CE3">
        <w:rPr>
          <w:rFonts w:ascii="Times New Roman" w:hAnsi="Times New Roman"/>
          <w:bCs w:val="0"/>
        </w:rPr>
        <w:fldChar w:fldCharType="end"/>
      </w:r>
      <w:r>
        <w:rPr>
          <w:rFonts w:ascii="Times New Roman" w:hAnsi="Times New Roman"/>
          <w:bCs w:val="0"/>
        </w:rPr>
        <w:t>. These typically include things like size, power, weight, and cost. Every project need not address all of the factors specified by ABET. However, all projects must have five design constraints that relate to these issues.</w:t>
      </w:r>
    </w:p>
    <w:p w14:paraId="2D88D73B" w14:textId="77777777" w:rsidR="00E07F9A" w:rsidRDefault="00E07F9A" w:rsidP="00E07F9A">
      <w:pPr>
        <w:pStyle w:val="SDTable"/>
        <w:spacing w:before="0" w:after="240"/>
        <w:rPr>
          <w:rFonts w:ascii="Times New Roman" w:hAnsi="Times New Roman"/>
          <w:bCs w:val="0"/>
        </w:rPr>
      </w:pPr>
      <w:r>
        <w:rPr>
          <w:rFonts w:ascii="Times New Roman" w:hAnsi="Times New Roman"/>
          <w:bCs w:val="0"/>
        </w:rPr>
        <w:t>After you provide these constraints, some explanation will be required.</w:t>
      </w:r>
    </w:p>
    <w:p w14:paraId="75B5D111" w14:textId="77777777" w:rsidR="00E07F9A" w:rsidRDefault="00E07F9A">
      <w:pPr>
        <w:pStyle w:val="SDTable"/>
        <w:spacing w:before="0" w:after="240"/>
        <w:rPr>
          <w:rFonts w:ascii="Times New Roman" w:hAnsi="Times New Roman"/>
          <w:bCs w:val="0"/>
        </w:rPr>
      </w:pPr>
    </w:p>
    <w:p w14:paraId="5B2262D3" w14:textId="77777777" w:rsidR="005A0B97" w:rsidRDefault="006A3001">
      <w:pPr>
        <w:pStyle w:val="Heading1"/>
      </w:pPr>
      <w:bookmarkStart w:id="25" w:name="_Ref49480655"/>
      <w:r>
        <w:t>APPROACH</w:t>
      </w:r>
      <w:bookmarkEnd w:id="25"/>
    </w:p>
    <w:p w14:paraId="513616FD" w14:textId="77777777" w:rsidR="005A0B97" w:rsidRDefault="006A3001">
      <w:r>
        <w:t>In this section, you explain your approach in great detail. This will be the single largest section in the document, often 20 or 30 pages long. It will contain a comprehensive explanation of your design, including theory and practice. It should be somewhat self-contained so that a student with a background similar to yours can understand it. It will most likely use two levels of subsections (e.g., 3.1 and 3.1.1). Only the first level of subsections (e.g., 3.1) needs to be included in the Table of Contents.</w:t>
      </w:r>
    </w:p>
    <w:p w14:paraId="231CB5B0" w14:textId="77777777" w:rsidR="005A0B97" w:rsidRDefault="006A3001">
      <w:r>
        <w:t>Figures should appear as shown below and be referenced in the text as Figure 1. Similarly, tables should be included in the text and be referenced as Table 1 (see the examples in the previous section). All text in figures and tables, including the captions, use a 9 pt. Times New Roman font (as does the text).</w:t>
      </w:r>
    </w:p>
    <w:p w14:paraId="1F72E93F" w14:textId="77777777" w:rsidR="005A0B97" w:rsidRDefault="006A3001">
      <w:r>
        <w:t>Equations in your document should appear as shown below with the equation number in parentheses to the right of the equation. Use a medium-sized font — one that m</w:t>
      </w:r>
      <w:r w:rsidR="00812ECD">
        <w:t>atches the rest of the document:</w:t>
      </w:r>
    </w:p>
    <w:p w14:paraId="166AD43B" w14:textId="77777777" w:rsidR="005A0B97" w:rsidRDefault="00812ECD">
      <w:r>
        <w:t>We will follow APA format</w:t>
      </w:r>
      <w:r w:rsidR="008F177A">
        <w:t xml:space="preserve"> for citations. See </w:t>
      </w:r>
      <w:r w:rsidR="00BE5CE3">
        <w:fldChar w:fldCharType="begin"/>
      </w:r>
      <w:r w:rsidR="008F177A">
        <w:instrText xml:space="preserve"> REF _Ref49481035 \h </w:instrText>
      </w:r>
      <w:r w:rsidR="00BE5CE3">
        <w:fldChar w:fldCharType="separate"/>
      </w:r>
      <w:r w:rsidR="00224E6B">
        <w:t>REFERENCES</w:t>
      </w:r>
      <w:r w:rsidR="00BE5CE3">
        <w:fldChar w:fldCharType="end"/>
      </w:r>
      <w:r w:rsidR="008F177A">
        <w:t xml:space="preserve"> for more information on the format. </w:t>
      </w:r>
      <w:r w:rsidR="006A3001">
        <w:t>References are cited in the text using an in-line style. For example, the</w:t>
      </w:r>
      <w:r>
        <w:t xml:space="preserve"> </w:t>
      </w:r>
      <w:r w:rsidR="006A3001">
        <w:t>best way of developing a DC power supply is to use a Duracell battery </w:t>
      </w:r>
      <w:r>
        <w:t>(</w:t>
      </w:r>
      <w:r w:rsidR="008F177A">
        <w:t>Anderson, 2005</w:t>
      </w:r>
      <w:r>
        <w:t>)</w:t>
      </w:r>
      <w:r w:rsidR="006A3001">
        <w:t>. Many approaches exist for developing such things, but my favorite one is an approach which is really space efficient</w:t>
      </w:r>
      <w:r>
        <w:t xml:space="preserve"> (</w:t>
      </w:r>
      <w:r w:rsidR="008F177A">
        <w:t xml:space="preserve">Anderson, </w:t>
      </w:r>
      <w:r w:rsidR="008F177A" w:rsidRPr="008F177A">
        <w:rPr>
          <w:i/>
        </w:rPr>
        <w:t>et al.</w:t>
      </w:r>
      <w:r w:rsidR="008F177A">
        <w:t>, 2003</w:t>
      </w:r>
      <w:r>
        <w:t>)</w:t>
      </w:r>
      <w:r w:rsidR="006A3001">
        <w:t>. Note th</w:t>
      </w:r>
      <w:r>
        <w:t xml:space="preserve">at APA style does not require the use </w:t>
      </w:r>
      <w:r w:rsidR="006A3001">
        <w:t xml:space="preserve">of </w:t>
      </w:r>
      <w:r w:rsidR="008F177A">
        <w:t>cross-references (</w:t>
      </w:r>
      <w:proofErr w:type="spellStart"/>
      <w:r w:rsidR="008F177A">
        <w:t>Armony</w:t>
      </w:r>
      <w:proofErr w:type="spellEnd"/>
      <w:r w:rsidR="008F177A">
        <w:t xml:space="preserve"> &amp; Dolan, 2002)</w:t>
      </w:r>
      <w:r>
        <w:t>.</w:t>
      </w:r>
    </w:p>
    <w:p w14:paraId="1B5C93B5" w14:textId="77777777" w:rsidR="005A0B97" w:rsidRDefault="006A3001">
      <w:pPr>
        <w:pStyle w:val="Heading2"/>
      </w:pPr>
      <w:bookmarkStart w:id="26" w:name="_Ref49499472"/>
      <w:r>
        <w:t>DC Power Supplies</w:t>
      </w:r>
      <w:bookmarkEnd w:id="26"/>
    </w:p>
    <w:p w14:paraId="499B4A0A" w14:textId="77777777" w:rsidR="005A0B97" w:rsidRDefault="006A3001">
      <w:r>
        <w:t xml:space="preserve">You should probably start this section with a general overview of the primary technology you are </w:t>
      </w:r>
      <w:r>
        <w:lastRenderedPageBreak/>
        <w:t>developing. Then you can transition into the specifics of the hardware and software design.</w:t>
      </w:r>
    </w:p>
    <w:p w14:paraId="65743FD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37C11B2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63A918A"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FEE18BA" w14:textId="77777777" w:rsidR="005A0B97" w:rsidRDefault="002F3EE6">
      <w:pPr>
        <w:pStyle w:val="Caption"/>
        <w:framePr w:w="3787" w:h="3427" w:hSpace="360" w:vSpace="216" w:wrap="around" w:vAnchor="page" w:hAnchor="page" w:x="7021" w:y="10981"/>
        <w:shd w:val="solid" w:color="FFFFFF" w:fill="FFFFFF"/>
      </w:pPr>
      <w:r>
        <w:rPr>
          <w:noProof/>
        </w:rPr>
        <w:drawing>
          <wp:inline distT="0" distB="0" distL="0" distR="0" wp14:anchorId="28DC195E" wp14:editId="1EC5E5AB">
            <wp:extent cx="1495425" cy="1390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l="69894" t="57556" r="13028" b="22444"/>
                    <a:stretch>
                      <a:fillRect/>
                    </a:stretch>
                  </pic:blipFill>
                  <pic:spPr bwMode="auto">
                    <a:xfrm>
                      <a:off x="0" y="0"/>
                      <a:ext cx="1495425" cy="1390650"/>
                    </a:xfrm>
                    <a:prstGeom prst="rect">
                      <a:avLst/>
                    </a:prstGeom>
                    <a:noFill/>
                    <a:ln w="9525">
                      <a:noFill/>
                      <a:miter lim="800000"/>
                      <a:headEnd/>
                      <a:tailEnd/>
                    </a:ln>
                  </pic:spPr>
                </pic:pic>
              </a:graphicData>
            </a:graphic>
          </wp:inline>
        </w:drawing>
      </w:r>
    </w:p>
    <w:p w14:paraId="3C3756E3" w14:textId="77777777" w:rsidR="005A0B97" w:rsidRDefault="006A3001">
      <w:pPr>
        <w:pStyle w:val="SDFigure"/>
        <w:framePr w:w="3787" w:h="3427" w:hSpace="360" w:vSpace="216" w:wrap="around" w:vAnchor="page" w:hAnchor="page" w:x="7021" w:y="10981"/>
        <w:shd w:val="solid" w:color="FFFFFF" w:fill="FFFFFF"/>
      </w:pPr>
      <w:bookmarkStart w:id="27" w:name="_Ref49491599"/>
      <w:r>
        <w:t>Figure </w:t>
      </w:r>
      <w:r w:rsidR="00BE5CE3">
        <w:fldChar w:fldCharType="begin"/>
      </w:r>
      <w:r>
        <w:instrText xml:space="preserve"> SEQ Figure \* ARABIC </w:instrText>
      </w:r>
      <w:r w:rsidR="00BE5CE3">
        <w:fldChar w:fldCharType="separate"/>
      </w:r>
      <w:r w:rsidR="00224E6B">
        <w:rPr>
          <w:noProof/>
        </w:rPr>
        <w:t>1</w:t>
      </w:r>
      <w:r w:rsidR="00BE5CE3">
        <w:fldChar w:fldCharType="end"/>
      </w:r>
      <w:bookmarkEnd w:id="27"/>
      <w:r>
        <w:t>. This is an example of a figure. Captions are justified when they are multiple lines, and centered if they are one line. Captions should be no more than about three lines.</w:t>
      </w:r>
    </w:p>
    <w:p w14:paraId="320D0899" w14:textId="77777777" w:rsidR="005A0B97" w:rsidRDefault="006A3001">
      <w:pPr>
        <w:spacing w:after="120"/>
      </w:pPr>
      <w:r>
        <w:t xml:space="preserve">For example, below, in </w:t>
      </w:r>
      <w:r w:rsidR="00BE5CE3">
        <w:fldChar w:fldCharType="begin"/>
      </w:r>
      <w:r>
        <w:instrText xml:space="preserve"> REF _Ref49491599 \h </w:instrText>
      </w:r>
      <w:r w:rsidR="00BE5CE3">
        <w:fldChar w:fldCharType="separate"/>
      </w:r>
      <w:r w:rsidR="00224E6B">
        <w:t>Figure </w:t>
      </w:r>
      <w:r w:rsidR="00224E6B">
        <w:rPr>
          <w:noProof/>
        </w:rPr>
        <w:t>1</w:t>
      </w:r>
      <w:r w:rsidR="00BE5CE3">
        <w:fldChar w:fldCharType="end"/>
      </w:r>
      <w:r>
        <w:t xml:space="preserve">, we can see some interesting experimental results. This results are supported by the </w:t>
      </w:r>
      <w:proofErr w:type="spellStart"/>
      <w:r>
        <w:t>all important</w:t>
      </w:r>
      <w:proofErr w:type="spellEnd"/>
      <w:r>
        <w:t xml:space="preserve"> equation of life:</w:t>
      </w:r>
    </w:p>
    <w:p w14:paraId="390FB005" w14:textId="77777777" w:rsidR="005A0B97" w:rsidRDefault="006A3001">
      <w:pPr>
        <w:pStyle w:val="SDEquation"/>
        <w:tabs>
          <w:tab w:val="clear" w:pos="8640"/>
          <w:tab w:val="right" w:pos="9360"/>
        </w:tabs>
      </w:pPr>
      <w:r w:rsidRPr="005A0B97">
        <w:rPr>
          <w:position w:val="-10"/>
        </w:rPr>
        <w:object w:dxaOrig="1040" w:dyaOrig="320" w14:anchorId="2908A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16" o:title=""/>
          </v:shape>
          <o:OLEObject Type="Embed" ProgID="Equation.3" ShapeID="_x0000_i1025" DrawAspect="Content" ObjectID="_1443447327" r:id="rId17"/>
        </w:object>
      </w:r>
      <w:r>
        <w:tab/>
      </w:r>
      <w:bookmarkStart w:id="28" w:name="equation_001"/>
      <w:r>
        <w:t>(</w:t>
      </w:r>
      <w:r w:rsidR="00BE5CE3">
        <w:fldChar w:fldCharType="begin"/>
      </w:r>
      <w:r>
        <w:instrText xml:space="preserve"> EQ </w:instrText>
      </w:r>
      <w:r w:rsidR="00BE5CE3">
        <w:fldChar w:fldCharType="end"/>
      </w:r>
      <w:fldSimple w:instr=" SEQ eq \* MERGEFORMAT ">
        <w:r w:rsidR="00224E6B">
          <w:rPr>
            <w:noProof/>
          </w:rPr>
          <w:t>1</w:t>
        </w:r>
      </w:fldSimple>
      <w:r>
        <w:t>)</w:t>
      </w:r>
      <w:bookmarkEnd w:id="28"/>
    </w:p>
    <w:p w14:paraId="29E092E0" w14:textId="77777777" w:rsidR="005A0B97" w:rsidRDefault="006A3001">
      <w:r>
        <w:t>We can see in Equation </w:t>
      </w:r>
      <w:r w:rsidR="00BE5CE3">
        <w:fldChar w:fldCharType="begin"/>
      </w:r>
      <w:r w:rsidR="008F177A">
        <w:instrText xml:space="preserve"> REF equation_001 \h </w:instrText>
      </w:r>
      <w:r w:rsidR="00BE5CE3">
        <w:fldChar w:fldCharType="separate"/>
      </w:r>
      <w:r w:rsidR="00224E6B">
        <w:t>(</w:t>
      </w:r>
      <w:r w:rsidR="00224E6B">
        <w:rPr>
          <w:noProof/>
        </w:rPr>
        <w:t>1</w:t>
      </w:r>
      <w:r w:rsidR="00224E6B">
        <w:t>)</w:t>
      </w:r>
      <w:r w:rsidR="00BE5CE3">
        <w:fldChar w:fldCharType="end"/>
      </w:r>
      <w:r w:rsidR="008F177A">
        <w:t xml:space="preserve"> </w:t>
      </w:r>
      <w:r>
        <w:t>that the mystery of life is explained.</w:t>
      </w:r>
    </w:p>
    <w:p w14:paraId="276F53CC" w14:textId="77777777" w:rsidR="005A0B97" w:rsidRDefault="006A3001">
      <w:pPr>
        <w:pStyle w:val="Heading2"/>
      </w:pPr>
      <w:bookmarkStart w:id="29" w:name="_Ref49499542"/>
      <w:r>
        <w:t>Hardware Design</w:t>
      </w:r>
      <w:bookmarkEnd w:id="29"/>
    </w:p>
    <w:p w14:paraId="74EE8A54" w14:textId="77777777" w:rsidR="005A0B97" w:rsidRDefault="006A3001">
      <w:bookmarkStart w:id="30" w:name="_Ref49480367"/>
      <w:r>
        <w:t>Each project will describe their hardware and software designs in major sections. Hardware design should begin by developing a block diagram of the overall system, and then expanding on the theory and design behind each one of these blocks.</w:t>
      </w:r>
    </w:p>
    <w:p w14:paraId="7E3DB4D1"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04EC351" w14:textId="77777777" w:rsidR="005A0B97" w:rsidRDefault="006A3001">
      <w:pPr>
        <w:pStyle w:val="Heading3"/>
      </w:pPr>
      <w:r>
        <w:t>Theory of DC Power Supplies</w:t>
      </w:r>
    </w:p>
    <w:p w14:paraId="08A7CAFA"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822966A" w14:textId="77777777" w:rsidR="005A0B97" w:rsidRDefault="006A3001">
      <w:pPr>
        <w:pStyle w:val="Heading3"/>
      </w:pPr>
      <w:r>
        <w:t>More Interesting Theory</w:t>
      </w:r>
    </w:p>
    <w:p w14:paraId="51F11FD2" w14:textId="77777777" w:rsidR="005A0B97" w:rsidRDefault="006A3001">
      <w:r>
        <w:lastRenderedPageBreak/>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A5EA7C9" w14:textId="77777777" w:rsidR="005A0B97" w:rsidRDefault="006A3001">
      <w:pPr>
        <w:pStyle w:val="Heading2"/>
      </w:pPr>
      <w:bookmarkStart w:id="31" w:name="_Ref49499554"/>
      <w:r>
        <w:t>Software Design</w:t>
      </w:r>
      <w:bookmarkEnd w:id="31"/>
    </w:p>
    <w:p w14:paraId="0C57A476" w14:textId="77777777" w:rsidR="005A0B97" w:rsidRDefault="006A3001">
      <w:r>
        <w:t>We will go through a formal software design process in class. You can use most of this material for your software design. More details will be given on this during classroom lectures.</w:t>
      </w:r>
    </w:p>
    <w:p w14:paraId="194CFF90"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39F4EFBC" w14:textId="77777777" w:rsidR="005A0B97" w:rsidRDefault="006A3001">
      <w:pPr>
        <w:pStyle w:val="Heading1"/>
      </w:pPr>
      <w:bookmarkStart w:id="32" w:name="_Ref49498656"/>
      <w:r>
        <w:t>EVALUATION</w:t>
      </w:r>
      <w:bookmarkEnd w:id="30"/>
      <w:bookmarkEnd w:id="32"/>
    </w:p>
    <w:p w14:paraId="049DD086" w14:textId="77777777" w:rsidR="005A0B97" w:rsidRDefault="006A3001">
      <w:r>
        <w:t>This section contains two major sections.</w:t>
      </w:r>
    </w:p>
    <w:p w14:paraId="35555443" w14:textId="77777777" w:rsidR="005A0B97" w:rsidRDefault="006A3001">
      <w:pPr>
        <w:pStyle w:val="Heading2"/>
      </w:pPr>
      <w:bookmarkStart w:id="33" w:name="_Ref49498739"/>
      <w:r>
        <w:t>Test Specification</w:t>
      </w:r>
      <w:bookmarkEnd w:id="33"/>
    </w:p>
    <w:p w14:paraId="258E4EEE" w14:textId="77777777" w:rsidR="005A0B97" w:rsidRDefault="006A3001">
      <w:r>
        <w:t>Describe in detail what tests you will run to verify your design constraints. I expect three subsections for simulation, hardware, and software.</w:t>
      </w:r>
    </w:p>
    <w:p w14:paraId="5F76C9F7" w14:textId="77777777" w:rsidR="005A0B97" w:rsidRDefault="006A3001">
      <w:pPr>
        <w:pStyle w:val="Heading2"/>
      </w:pPr>
      <w:bookmarkStart w:id="34" w:name="_Ref49498807"/>
      <w:r>
        <w:t>Test Certification – Simulation</w:t>
      </w:r>
      <w:bookmarkEnd w:id="34"/>
    </w:p>
    <w:p w14:paraId="6B2EE9D6" w14:textId="77777777" w:rsidR="005A0B97" w:rsidRDefault="006A3001">
      <w:r>
        <w:t>Describe how you used simulations to verify your design.</w:t>
      </w:r>
    </w:p>
    <w:p w14:paraId="01CDA02C" w14:textId="77777777" w:rsidR="005A0B97" w:rsidRDefault="006A3001">
      <w:pPr>
        <w:pStyle w:val="Heading2"/>
      </w:pPr>
      <w:bookmarkStart w:id="35" w:name="_Ref49498897"/>
      <w:r>
        <w:t>Test Certification – Hardware</w:t>
      </w:r>
      <w:bookmarkEnd w:id="35"/>
    </w:p>
    <w:p w14:paraId="48865AFA" w14:textId="77777777" w:rsidR="005A0B97" w:rsidRDefault="006A3001">
      <w:bookmarkStart w:id="36" w:name="_Ref49498938"/>
      <w:r>
        <w:t>I expect two subsections here: one for the prototype and one for the packaged version.</w:t>
      </w:r>
      <w:bookmarkEnd w:id="36"/>
    </w:p>
    <w:p w14:paraId="655CFBFE" w14:textId="77777777" w:rsidR="005A0B97" w:rsidRDefault="006A3001">
      <w:pPr>
        <w:pStyle w:val="Heading2"/>
      </w:pPr>
      <w:bookmarkStart w:id="37" w:name="_Ref49498955"/>
      <w:r>
        <w:t>Test Certification – Software</w:t>
      </w:r>
      <w:bookmarkEnd w:id="37"/>
    </w:p>
    <w:p w14:paraId="3B3C2194" w14:textId="77777777" w:rsidR="005A0B97" w:rsidRDefault="006A3001">
      <w:bookmarkStart w:id="38" w:name="_Ref49499007"/>
      <w:r>
        <w:t>Again, two subsections for the prototype and packaged system.</w:t>
      </w:r>
      <w:bookmarkEnd w:id="38"/>
    </w:p>
    <w:p w14:paraId="0CE11099" w14:textId="77777777" w:rsidR="005A0B97" w:rsidRDefault="006A3001">
      <w:pPr>
        <w:pStyle w:val="Heading1"/>
      </w:pPr>
      <w:bookmarkStart w:id="39" w:name="_Ref49480917"/>
      <w:r>
        <w:t>SUMMARY AND FUTURE WORK</w:t>
      </w:r>
      <w:bookmarkEnd w:id="39"/>
    </w:p>
    <w:p w14:paraId="31466B4A" w14:textId="77777777" w:rsidR="005A0B97" w:rsidRDefault="006A3001">
      <w:pPr>
        <w:rPr>
          <w:sz w:val="20"/>
        </w:rPr>
      </w:pPr>
      <w:r>
        <w:t>This section will be about one page long and review what was accomplished (what worked? what didn’t work?), and talk about future extensions of the project (what things could be done better? what things needed to be done differently to overcome problems).</w:t>
      </w:r>
    </w:p>
    <w:p w14:paraId="758EC814" w14:textId="77777777" w:rsidR="005A0B97" w:rsidRDefault="006A3001">
      <w:pPr>
        <w:pStyle w:val="Heading1"/>
      </w:pPr>
      <w:bookmarkStart w:id="40" w:name="_Ref49480973"/>
      <w:r>
        <w:t>ACKNOWLEDGEMENTS</w:t>
      </w:r>
      <w:bookmarkEnd w:id="40"/>
    </w:p>
    <w:p w14:paraId="019E8B13" w14:textId="77777777" w:rsidR="005A0B97" w:rsidRDefault="006A3001">
      <w:pPr>
        <w:widowControl/>
        <w:overflowPunct/>
        <w:spacing w:after="0"/>
        <w:jc w:val="left"/>
        <w:textAlignment w:val="auto"/>
        <w:rPr>
          <w:sz w:val="24"/>
          <w:szCs w:val="24"/>
        </w:rPr>
      </w:pPr>
      <w:r>
        <w:rPr>
          <w:sz w:val="24"/>
          <w:szCs w:val="24"/>
        </w:rPr>
        <w:t>We wish to acknowledge John Doe of ABC Corporation, Dr. John Smith of the National Institute</w:t>
      </w:r>
    </w:p>
    <w:p w14:paraId="3A4A0948" w14:textId="77777777" w:rsidR="005A0B97" w:rsidRDefault="006A3001">
      <w:pPr>
        <w:rPr>
          <w:sz w:val="20"/>
        </w:rPr>
      </w:pPr>
      <w:proofErr w:type="gramStart"/>
      <w:r>
        <w:t>for</w:t>
      </w:r>
      <w:proofErr w:type="gramEnd"/>
      <w:r>
        <w:t xml:space="preserve"> Cool Things, and Dr. I.M. Smart of XYZ for their continued support and feedback regarding this </w:t>
      </w:r>
      <w:r>
        <w:lastRenderedPageBreak/>
        <w:t>project. We also acknowledge the National Science Foundation for its funding of this project, which enables many useful on-line documents to be developed. Mr. Doe’s interactions have helped us add features to the system, some of which make this system very unique compared to other systems. Say a few more good things.</w:t>
      </w:r>
    </w:p>
    <w:p w14:paraId="4552DD88" w14:textId="77777777" w:rsidR="005A0B97" w:rsidRDefault="006A3001">
      <w:pPr>
        <w:pStyle w:val="Heading1"/>
      </w:pPr>
      <w:bookmarkStart w:id="41" w:name="_Ref49481035"/>
      <w:r>
        <w:t>REFERENCES</w:t>
      </w:r>
      <w:bookmarkEnd w:id="41"/>
    </w:p>
    <w:p w14:paraId="17098F90" w14:textId="77777777" w:rsidR="00F76A8A" w:rsidRPr="00EE4314" w:rsidRDefault="00F76A8A" w:rsidP="00EE4314">
      <w:pPr>
        <w:pStyle w:val="SDReference"/>
      </w:pPr>
      <w:r>
        <w:t xml:space="preserve">Anderson, A. K. (2005). Affective influences on the attentional dynamics supporting awareness. </w:t>
      </w:r>
      <w:r w:rsidRPr="00EE4314">
        <w:rPr>
          <w:i/>
        </w:rPr>
        <w:t>Journal of Experimental Psychology: General</w:t>
      </w:r>
      <w:r w:rsidRPr="00EE4314">
        <w:t xml:space="preserve">, </w:t>
      </w:r>
      <w:r w:rsidRPr="00EE4314">
        <w:rPr>
          <w:i/>
        </w:rPr>
        <w:t>154</w:t>
      </w:r>
      <w:r w:rsidRPr="00EE4314">
        <w:t>, 258–281.</w:t>
      </w:r>
    </w:p>
    <w:p w14:paraId="64D54307" w14:textId="77777777" w:rsidR="00F76A8A" w:rsidRPr="00EE4314" w:rsidRDefault="00F76A8A" w:rsidP="00EE4314">
      <w:pPr>
        <w:pStyle w:val="SDReference"/>
      </w:pPr>
      <w:r w:rsidRPr="00EE4314">
        <w:t xml:space="preserve">Anderson, A. K., </w:t>
      </w:r>
      <w:proofErr w:type="spellStart"/>
      <w:r w:rsidRPr="00EE4314">
        <w:t>Christoff</w:t>
      </w:r>
      <w:proofErr w:type="spellEnd"/>
      <w:r w:rsidRPr="00EE4314">
        <w:t xml:space="preserve">, K., </w:t>
      </w:r>
      <w:proofErr w:type="spellStart"/>
      <w:r w:rsidRPr="00EE4314">
        <w:t>Panitz</w:t>
      </w:r>
      <w:proofErr w:type="spellEnd"/>
      <w:r w:rsidRPr="00EE4314">
        <w:t xml:space="preserve">, D., De Rosa, E., &amp; </w:t>
      </w:r>
      <w:proofErr w:type="spellStart"/>
      <w:r w:rsidRPr="00EE4314">
        <w:t>Gabrieli</w:t>
      </w:r>
      <w:proofErr w:type="spellEnd"/>
      <w:r w:rsidRPr="00EE4314">
        <w:t xml:space="preserve">, J. D. E. (2003). Neural correlates of the automatic processing of threat facial signals. </w:t>
      </w:r>
      <w:r w:rsidRPr="00EE4314">
        <w:rPr>
          <w:i/>
        </w:rPr>
        <w:t>Journal of Neuroscience</w:t>
      </w:r>
      <w:r w:rsidRPr="00EE4314">
        <w:t>,</w:t>
      </w:r>
      <w:r w:rsidR="00EE4314">
        <w:t xml:space="preserve"> </w:t>
      </w:r>
      <w:r w:rsidRPr="00EE4314">
        <w:rPr>
          <w:i/>
        </w:rPr>
        <w:t>23</w:t>
      </w:r>
      <w:r w:rsidRPr="00EE4314">
        <w:t>, 5627–5633.</w:t>
      </w:r>
    </w:p>
    <w:p w14:paraId="64795AD4" w14:textId="77777777" w:rsidR="00F76A8A" w:rsidRDefault="00F76A8A" w:rsidP="00EE4314">
      <w:pPr>
        <w:pStyle w:val="SDReference"/>
      </w:pPr>
      <w:proofErr w:type="spellStart"/>
      <w:r w:rsidRPr="00EE4314">
        <w:t>Armony</w:t>
      </w:r>
      <w:proofErr w:type="spellEnd"/>
      <w:r w:rsidRPr="00EE4314">
        <w:t>, J. L., &amp; Dolan, R. J. (2002). Modulation of spatial attention by fear-conditioned stimuli: An event-related</w:t>
      </w:r>
      <w:r>
        <w:t xml:space="preserve"> fMRI study. </w:t>
      </w:r>
      <w:proofErr w:type="spellStart"/>
      <w:r w:rsidRPr="00EE4314">
        <w:rPr>
          <w:i/>
        </w:rPr>
        <w:t>Neuropsychologia</w:t>
      </w:r>
      <w:proofErr w:type="spellEnd"/>
      <w:r>
        <w:t xml:space="preserve">, </w:t>
      </w:r>
      <w:r w:rsidRPr="00EE4314">
        <w:rPr>
          <w:i/>
        </w:rPr>
        <w:t>40</w:t>
      </w:r>
      <w:r>
        <w:t>, 817–826.</w:t>
      </w:r>
    </w:p>
    <w:p w14:paraId="1E9E5773" w14:textId="77777777" w:rsidR="00DC5F3E" w:rsidRDefault="00F76A8A" w:rsidP="00F76A8A">
      <w:pPr>
        <w:spacing w:before="240"/>
      </w:pPr>
      <w:r>
        <w:t xml:space="preserve">References must follow </w:t>
      </w:r>
      <w:r w:rsidR="00DC5F3E">
        <w:t>APA f</w:t>
      </w:r>
      <w:r>
        <w:t>ormat</w:t>
      </w:r>
      <w:r w:rsidR="00DC5F3E">
        <w:t xml:space="preserve">. There are many good sites that describe these standards. Here are </w:t>
      </w:r>
      <w:r w:rsidR="00860951">
        <w:t>two that I find very useful:</w:t>
      </w:r>
    </w:p>
    <w:p w14:paraId="3B8DA7DA" w14:textId="77777777" w:rsidR="00860951" w:rsidRDefault="0021565F" w:rsidP="0029427A">
      <w:pPr>
        <w:spacing w:before="240" w:after="0"/>
        <w:ind w:left="360"/>
      </w:pPr>
      <w:hyperlink r:id="rId18" w:history="1">
        <w:r w:rsidR="00860951" w:rsidRPr="0029427A">
          <w:rPr>
            <w:rStyle w:val="Hyperlink"/>
          </w:rPr>
          <w:t>http://en.wikipedia.org/wiki/APA_style</w:t>
        </w:r>
      </w:hyperlink>
    </w:p>
    <w:p w14:paraId="446D1E34" w14:textId="77777777" w:rsidR="00860951" w:rsidRDefault="0021565F" w:rsidP="0029427A">
      <w:pPr>
        <w:ind w:left="360"/>
      </w:pPr>
      <w:hyperlink r:id="rId19" w:history="1">
        <w:r w:rsidR="00860951" w:rsidRPr="0029427A">
          <w:rPr>
            <w:rStyle w:val="Hyperlink"/>
          </w:rPr>
          <w:t>http://flash1r.apa.org/apastyle/basics/index.htm</w:t>
        </w:r>
      </w:hyperlink>
    </w:p>
    <w:p w14:paraId="292C79B9" w14:textId="77777777" w:rsidR="00F76A8A" w:rsidRDefault="00F76A8A" w:rsidP="00F76A8A">
      <w:pPr>
        <w:spacing w:before="240"/>
      </w:pPr>
      <w:r>
        <w:t>Your overall reference li</w:t>
      </w:r>
      <w:r w:rsidR="00DC5F3E">
        <w:t>st should be close to 50 items, with at least 25 of these coming from peer-reviewed journals and books.</w:t>
      </w:r>
    </w:p>
    <w:p w14:paraId="2A4676F7" w14:textId="77777777" w:rsidR="005A0B97" w:rsidRDefault="005A0B97" w:rsidP="00F76A8A">
      <w:pPr>
        <w:pStyle w:val="SDReference"/>
        <w:ind w:left="0" w:firstLine="0"/>
      </w:pPr>
    </w:p>
    <w:p w14:paraId="6C4EA384" w14:textId="77777777" w:rsidR="005A0B97" w:rsidRDefault="006A3001">
      <w:pPr>
        <w:pStyle w:val="SDAppendix"/>
        <w:pageBreakBefore/>
      </w:pPr>
      <w:bookmarkStart w:id="42" w:name="_Ref49481101"/>
      <w:r>
        <w:lastRenderedPageBreak/>
        <w:t>Product SPECIFICATION</w:t>
      </w:r>
      <w:bookmarkEnd w:id="42"/>
    </w:p>
    <w:p w14:paraId="1FE3EB3A" w14:textId="77777777" w:rsidR="005A0B97" w:rsidRDefault="0021565F">
      <w:r>
        <w:rPr>
          <w:noProof/>
          <w:sz w:val="20"/>
        </w:rPr>
        <w:pict w14:anchorId="4BC75A39">
          <v:shape id="Text Box 15" o:spid="_x0000_s1031" type="#_x0000_t202" style="position:absolute;left:0;text-align:left;margin-left:0;margin-top:2.35pt;width:461.95pt;height:5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boocCAAAYBQAADgAAAGRycy9lMm9Eb2MueG1srFTbjtsgEH2v1H9AvGd9kZ3Y1jqr3aSpKm0v&#10;0m4/gGAco2KgQGJvq/57B5yk6baVqqp+wMAMh5k5Z7i+GXuBDsxYrmSNk6sYIyaparjc1fjj42ZW&#10;YGQdkQ0RSrIaPzGLb5YvX1wPumKp6pRomEEAIm016Bp3zukqiiztWE/sldJMgrFVpicOlmYXNYYM&#10;gN6LKI3jeTQo02ijKLMWdteTES8Dftsy6t63rWUOiRpDbC6MJoxbP0bLa1LtDNEdp8cwyD9E0RMu&#10;4dIz1Jo4gvaG/wLVc2qUVa27oqqPVNtyykIOkE0SP8vmoSOahVygOFafy2T/Hyx9d/hgEG9qnGIk&#10;SQ8UPbLRoTs1oiT35Rm0rcDrQYOfG2EfaA6pWn2v6CeLpFp1RO7YrTFq6BhpILzEn4wujk441oNs&#10;h7eqgXvI3qkANLam97WDaiBAB5qeztT4WChs5sV8vpjnGFGwLbIiLbJAXkSq03FtrHvNVI/8pMYG&#10;uA/w5HBvnQ+HVCcXf5tVgjcbLkRYmN12JQw6ENDJJnwhg2duQnpnqfyxCXHagSjhDm/z8Qbev5ZJ&#10;msV3aTnbzIvFLGuzfFYu4mIWJ+VdOY+zMltvvvkAk6zqeNMwec8lO2kwyf6O42M3TOoJKkRDjcs8&#10;zSeO/phkHL7fJdlzBy0peF/j4uxEKs/sK9lA2qRyhItpHv0cfqgy1OD0D1UJOvDUTyJw43YMijvL&#10;a6uaJxCGUUAbsA/PCUw6Zb5gNEBr1th+3hPDMBJvJIirTDIgH7mwyPJFCgtzadleWoikAFVjh9E0&#10;Xbmp//fa8F0HN01yluoWBNnyIBWv3Cmqo4yh/UJOx6fC9/flOnj9eNCW3wEAAP//AwBQSwMEFAAG&#10;AAgAAAAhABXjrcHcAAAABwEAAA8AAABkcnMvZG93bnJldi54bWxMj0FPg0AUhO8m/ofNM/Fi7EJb&#10;S0GWRk00Xlv7Ax7wCkT2LWG3hf57nyc9TmYy802+m22vLjT6zrGBeBGBIq5c3XFj4Pj1/rgF5QNy&#10;jb1jMnAlD7vi9ibHrHYT7+lyCI2SEvYZGmhDGDKtfdWSRb9wA7F4JzdaDCLHRtcjTlJue72Moo22&#10;2LEstDjQW0vV9+FsDZw+p4endCo/wjHZrzev2CWluxpzfze/PIMKNIe/MPziCzoUwlS6M9de9Qbk&#10;SDCwTkCJmS5XKahSUvF2FYMucv2fv/gBAAD//wMAUEsBAi0AFAAGAAgAAAAhAOSZw8D7AAAA4QEA&#10;ABMAAAAAAAAAAAAAAAAAAAAAAFtDb250ZW50X1R5cGVzXS54bWxQSwECLQAUAAYACAAAACEAI7Jq&#10;4dcAAACUAQAACwAAAAAAAAAAAAAAAAAsAQAAX3JlbHMvLnJlbHNQSwECLQAUAAYACAAAACEAxWkb&#10;oocCAAAYBQAADgAAAAAAAAAAAAAAAAAsAgAAZHJzL2Uyb0RvYy54bWxQSwECLQAUAAYACAAAACEA&#10;FeOtwdwAAAAHAQAADwAAAAAAAAAAAAAAAADfBAAAZHJzL2Rvd25yZXYueG1sUEsFBgAAAAAEAAQA&#10;8wAAAOgFAAAAAA==&#10;" stroked="f">
            <v:textbox>
              <w:txbxContent>
                <w:p w14:paraId="2011886A" w14:textId="77777777" w:rsidR="0021565F" w:rsidRDefault="0021565F">
                  <w:r>
                    <w:rPr>
                      <w:noProof/>
                    </w:rPr>
                    <w:drawing>
                      <wp:inline distT="0" distB="0" distL="0" distR="0" wp14:anchorId="2EE547FF" wp14:editId="2D07C05A">
                        <wp:extent cx="5667375" cy="738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l="19225" r="19225"/>
                                <a:stretch>
                                  <a:fillRect/>
                                </a:stretch>
                              </pic:blipFill>
                              <pic:spPr bwMode="auto">
                                <a:xfrm>
                                  <a:off x="0" y="0"/>
                                  <a:ext cx="5667375" cy="7381875"/>
                                </a:xfrm>
                                <a:prstGeom prst="rect">
                                  <a:avLst/>
                                </a:prstGeom>
                                <a:noFill/>
                                <a:ln w="9525">
                                  <a:noFill/>
                                  <a:miter lim="800000"/>
                                  <a:headEnd/>
                                  <a:tailEnd/>
                                </a:ln>
                              </pic:spPr>
                            </pic:pic>
                          </a:graphicData>
                        </a:graphic>
                      </wp:inline>
                    </w:drawing>
                  </w:r>
                </w:p>
              </w:txbxContent>
            </v:textbox>
            <w10:wrap type="square"/>
          </v:shape>
        </w:pict>
      </w:r>
    </w:p>
    <w:p w14:paraId="05C3D5AF" w14:textId="77777777" w:rsidR="005A0B97" w:rsidRDefault="006A3001">
      <w:pPr>
        <w:pStyle w:val="SDAppendix"/>
        <w:pageBreakBefore/>
      </w:pPr>
      <w:bookmarkStart w:id="43" w:name="_Ref49481190"/>
      <w:r>
        <w:lastRenderedPageBreak/>
        <w:t>SOME INTERESTING RELEVANT DERIVATION</w:t>
      </w:r>
      <w:bookmarkEnd w:id="43"/>
    </w:p>
    <w:p w14:paraId="44E9443C" w14:textId="77777777" w:rsidR="005A0B97" w:rsidRDefault="006A3001">
      <w:r>
        <w:t>Software listings are generally NOT included in the document. These should be on the web site and referenced from the document using a URL.</w:t>
      </w:r>
    </w:p>
    <w:p w14:paraId="43EB8B56" w14:textId="77777777" w:rsidR="005A0B97" w:rsidRDefault="006A3001">
      <w:r>
        <w:t>It is common, however, to want to discuss a specific point or derive an important relationship. Such details, when not immediately relevant to the document, are best included as appendices.</w:t>
      </w:r>
    </w:p>
    <w:p w14:paraId="3E4D3E68" w14:textId="77777777" w:rsidR="006A3001" w:rsidRDefault="006A3001"/>
    <w:sectPr w:rsidR="006A3001" w:rsidSect="005A0B97">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édric Destin" w:date="2013-10-11T12:16:00Z" w:initials="CD">
    <w:p w14:paraId="6F808401" w14:textId="77777777" w:rsidR="0021565F" w:rsidRDefault="0021565F">
      <w:pPr>
        <w:pStyle w:val="CommentText"/>
      </w:pPr>
      <w:r>
        <w:rPr>
          <w:rStyle w:val="CommentReference"/>
        </w:rPr>
        <w:annotationRef/>
      </w:r>
      <w:r>
        <w:t>Cedric</w:t>
      </w:r>
    </w:p>
  </w:comment>
  <w:comment w:id="5" w:author="Cédric Destin" w:date="2013-10-11T12:16:00Z" w:initials="CD">
    <w:p w14:paraId="30552056" w14:textId="77777777" w:rsidR="0021565F" w:rsidRDefault="0021565F">
      <w:pPr>
        <w:pStyle w:val="CommentText"/>
      </w:pPr>
      <w:r>
        <w:rPr>
          <w:rStyle w:val="CommentReference"/>
        </w:rPr>
        <w:annotationRef/>
      </w:r>
      <w:r>
        <w:t>Brandon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808401" w15:done="0"/>
  <w15:commentEx w15:paraId="305520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FBD74" w14:textId="77777777" w:rsidR="00963F3F" w:rsidRDefault="00963F3F">
      <w:pPr>
        <w:spacing w:after="0"/>
      </w:pPr>
      <w:r>
        <w:separator/>
      </w:r>
    </w:p>
  </w:endnote>
  <w:endnote w:type="continuationSeparator" w:id="0">
    <w:p w14:paraId="6DE8578C" w14:textId="77777777" w:rsidR="00963F3F" w:rsidRDefault="00963F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E4061" w14:textId="77777777" w:rsidR="0021565F" w:rsidRDefault="0021565F">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C4ADD" w14:textId="77777777" w:rsidR="00963F3F" w:rsidRDefault="00963F3F">
      <w:pPr>
        <w:spacing w:after="0"/>
      </w:pPr>
      <w:r>
        <w:separator/>
      </w:r>
    </w:p>
  </w:footnote>
  <w:footnote w:type="continuationSeparator" w:id="0">
    <w:p w14:paraId="762B243F" w14:textId="77777777" w:rsidR="00963F3F" w:rsidRDefault="00963F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9BD7" w14:textId="77777777" w:rsidR="0021565F" w:rsidRDefault="0021565F">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13094B">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13094B">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525423"/>
    <w:multiLevelType w:val="hybridMultilevel"/>
    <w:tmpl w:val="9DEC0708"/>
    <w:lvl w:ilvl="0" w:tplc="D6145880">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9">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nsid w:val="55816EA7"/>
    <w:multiLevelType w:val="hybridMultilevel"/>
    <w:tmpl w:val="5A7220C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9"/>
  </w:num>
  <w:num w:numId="5">
    <w:abstractNumId w:val="6"/>
  </w:num>
  <w:num w:numId="6">
    <w:abstractNumId w:val="8"/>
  </w:num>
  <w:num w:numId="7">
    <w:abstractNumId w:val="3"/>
  </w:num>
  <w:num w:numId="8">
    <w:abstractNumId w:val="12"/>
  </w:num>
  <w:num w:numId="9">
    <w:abstractNumId w:val="2"/>
  </w:num>
  <w:num w:numId="10">
    <w:abstractNumId w:val="1"/>
  </w:num>
  <w:num w:numId="11">
    <w:abstractNumId w:val="14"/>
  </w:num>
  <w:num w:numId="12">
    <w:abstractNumId w:val="7"/>
  </w:num>
  <w:num w:numId="13">
    <w:abstractNumId w:val="1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1"/>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édric Destin">
    <w15:presenceInfo w15:providerId="Windows Live" w15:userId="e8010c2cead8d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66F6D"/>
    <w:rsid w:val="0004354E"/>
    <w:rsid w:val="000659A3"/>
    <w:rsid w:val="000857C8"/>
    <w:rsid w:val="00093006"/>
    <w:rsid w:val="000A392D"/>
    <w:rsid w:val="000B5C68"/>
    <w:rsid w:val="000C069A"/>
    <w:rsid w:val="000C155F"/>
    <w:rsid w:val="000E6366"/>
    <w:rsid w:val="0013094B"/>
    <w:rsid w:val="00182945"/>
    <w:rsid w:val="001B222F"/>
    <w:rsid w:val="001E3431"/>
    <w:rsid w:val="001F1292"/>
    <w:rsid w:val="0021565F"/>
    <w:rsid w:val="00224E6B"/>
    <w:rsid w:val="00250137"/>
    <w:rsid w:val="0029427A"/>
    <w:rsid w:val="002A2D77"/>
    <w:rsid w:val="002B09CD"/>
    <w:rsid w:val="002F00E9"/>
    <w:rsid w:val="002F3EE6"/>
    <w:rsid w:val="00366F6D"/>
    <w:rsid w:val="003856DF"/>
    <w:rsid w:val="003A107D"/>
    <w:rsid w:val="003C7142"/>
    <w:rsid w:val="004006EE"/>
    <w:rsid w:val="0044049E"/>
    <w:rsid w:val="00460D82"/>
    <w:rsid w:val="00492CD9"/>
    <w:rsid w:val="004A6440"/>
    <w:rsid w:val="004B740B"/>
    <w:rsid w:val="004B7DEF"/>
    <w:rsid w:val="004D7A0F"/>
    <w:rsid w:val="004E726B"/>
    <w:rsid w:val="005A0B97"/>
    <w:rsid w:val="005A38B2"/>
    <w:rsid w:val="006302B5"/>
    <w:rsid w:val="00685B7C"/>
    <w:rsid w:val="006A3001"/>
    <w:rsid w:val="00750740"/>
    <w:rsid w:val="007A1E54"/>
    <w:rsid w:val="007B4A6D"/>
    <w:rsid w:val="007D07DF"/>
    <w:rsid w:val="007F4EC3"/>
    <w:rsid w:val="00811468"/>
    <w:rsid w:val="00812ECD"/>
    <w:rsid w:val="00860951"/>
    <w:rsid w:val="00862C32"/>
    <w:rsid w:val="008B7CD4"/>
    <w:rsid w:val="008C4C30"/>
    <w:rsid w:val="008F177A"/>
    <w:rsid w:val="00905C2D"/>
    <w:rsid w:val="00963F3F"/>
    <w:rsid w:val="00972262"/>
    <w:rsid w:val="00974BC4"/>
    <w:rsid w:val="009B0636"/>
    <w:rsid w:val="009E6391"/>
    <w:rsid w:val="00A2187B"/>
    <w:rsid w:val="00A41BB7"/>
    <w:rsid w:val="00A41BDD"/>
    <w:rsid w:val="00A530C5"/>
    <w:rsid w:val="00A771F6"/>
    <w:rsid w:val="00B12DCA"/>
    <w:rsid w:val="00B244B2"/>
    <w:rsid w:val="00B72147"/>
    <w:rsid w:val="00BA08BA"/>
    <w:rsid w:val="00BB7A1A"/>
    <w:rsid w:val="00BE5CE3"/>
    <w:rsid w:val="00BF31D5"/>
    <w:rsid w:val="00C073B0"/>
    <w:rsid w:val="00C1139B"/>
    <w:rsid w:val="00C93871"/>
    <w:rsid w:val="00CC171E"/>
    <w:rsid w:val="00CC4EEA"/>
    <w:rsid w:val="00CC759A"/>
    <w:rsid w:val="00CD0BA5"/>
    <w:rsid w:val="00D7278F"/>
    <w:rsid w:val="00DC5F3E"/>
    <w:rsid w:val="00DE6353"/>
    <w:rsid w:val="00E07F9A"/>
    <w:rsid w:val="00E5121F"/>
    <w:rsid w:val="00EE4314"/>
    <w:rsid w:val="00EE45FB"/>
    <w:rsid w:val="00EF79B6"/>
    <w:rsid w:val="00F06A10"/>
    <w:rsid w:val="00F13B7F"/>
    <w:rsid w:val="00F26A5B"/>
    <w:rsid w:val="00F76A8A"/>
    <w:rsid w:val="00F86022"/>
    <w:rsid w:val="00FB7403"/>
    <w:rsid w:val="00FE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307D353E"/>
  <w15:docId w15:val="{A0A1A8DD-616D-4B0D-867A-E0429939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3A107D"/>
    <w:rPr>
      <w:sz w:val="16"/>
      <w:szCs w:val="16"/>
    </w:rPr>
  </w:style>
  <w:style w:type="paragraph" w:styleId="CommentText">
    <w:name w:val="annotation text"/>
    <w:basedOn w:val="Normal"/>
    <w:link w:val="CommentTextChar"/>
    <w:uiPriority w:val="99"/>
    <w:semiHidden/>
    <w:unhideWhenUsed/>
    <w:rsid w:val="003A107D"/>
    <w:rPr>
      <w:sz w:val="20"/>
    </w:rPr>
  </w:style>
  <w:style w:type="character" w:customStyle="1" w:styleId="CommentTextChar">
    <w:name w:val="Comment Text Char"/>
    <w:basedOn w:val="DefaultParagraphFont"/>
    <w:link w:val="CommentText"/>
    <w:uiPriority w:val="99"/>
    <w:semiHidden/>
    <w:rsid w:val="003A107D"/>
  </w:style>
  <w:style w:type="paragraph" w:styleId="CommentSubject">
    <w:name w:val="annotation subject"/>
    <w:basedOn w:val="CommentText"/>
    <w:next w:val="CommentText"/>
    <w:link w:val="CommentSubjectChar"/>
    <w:uiPriority w:val="99"/>
    <w:semiHidden/>
    <w:unhideWhenUsed/>
    <w:rsid w:val="003A107D"/>
    <w:rPr>
      <w:b/>
      <w:bCs/>
    </w:rPr>
  </w:style>
  <w:style w:type="character" w:customStyle="1" w:styleId="CommentSubjectChar">
    <w:name w:val="Comment Subject Char"/>
    <w:basedOn w:val="CommentTextChar"/>
    <w:link w:val="CommentSubject"/>
    <w:uiPriority w:val="99"/>
    <w:semiHidden/>
    <w:rsid w:val="003A1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hyperlink" Target="http://en.wikipedia.org/wiki/APA_styl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sites.google.com/a/temple.edu/programmable-communication-group/" TargetMode="Externa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rtial_re-configuration"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en.wikipedia.org/wiki/Costas_loop" TargetMode="External"/><Relationship Id="rId19" Type="http://schemas.openxmlformats.org/officeDocument/2006/relationships/hyperlink" Target="http://flash1r.apa.org/apastyle/basics/index.htm" TargetMode="External"/><Relationship Id="rId4" Type="http://schemas.openxmlformats.org/officeDocument/2006/relationships/webSettings" Target="webSettings.xml"/><Relationship Id="rId9" Type="http://schemas.openxmlformats.org/officeDocument/2006/relationships/hyperlink" Target="http://www.amsat.org/amsat/articles/kd2bd/Pacsat_Modem/" TargetMode="External"/><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1832</TotalTime>
  <Pages>15</Pages>
  <Words>4405</Words>
  <Characters>25113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29460</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Cédric Destin</cp:lastModifiedBy>
  <cp:revision>30</cp:revision>
  <cp:lastPrinted>2013-09-16T16:15:00Z</cp:lastPrinted>
  <dcterms:created xsi:type="dcterms:W3CDTF">2013-09-16T19:17:00Z</dcterms:created>
  <dcterms:modified xsi:type="dcterms:W3CDTF">2013-10-16T20:49:00Z</dcterms:modified>
</cp:coreProperties>
</file>