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after="0" w:line="288" w:lineRule="auto"/>
        <w:jc w:val="center"/>
        <w:rPr>
          <w:rFonts w:ascii="Open Sans" w:cs="Open Sans" w:eastAsia="Open Sans" w:hAnsi="Open Sans"/>
          <w:color w:val="695d46"/>
          <w:sz w:val="24"/>
          <w:szCs w:val="24"/>
        </w:rPr>
      </w:pPr>
      <w:bookmarkStart w:colFirst="0" w:colLast="0" w:name="_heading=h.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14" name="image1.png"/>
            <a:graphic>
              <a:graphicData uri="http://schemas.openxmlformats.org/drawingml/2006/picture">
                <pic:pic>
                  <pic:nvPicPr>
                    <pic:cNvPr descr="Línea horizontal" id="0" name="image1.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5910263" cy="3940175"/>
            <wp:effectExtent b="0" l="0" r="0" t="0"/>
            <wp:docPr descr="Imagen de marcador de posición" id="16" name="image3.jpg"/>
            <a:graphic>
              <a:graphicData uri="http://schemas.openxmlformats.org/drawingml/2006/picture">
                <pic:pic>
                  <pic:nvPicPr>
                    <pic:cNvPr descr="Imagen de marcador de posición" id="0" name="image3.jpg"/>
                    <pic:cNvPicPr preferRelativeResize="0"/>
                  </pic:nvPicPr>
                  <pic:blipFill>
                    <a:blip r:embed="rId8"/>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pPr>
      <w:bookmarkStart w:colFirst="0" w:colLast="0" w:name="_heading=h.2gazcsgmxkub" w:id="1"/>
      <w:bookmarkEnd w:id="1"/>
      <w:r w:rsidDel="00000000" w:rsidR="00000000" w:rsidRPr="00000000">
        <w:rPr>
          <w:rtl w:val="0"/>
        </w:rPr>
        <w:t xml:space="preserve">NovaCommerce</w:t>
      </w:r>
    </w:p>
    <w:p w:rsidR="00000000" w:rsidDel="00000000" w:rsidP="00000000" w:rsidRDefault="00000000" w:rsidRPr="00000000" w14:paraId="00000004">
      <w:pPr>
        <w:pStyle w:val="Subtitle"/>
        <w:rPr/>
      </w:pPr>
      <w:bookmarkStart w:colFirst="0" w:colLast="0" w:name="_heading=h.ytt9utki1mti" w:id="2"/>
      <w:bookmarkEnd w:id="2"/>
      <w:r w:rsidDel="00000000" w:rsidR="00000000" w:rsidRPr="00000000">
        <w:rPr>
          <w:rtl w:val="0"/>
        </w:rPr>
        <w:t xml:space="preserve">Acta de constitución</w:t>
      </w:r>
    </w:p>
    <w:p w:rsidR="00000000" w:rsidDel="00000000" w:rsidP="00000000" w:rsidRDefault="00000000" w:rsidRPr="00000000" w14:paraId="00000005">
      <w:pPr>
        <w:spacing w:after="1440" w:line="288" w:lineRule="auto"/>
        <w:rPr/>
      </w:pPr>
      <w:sdt>
        <w:sdtPr>
          <w:id w:val="232404636"/>
          <w:tag w:val="goog_rdk_0"/>
        </w:sdtPr>
        <w:sdtContent>
          <w:r w:rsidDel="00000000" w:rsidR="00000000" w:rsidRPr="00000000">
            <w:rPr>
              <w:rFonts w:ascii="Arial Unicode MS" w:cs="Arial Unicode MS" w:eastAsia="Arial Unicode MS" w:hAnsi="Arial Unicode MS"/>
              <w:b w:val="1"/>
              <w:sz w:val="36"/>
              <w:szCs w:val="36"/>
              <w:rtl w:val="0"/>
            </w:rPr>
            <w:t xml:space="preserve">─</w:t>
          </w:r>
        </w:sdtContent>
      </w:sdt>
      <w:r w:rsidDel="00000000" w:rsidR="00000000" w:rsidRPr="00000000">
        <w:rPr>
          <w:rtl w:val="0"/>
        </w:rPr>
      </w:r>
    </w:p>
    <w:p w:rsidR="00000000" w:rsidDel="00000000" w:rsidP="00000000" w:rsidRDefault="00000000" w:rsidRPr="00000000" w14:paraId="00000006">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Nicolas Ortega</w:t>
      </w:r>
    </w:p>
    <w:p w:rsidR="00000000" w:rsidDel="00000000" w:rsidP="00000000" w:rsidRDefault="00000000" w:rsidRPr="00000000" w14:paraId="00000007">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Jennifer Celedon</w:t>
      </w:r>
    </w:p>
    <w:p w:rsidR="00000000" w:rsidDel="00000000" w:rsidP="00000000" w:rsidRDefault="00000000" w:rsidRPr="00000000" w14:paraId="00000008">
      <w:pPr>
        <w:spacing w:line="240" w:lineRule="auto"/>
        <w:rPr>
          <w:b w:val="1"/>
          <w:color w:val="365f91"/>
        </w:rPr>
      </w:pPr>
      <w:r w:rsidDel="00000000" w:rsidR="00000000" w:rsidRPr="00000000">
        <w:rPr>
          <w:rFonts w:ascii="PT Sans Narrow" w:cs="PT Sans Narrow" w:eastAsia="PT Sans Narrow" w:hAnsi="PT Sans Narrow"/>
          <w:color w:val="008575"/>
          <w:sz w:val="32"/>
          <w:szCs w:val="32"/>
          <w:rtl w:val="0"/>
        </w:rPr>
        <w:t xml:space="preserve">Carlos Rojas</w:t>
      </w:r>
      <w:r w:rsidDel="00000000" w:rsidR="00000000" w:rsidRPr="00000000">
        <w:rPr>
          <w:rtl w:val="0"/>
        </w:rPr>
      </w:r>
    </w:p>
    <w:p w:rsidR="00000000" w:rsidDel="00000000" w:rsidP="00000000" w:rsidRDefault="00000000" w:rsidRPr="00000000" w14:paraId="00000009">
      <w:pPr>
        <w:spacing w:after="0" w:line="240" w:lineRule="auto"/>
        <w:rPr>
          <w:b w:val="1"/>
          <w:color w:val="365f91"/>
        </w:rPr>
      </w:pPr>
      <w:r w:rsidDel="00000000" w:rsidR="00000000" w:rsidRPr="00000000">
        <w:rPr>
          <w:rtl w:val="0"/>
        </w:rPr>
      </w:r>
    </w:p>
    <w:p w:rsidR="00000000" w:rsidDel="00000000" w:rsidP="00000000" w:rsidRDefault="00000000" w:rsidRPr="00000000" w14:paraId="0000000A">
      <w:pPr>
        <w:spacing w:after="0" w:line="240" w:lineRule="auto"/>
        <w:rPr>
          <w:b w:val="1"/>
          <w:color w:val="365f91"/>
        </w:rPr>
      </w:pPr>
      <w:r w:rsidDel="00000000" w:rsidR="00000000" w:rsidRPr="00000000">
        <w:rPr>
          <w:rtl w:val="0"/>
        </w:rPr>
      </w:r>
    </w:p>
    <w:p w:rsidR="00000000" w:rsidDel="00000000" w:rsidP="00000000" w:rsidRDefault="00000000" w:rsidRPr="00000000" w14:paraId="0000000B">
      <w:pPr>
        <w:spacing w:after="0" w:line="240" w:lineRule="auto"/>
        <w:rPr>
          <w:b w:val="1"/>
          <w:color w:val="365f91"/>
        </w:rPr>
      </w:pPr>
      <w:r w:rsidDel="00000000" w:rsidR="00000000" w:rsidRPr="00000000">
        <w:rPr>
          <w:rtl w:val="0"/>
        </w:rPr>
      </w:r>
    </w:p>
    <w:p w:rsidR="00000000" w:rsidDel="00000000" w:rsidP="00000000" w:rsidRDefault="00000000" w:rsidRPr="00000000" w14:paraId="0000000C">
      <w:pPr>
        <w:spacing w:after="0" w:line="240" w:lineRule="auto"/>
        <w:rPr>
          <w:b w:val="1"/>
          <w:color w:val="365f91"/>
        </w:rPr>
      </w:pPr>
      <w:r w:rsidDel="00000000" w:rsidR="00000000" w:rsidRPr="00000000">
        <w:rPr>
          <w:rtl w:val="0"/>
        </w:rPr>
      </w:r>
    </w:p>
    <w:p w:rsidR="00000000" w:rsidDel="00000000" w:rsidP="00000000" w:rsidRDefault="00000000" w:rsidRPr="00000000" w14:paraId="0000000D">
      <w:pPr>
        <w:spacing w:after="0" w:line="240" w:lineRule="auto"/>
        <w:rPr>
          <w:b w:val="1"/>
          <w:color w:val="365f91"/>
        </w:rPr>
      </w:pPr>
      <w:r w:rsidDel="00000000" w:rsidR="00000000" w:rsidRPr="00000000">
        <w:rPr>
          <w:rtl w:val="0"/>
        </w:rPr>
      </w:r>
    </w:p>
    <w:p w:rsidR="00000000" w:rsidDel="00000000" w:rsidP="00000000" w:rsidRDefault="00000000" w:rsidRPr="00000000" w14:paraId="0000000E">
      <w:pPr>
        <w:spacing w:after="0" w:line="240" w:lineRule="auto"/>
        <w:rPr>
          <w:b w:val="1"/>
          <w:color w:val="365f91"/>
        </w:rPr>
      </w:pPr>
      <w:r w:rsidDel="00000000" w:rsidR="00000000" w:rsidRPr="00000000">
        <w:rPr>
          <w:rtl w:val="0"/>
        </w:rPr>
      </w:r>
    </w:p>
    <w:p w:rsidR="00000000" w:rsidDel="00000000" w:rsidP="00000000" w:rsidRDefault="00000000" w:rsidRPr="00000000" w14:paraId="0000000F">
      <w:pPr>
        <w:spacing w:after="0" w:line="240" w:lineRule="auto"/>
        <w:rPr>
          <w:b w:val="1"/>
          <w:color w:val="365f91"/>
        </w:rPr>
      </w:pPr>
      <w:r w:rsidDel="00000000" w:rsidR="00000000" w:rsidRPr="00000000">
        <w:rPr>
          <w:rtl w:val="0"/>
        </w:rPr>
      </w:r>
    </w:p>
    <w:p w:rsidR="00000000" w:rsidDel="00000000" w:rsidP="00000000" w:rsidRDefault="00000000" w:rsidRPr="00000000" w14:paraId="00000010">
      <w:pPr>
        <w:spacing w:after="0" w:line="240" w:lineRule="auto"/>
        <w:rPr>
          <w:b w:val="1"/>
          <w:color w:val="365f91"/>
        </w:rPr>
      </w:pPr>
      <w:r w:rsidDel="00000000" w:rsidR="00000000" w:rsidRPr="00000000">
        <w:rPr>
          <w:rtl w:val="0"/>
        </w:rPr>
      </w:r>
    </w:p>
    <w:p w:rsidR="00000000" w:rsidDel="00000000" w:rsidP="00000000" w:rsidRDefault="00000000" w:rsidRPr="00000000" w14:paraId="00000011">
      <w:pPr>
        <w:spacing w:after="0" w:line="240" w:lineRule="auto"/>
        <w:rPr>
          <w:b w:val="1"/>
          <w:color w:val="365f91"/>
        </w:rPr>
      </w:pPr>
      <w:r w:rsidDel="00000000" w:rsidR="00000000" w:rsidRPr="00000000">
        <w:rPr>
          <w:rtl w:val="0"/>
        </w:rPr>
      </w:r>
    </w:p>
    <w:p w:rsidR="00000000" w:rsidDel="00000000" w:rsidP="00000000" w:rsidRDefault="00000000" w:rsidRPr="00000000" w14:paraId="00000012">
      <w:pPr>
        <w:spacing w:after="0" w:line="240" w:lineRule="auto"/>
        <w:rPr>
          <w:b w:val="1"/>
          <w:color w:val="365f91"/>
        </w:rPr>
      </w:pPr>
      <w:r w:rsidDel="00000000" w:rsidR="00000000" w:rsidRPr="00000000">
        <w:rPr>
          <w:rtl w:val="0"/>
        </w:rPr>
      </w:r>
    </w:p>
    <w:p w:rsidR="00000000" w:rsidDel="00000000" w:rsidP="00000000" w:rsidRDefault="00000000" w:rsidRPr="00000000" w14:paraId="00000013">
      <w:pPr>
        <w:spacing w:after="0" w:line="240" w:lineRule="auto"/>
        <w:rPr>
          <w:b w:val="1"/>
          <w:color w:val="365f91"/>
        </w:rPr>
      </w:pPr>
      <w:r w:rsidDel="00000000" w:rsidR="00000000" w:rsidRPr="00000000">
        <w:rPr>
          <w:rtl w:val="0"/>
        </w:rPr>
      </w:r>
    </w:p>
    <w:p w:rsidR="00000000" w:rsidDel="00000000" w:rsidP="00000000" w:rsidRDefault="00000000" w:rsidRPr="00000000" w14:paraId="00000014">
      <w:pPr>
        <w:spacing w:after="0" w:line="240" w:lineRule="auto"/>
        <w:rPr>
          <w:b w:val="1"/>
          <w:color w:val="365f91"/>
        </w:rPr>
      </w:pPr>
      <w:r w:rsidDel="00000000" w:rsidR="00000000" w:rsidRPr="00000000">
        <w:rPr>
          <w:rtl w:val="0"/>
        </w:rPr>
      </w:r>
    </w:p>
    <w:p w:rsidR="00000000" w:rsidDel="00000000" w:rsidP="00000000" w:rsidRDefault="00000000" w:rsidRPr="00000000" w14:paraId="00000015">
      <w:pPr>
        <w:spacing w:after="0" w:line="240" w:lineRule="auto"/>
        <w:rPr>
          <w:b w:val="1"/>
          <w:color w:val="365f91"/>
        </w:rPr>
      </w:pPr>
      <w:r w:rsidDel="00000000" w:rsidR="00000000" w:rsidRPr="00000000">
        <w:rPr>
          <w:rtl w:val="0"/>
        </w:rPr>
      </w:r>
    </w:p>
    <w:p w:rsidR="00000000" w:rsidDel="00000000" w:rsidP="00000000" w:rsidRDefault="00000000" w:rsidRPr="00000000" w14:paraId="00000016">
      <w:pPr>
        <w:spacing w:after="0" w:line="240" w:lineRule="auto"/>
        <w:rPr>
          <w:b w:val="1"/>
          <w:color w:val="365f91"/>
        </w:rPr>
      </w:pPr>
      <w:r w:rsidDel="00000000" w:rsidR="00000000" w:rsidRPr="00000000">
        <w:rPr>
          <w:rtl w:val="0"/>
        </w:rPr>
      </w:r>
    </w:p>
    <w:p w:rsidR="00000000" w:rsidDel="00000000" w:rsidP="00000000" w:rsidRDefault="00000000" w:rsidRPr="00000000" w14:paraId="00000017">
      <w:pPr>
        <w:spacing w:after="0" w:line="240" w:lineRule="auto"/>
        <w:rPr>
          <w:b w:val="1"/>
          <w:color w:val="365f91"/>
        </w:rPr>
      </w:pPr>
      <w:r w:rsidDel="00000000" w:rsidR="00000000" w:rsidRPr="00000000">
        <w:rPr>
          <w:rtl w:val="0"/>
        </w:rPr>
      </w:r>
    </w:p>
    <w:p w:rsidR="00000000" w:rsidDel="00000000" w:rsidP="00000000" w:rsidRDefault="00000000" w:rsidRPr="00000000" w14:paraId="00000018">
      <w:pPr>
        <w:spacing w:after="0" w:line="240" w:lineRule="auto"/>
        <w:rPr>
          <w:b w:val="1"/>
          <w:color w:val="365f91"/>
        </w:rPr>
      </w:pPr>
      <w:r w:rsidDel="00000000" w:rsidR="00000000" w:rsidRPr="00000000">
        <w:rPr>
          <w:rtl w:val="0"/>
        </w:rPr>
      </w:r>
    </w:p>
    <w:p w:rsidR="00000000" w:rsidDel="00000000" w:rsidP="00000000" w:rsidRDefault="00000000" w:rsidRPr="00000000" w14:paraId="00000019">
      <w:pPr>
        <w:spacing w:after="0" w:line="240" w:lineRule="auto"/>
        <w:rPr>
          <w:b w:val="1"/>
          <w:color w:val="365f91"/>
        </w:rPr>
      </w:pPr>
      <w:r w:rsidDel="00000000" w:rsidR="00000000" w:rsidRPr="00000000">
        <w:rPr>
          <w:rtl w:val="0"/>
        </w:rPr>
      </w:r>
    </w:p>
    <w:p w:rsidR="00000000" w:rsidDel="00000000" w:rsidP="00000000" w:rsidRDefault="00000000" w:rsidRPr="00000000" w14:paraId="0000001A">
      <w:pPr>
        <w:spacing w:after="0" w:line="240" w:lineRule="auto"/>
        <w:rPr>
          <w:b w:val="1"/>
          <w:color w:val="365f91"/>
        </w:rPr>
      </w:pPr>
      <w:r w:rsidDel="00000000" w:rsidR="00000000" w:rsidRPr="00000000">
        <w:rPr>
          <w:rtl w:val="0"/>
        </w:rPr>
      </w:r>
    </w:p>
    <w:p w:rsidR="00000000" w:rsidDel="00000000" w:rsidP="00000000" w:rsidRDefault="00000000" w:rsidRPr="00000000" w14:paraId="0000001B">
      <w:pPr>
        <w:spacing w:after="0" w:line="240" w:lineRule="auto"/>
        <w:rPr>
          <w:b w:val="1"/>
          <w:color w:val="365f91"/>
        </w:rPr>
      </w:pPr>
      <w:r w:rsidDel="00000000" w:rsidR="00000000" w:rsidRPr="00000000">
        <w:rPr>
          <w:rtl w:val="0"/>
        </w:rPr>
      </w:r>
    </w:p>
    <w:p w:rsidR="00000000" w:rsidDel="00000000" w:rsidP="00000000" w:rsidRDefault="00000000" w:rsidRPr="00000000" w14:paraId="0000001C">
      <w:pPr>
        <w:spacing w:after="0" w:line="240" w:lineRule="auto"/>
        <w:rPr>
          <w:b w:val="1"/>
          <w:color w:val="365f91"/>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pStyle w:val="Heading1"/>
        <w:rPr/>
      </w:pPr>
      <w:bookmarkStart w:colFirst="0" w:colLast="0" w:name="_heading=h.dov7irw4enfc" w:id="3"/>
      <w:bookmarkEnd w:id="3"/>
      <w:r w:rsidDel="00000000" w:rsidR="00000000" w:rsidRPr="00000000">
        <w:rPr>
          <w:rtl w:val="0"/>
        </w:rPr>
        <w:t xml:space="preserve">Tabla de contenido</w:t>
      </w:r>
    </w:p>
    <w:p w:rsidR="00000000" w:rsidDel="00000000" w:rsidP="00000000" w:rsidRDefault="00000000" w:rsidRPr="00000000" w14:paraId="0000001F">
      <w:pPr>
        <w:rPr/>
      </w:pPr>
      <w:r w:rsidDel="00000000" w:rsidR="00000000" w:rsidRPr="00000000">
        <w:rPr>
          <w:rtl w:val="0"/>
        </w:rPr>
      </w:r>
    </w:p>
    <w:sdt>
      <w:sdtPr>
        <w:id w:val="245361531"/>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dov7irw4enfc">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Tabla de contenido</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Información del proyecto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Proxima Nova" w:cs="Proxima Nova" w:eastAsia="Proxima Nova" w:hAnsi="Proxima Nova"/>
                <w:b w:val="0"/>
                <w:i w:val="0"/>
                <w:smallCaps w:val="0"/>
                <w:strike w:val="0"/>
                <w:color w:val="000000"/>
                <w:sz w:val="24"/>
                <w:szCs w:val="24"/>
                <w:u w:val="none"/>
                <w:shd w:fill="auto" w:val="clear"/>
                <w:vertAlign w:val="baseline"/>
                <w:rtl w:val="0"/>
              </w:rPr>
              <w:t xml:space="preserve">Datos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Proxima Nova" w:cs="Proxima Nova" w:eastAsia="Proxima Nova" w:hAnsi="Proxima Nova"/>
                <w:b w:val="0"/>
                <w:i w:val="0"/>
                <w:smallCaps w:val="0"/>
                <w:strike w:val="0"/>
                <w:color w:val="000000"/>
                <w:sz w:val="24"/>
                <w:szCs w:val="24"/>
                <w:u w:val="none"/>
                <w:shd w:fill="auto" w:val="clear"/>
                <w:vertAlign w:val="baseline"/>
                <w:rtl w:val="0"/>
              </w:rPr>
              <w:t xml:space="preserve">Propósito y justificación del proyecto</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tyk1pfqoxha">
            <w:r w:rsidDel="00000000" w:rsidR="00000000" w:rsidRPr="00000000">
              <w:rPr>
                <w:rFonts w:ascii="Proxima Nova" w:cs="Proxima Nova" w:eastAsia="Proxima Nova" w:hAnsi="Proxima Nova"/>
                <w:b w:val="0"/>
                <w:i w:val="0"/>
                <w:smallCaps w:val="0"/>
                <w:strike w:val="0"/>
                <w:color w:val="000000"/>
                <w:sz w:val="24"/>
                <w:szCs w:val="24"/>
                <w:u w:val="none"/>
                <w:shd w:fill="auto" w:val="clear"/>
                <w:vertAlign w:val="baseline"/>
                <w:rtl w:val="0"/>
              </w:rPr>
              <w:t xml:space="preserve">Descripción del proyecto y entregables.</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y43nnve62m4">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Entregables principales:</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Proxima Nova" w:cs="Proxima Nova" w:eastAsia="Proxima Nova" w:hAnsi="Proxima Nova"/>
                <w:b w:val="0"/>
                <w:i w:val="0"/>
                <w:smallCaps w:val="0"/>
                <w:strike w:val="0"/>
                <w:color w:val="000000"/>
                <w:sz w:val="24"/>
                <w:szCs w:val="24"/>
                <w:u w:val="none"/>
                <w:shd w:fill="auto" w:val="clear"/>
                <w:vertAlign w:val="baseline"/>
                <w:rtl w:val="0"/>
              </w:rPr>
              <w:t xml:space="preserve">Requerimientos de alto nivel</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Proxima Nova" w:cs="Proxima Nova" w:eastAsia="Proxima Nova" w:hAnsi="Proxima Nova"/>
                <w:b w:val="0"/>
                <w:i w:val="0"/>
                <w:smallCaps w:val="0"/>
                <w:strike w:val="0"/>
                <w:color w:val="000000"/>
                <w:sz w:val="24"/>
                <w:szCs w:val="24"/>
                <w:u w:val="none"/>
                <w:shd w:fill="auto" w:val="clear"/>
                <w:vertAlign w:val="baseline"/>
                <w:rtl w:val="0"/>
              </w:rPr>
              <w:t xml:space="preserve">Requerimientos del proyecto</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Objetivos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Premisas y Restricciones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Riesgos iniciales</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itnpdfj8eb5">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Cronograma de hitos principales</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Presupuesto inicial asignado</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Personal y recursos pre asignados</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Aprobaciones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vertAlign w:val="baseline"/>
        </w:rPr>
      </w:pPr>
      <w:bookmarkStart w:colFirst="0" w:colLast="0" w:name="_heading=h.3znysh7" w:id="4"/>
      <w:bookmarkEnd w:id="4"/>
      <w:r w:rsidDel="00000000" w:rsidR="00000000" w:rsidRPr="00000000">
        <w:rPr>
          <w:vertAlign w:val="baseline"/>
          <w:rtl w:val="0"/>
        </w:rPr>
        <w:t xml:space="preserve">Información del proyecto</w:t>
      </w:r>
    </w:p>
    <w:p w:rsidR="00000000" w:rsidDel="00000000" w:rsidP="00000000" w:rsidRDefault="00000000" w:rsidRPr="00000000" w14:paraId="00000032">
      <w:pPr>
        <w:rPr/>
      </w:pPr>
      <w:r w:rsidDel="00000000" w:rsidR="00000000" w:rsidRPr="00000000">
        <w:rPr>
          <w:rtl w:val="0"/>
        </w:rPr>
        <w:t xml:space="preserve">NovaCommerce es una iniciativa orientada a fortalecer el ecosistema de pequeñas y medianas empresas (pymes) que operan en sectores como alimentos, artesanías, cosmética, tecnología, etc. Muchas de estas pymes enfrentan barreras para digitalizar sus operaciones, lo que limita su alcance comercial y competitividad. El proyecto está dirigido principalmente a emprendedores y negocios que no cuentan con una plataforma propia para gestionar sus ventas, y también impacta positivamente a los consumidores que buscan realizar compras en línea de forma segura, clara y confiable.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ind w:firstLine="720"/>
        <w:rPr/>
      </w:pPr>
      <w:bookmarkStart w:colFirst="0" w:colLast="0" w:name="_heading=h.2et92p0" w:id="5"/>
      <w:bookmarkEnd w:id="5"/>
      <w:r w:rsidDel="00000000" w:rsidR="00000000" w:rsidRPr="00000000">
        <w:rPr>
          <w:vertAlign w:val="baseline"/>
          <w:rtl w:val="0"/>
        </w:rPr>
        <w:t xml:space="preserve">Datos</w:t>
      </w:r>
      <w:r w:rsidDel="00000000" w:rsidR="00000000" w:rsidRPr="00000000">
        <w:rPr>
          <w:rtl w:val="0"/>
        </w:rPr>
      </w:r>
    </w:p>
    <w:sdt>
      <w:sdtPr>
        <w:lock w:val="contentLocked"/>
        <w:id w:val="-1141253579"/>
        <w:tag w:val="goog_rdk_1"/>
      </w:sdtPr>
      <w:sdtContent>
        <w:tbl>
          <w:tblPr>
            <w:tblStyle w:val="Table1"/>
            <w:tblW w:w="10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70"/>
            <w:gridCol w:w="5270"/>
            <w:tblGridChange w:id="0">
              <w:tblGrid>
                <w:gridCol w:w="5270"/>
                <w:gridCol w:w="5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Empresa /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NovaCommerce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NovaCommerce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Fecha de preparación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Gerente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Nicolas Ortega</w:t>
                </w:r>
              </w:p>
            </w:tc>
          </w:tr>
        </w:tbl>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ind w:left="720" w:firstLine="0"/>
        <w:rPr/>
      </w:pPr>
      <w:bookmarkStart w:colFirst="0" w:colLast="0" w:name="_heading=h.1t3h5sf" w:id="6"/>
      <w:bookmarkEnd w:id="6"/>
      <w:r w:rsidDel="00000000" w:rsidR="00000000" w:rsidRPr="00000000">
        <w:rPr>
          <w:vertAlign w:val="baseline"/>
          <w:rtl w:val="0"/>
        </w:rPr>
        <w:t xml:space="preserve">Propósito y justificación del proyecto</w:t>
      </w:r>
      <w:r w:rsidDel="00000000" w:rsidR="00000000" w:rsidRPr="00000000">
        <w:rPr>
          <w:rtl w:val="0"/>
        </w:rPr>
      </w:r>
    </w:p>
    <w:p w:rsidR="00000000" w:rsidDel="00000000" w:rsidP="00000000" w:rsidRDefault="00000000" w:rsidRPr="00000000" w14:paraId="0000003F">
      <w:pPr>
        <w:ind w:left="720" w:firstLine="0"/>
        <w:rPr/>
      </w:pPr>
      <w:bookmarkStart w:colFirst="0" w:colLast="0" w:name="_heading=h.ro8x6zhcv18r" w:id="7"/>
      <w:bookmarkEnd w:id="7"/>
      <w:r w:rsidDel="00000000" w:rsidR="00000000" w:rsidRPr="00000000">
        <w:rPr>
          <w:rtl w:val="0"/>
        </w:rPr>
        <w:t xml:space="preserve">El propósito de NovaCommerce es ofrecer a las pequeñas y medianas empresas (PYMEs) una plataforma de comercio electrónico accesible, escalable y segura, que les permita expandir su presencia digital y optimizar la gestión de sus ventas e inventarios.</w:t>
      </w:r>
    </w:p>
    <w:p w:rsidR="00000000" w:rsidDel="00000000" w:rsidP="00000000" w:rsidRDefault="00000000" w:rsidRPr="00000000" w14:paraId="00000040">
      <w:pPr>
        <w:rPr/>
      </w:pPr>
      <w:bookmarkStart w:colFirst="0" w:colLast="0" w:name="_heading=h.74v0335x2fmk" w:id="8"/>
      <w:bookmarkEnd w:id="8"/>
      <w:r w:rsidDel="00000000" w:rsidR="00000000" w:rsidRPr="00000000">
        <w:rPr>
          <w:rtl w:val="0"/>
        </w:rPr>
      </w:r>
    </w:p>
    <w:p w:rsidR="00000000" w:rsidDel="00000000" w:rsidP="00000000" w:rsidRDefault="00000000" w:rsidRPr="00000000" w14:paraId="00000041">
      <w:pPr>
        <w:ind w:left="720" w:firstLine="0"/>
        <w:rPr/>
      </w:pPr>
      <w:bookmarkStart w:colFirst="0" w:colLast="0" w:name="_heading=h.nqexoocpis09" w:id="9"/>
      <w:bookmarkEnd w:id="9"/>
      <w:r w:rsidDel="00000000" w:rsidR="00000000" w:rsidRPr="00000000">
        <w:rPr>
          <w:rtl w:val="0"/>
        </w:rPr>
        <w:t xml:space="preserve">La justificación del proyecto radica en la creciente necesidad de digitalización de los negocios en Chile, especialmente en sectores donde muchos emprendedores carecen de herramientas tecnológicas para vender en línea. Este proyecto es relevante para el campo de la ingeniería informática, ya que integra conocimientos de desarrollo web, bases de datos, arquitectura de software y seguridad informática.</w:t>
      </w:r>
    </w:p>
    <w:p w:rsidR="00000000" w:rsidDel="00000000" w:rsidP="00000000" w:rsidRDefault="00000000" w:rsidRPr="00000000" w14:paraId="00000042">
      <w:pPr>
        <w:rPr/>
      </w:pPr>
      <w:bookmarkStart w:colFirst="0" w:colLast="0" w:name="_heading=h.p8wgy5x317qq" w:id="10"/>
      <w:bookmarkEnd w:id="10"/>
      <w:r w:rsidDel="00000000" w:rsidR="00000000" w:rsidRPr="00000000">
        <w:rPr>
          <w:rtl w:val="0"/>
        </w:rPr>
      </w:r>
    </w:p>
    <w:p w:rsidR="00000000" w:rsidDel="00000000" w:rsidP="00000000" w:rsidRDefault="00000000" w:rsidRPr="00000000" w14:paraId="00000043">
      <w:pPr>
        <w:pStyle w:val="Heading2"/>
        <w:ind w:firstLine="720"/>
        <w:rPr>
          <w:vertAlign w:val="baseline"/>
        </w:rPr>
      </w:pPr>
      <w:bookmarkStart w:colFirst="0" w:colLast="0" w:name="_heading=h.otyk1pfqoxha" w:id="11"/>
      <w:bookmarkEnd w:id="11"/>
      <w:r w:rsidDel="00000000" w:rsidR="00000000" w:rsidRPr="00000000">
        <w:rPr>
          <w:vertAlign w:val="baseline"/>
          <w:rtl w:val="0"/>
        </w:rPr>
        <w:t xml:space="preserve">Descripción del proyecto y entregables.</w:t>
      </w:r>
    </w:p>
    <w:p w:rsidR="00000000" w:rsidDel="00000000" w:rsidP="00000000" w:rsidRDefault="00000000" w:rsidRPr="00000000" w14:paraId="00000044">
      <w:pPr>
        <w:ind w:left="720" w:firstLine="0"/>
        <w:rPr/>
      </w:pPr>
      <w:bookmarkStart w:colFirst="0" w:colLast="0" w:name="_heading=h.6p4twgx8j160" w:id="12"/>
      <w:bookmarkEnd w:id="12"/>
      <w:r w:rsidDel="00000000" w:rsidR="00000000" w:rsidRPr="00000000">
        <w:rPr>
          <w:rtl w:val="0"/>
        </w:rPr>
        <w:t xml:space="preserve">NovaCommerce consiste en el desarrollo de un sitio web de comercio electrónico adaptable a distintos tipos de negocios.</w:t>
      </w:r>
    </w:p>
    <w:p w:rsidR="00000000" w:rsidDel="00000000" w:rsidP="00000000" w:rsidRDefault="00000000" w:rsidRPr="00000000" w14:paraId="00000045">
      <w:pPr>
        <w:ind w:left="720" w:firstLine="0"/>
        <w:rPr/>
      </w:pPr>
      <w:bookmarkStart w:colFirst="0" w:colLast="0" w:name="_heading=h.s72q21s87018" w:id="13"/>
      <w:bookmarkEnd w:id="13"/>
      <w:r w:rsidDel="00000000" w:rsidR="00000000" w:rsidRPr="00000000">
        <w:rPr>
          <w:rtl w:val="0"/>
        </w:rPr>
        <w:t xml:space="preserve">El sistema permitirá gestionar inventarios, registrar ventas, visualizar métricas, procesar pagos seguros y ofrecer una experiencia de compra intuitiva para los usuarios.</w:t>
      </w:r>
    </w:p>
    <w:p w:rsidR="00000000" w:rsidDel="00000000" w:rsidP="00000000" w:rsidRDefault="00000000" w:rsidRPr="00000000" w14:paraId="00000046">
      <w:pPr>
        <w:pStyle w:val="Heading1"/>
        <w:rPr/>
      </w:pPr>
      <w:bookmarkStart w:colFirst="0" w:colLast="0" w:name="_heading=h.e5s15ktjb3ny" w:id="14"/>
      <w:bookmarkEnd w:id="14"/>
      <w:r w:rsidDel="00000000" w:rsidR="00000000" w:rsidRPr="00000000">
        <w:rPr>
          <w:rtl w:val="0"/>
        </w:rPr>
      </w:r>
    </w:p>
    <w:p w:rsidR="00000000" w:rsidDel="00000000" w:rsidP="00000000" w:rsidRDefault="00000000" w:rsidRPr="00000000" w14:paraId="00000047">
      <w:pPr>
        <w:pStyle w:val="Heading1"/>
        <w:rPr/>
      </w:pPr>
      <w:bookmarkStart w:colFirst="0" w:colLast="0" w:name="_heading=h.8nt6t96porag" w:id="15"/>
      <w:bookmarkEnd w:id="15"/>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b w:val="1"/>
          <w:color w:val="365f91"/>
          <w:sz w:val="32"/>
          <w:szCs w:val="32"/>
        </w:rPr>
      </w:pPr>
      <w:bookmarkStart w:colFirst="0" w:colLast="0" w:name="_heading=h.6y43nnve62m4" w:id="16"/>
      <w:bookmarkEnd w:id="16"/>
      <w:r w:rsidDel="00000000" w:rsidR="00000000" w:rsidRPr="00000000">
        <w:rPr>
          <w:rtl w:val="0"/>
        </w:rPr>
        <w:t xml:space="preserve">Entregables principales:</w:t>
      </w:r>
      <w:r w:rsidDel="00000000" w:rsidR="00000000" w:rsidRPr="00000000">
        <w:rPr>
          <w:rtl w:val="0"/>
        </w:rPr>
      </w:r>
    </w:p>
    <w:p w:rsidR="00000000" w:rsidDel="00000000" w:rsidP="00000000" w:rsidRDefault="00000000" w:rsidRPr="00000000" w14:paraId="00000049">
      <w:pPr>
        <w:pStyle w:val="Heading2"/>
        <w:ind w:left="720" w:firstLine="0"/>
        <w:rPr>
          <w:vertAlign w:val="baseline"/>
        </w:rPr>
      </w:pPr>
      <w:bookmarkStart w:colFirst="0" w:colLast="0" w:name="_heading=h.4d34og8" w:id="17"/>
      <w:bookmarkEnd w:id="17"/>
      <w:r w:rsidDel="00000000" w:rsidR="00000000" w:rsidRPr="00000000">
        <w:rPr>
          <w:vertAlign w:val="baseline"/>
          <w:rtl w:val="0"/>
        </w:rPr>
        <w:t xml:space="preserve">Requerimientos de alto nivel</w:t>
      </w:r>
    </w:p>
    <w:p w:rsidR="00000000" w:rsidDel="00000000" w:rsidP="00000000" w:rsidRDefault="00000000" w:rsidRPr="00000000" w14:paraId="0000004A">
      <w:pPr>
        <w:numPr>
          <w:ilvl w:val="0"/>
          <w:numId w:val="2"/>
        </w:numPr>
        <w:ind w:left="1440" w:hanging="360"/>
      </w:pPr>
      <w:bookmarkStart w:colFirst="0" w:colLast="0" w:name="_heading=h.6p4twgx8j160" w:id="12"/>
      <w:bookmarkEnd w:id="12"/>
      <w:r w:rsidDel="00000000" w:rsidR="00000000" w:rsidRPr="00000000">
        <w:rPr>
          <w:rtl w:val="0"/>
        </w:rPr>
        <w:t xml:space="preserve">Plataforma web responsive (adaptable a distintos dispositivos).</w:t>
      </w:r>
    </w:p>
    <w:p w:rsidR="00000000" w:rsidDel="00000000" w:rsidP="00000000" w:rsidRDefault="00000000" w:rsidRPr="00000000" w14:paraId="0000004B">
      <w:pPr>
        <w:numPr>
          <w:ilvl w:val="0"/>
          <w:numId w:val="2"/>
        </w:numPr>
        <w:ind w:left="1440" w:hanging="360"/>
      </w:pPr>
      <w:bookmarkStart w:colFirst="0" w:colLast="0" w:name="_heading=h.6p4twgx8j160" w:id="12"/>
      <w:bookmarkEnd w:id="12"/>
      <w:r w:rsidDel="00000000" w:rsidR="00000000" w:rsidRPr="00000000">
        <w:rPr>
          <w:rtl w:val="0"/>
        </w:rPr>
        <w:t xml:space="preserve">Panel de control para administradores y vendedores.</w:t>
      </w:r>
    </w:p>
    <w:p w:rsidR="00000000" w:rsidDel="00000000" w:rsidP="00000000" w:rsidRDefault="00000000" w:rsidRPr="00000000" w14:paraId="0000004C">
      <w:pPr>
        <w:numPr>
          <w:ilvl w:val="0"/>
          <w:numId w:val="2"/>
        </w:numPr>
        <w:ind w:left="1440" w:hanging="360"/>
      </w:pPr>
      <w:bookmarkStart w:colFirst="0" w:colLast="0" w:name="_heading=h.6p4twgx8j160" w:id="12"/>
      <w:bookmarkEnd w:id="12"/>
      <w:r w:rsidDel="00000000" w:rsidR="00000000" w:rsidRPr="00000000">
        <w:rPr>
          <w:rtl w:val="0"/>
        </w:rPr>
        <w:t xml:space="preserve">Registro, autenticación y gestión de usuarios.</w:t>
      </w:r>
    </w:p>
    <w:p w:rsidR="00000000" w:rsidDel="00000000" w:rsidP="00000000" w:rsidRDefault="00000000" w:rsidRPr="00000000" w14:paraId="0000004D">
      <w:pPr>
        <w:numPr>
          <w:ilvl w:val="0"/>
          <w:numId w:val="2"/>
        </w:numPr>
        <w:ind w:left="1440" w:hanging="360"/>
      </w:pPr>
      <w:bookmarkStart w:colFirst="0" w:colLast="0" w:name="_heading=h.6p4twgx8j160" w:id="12"/>
      <w:bookmarkEnd w:id="12"/>
      <w:r w:rsidDel="00000000" w:rsidR="00000000" w:rsidRPr="00000000">
        <w:rPr>
          <w:rtl w:val="0"/>
        </w:rPr>
        <w:t xml:space="preserve">Procesamiento de pagos en línea mediante APIs seguras.</w:t>
      </w:r>
    </w:p>
    <w:p w:rsidR="00000000" w:rsidDel="00000000" w:rsidP="00000000" w:rsidRDefault="00000000" w:rsidRPr="00000000" w14:paraId="0000004E">
      <w:pPr>
        <w:numPr>
          <w:ilvl w:val="0"/>
          <w:numId w:val="2"/>
        </w:numPr>
        <w:ind w:left="1440" w:hanging="360"/>
      </w:pPr>
      <w:bookmarkStart w:colFirst="0" w:colLast="0" w:name="_heading=h.6p4twgx8j160" w:id="12"/>
      <w:bookmarkEnd w:id="12"/>
      <w:r w:rsidDel="00000000" w:rsidR="00000000" w:rsidRPr="00000000">
        <w:rPr>
          <w:rtl w:val="0"/>
        </w:rPr>
        <w:t xml:space="preserve">Módulo de reportes y estadísticas de ventas.</w:t>
      </w:r>
    </w:p>
    <w:p w:rsidR="00000000" w:rsidDel="00000000" w:rsidP="00000000" w:rsidRDefault="00000000" w:rsidRPr="00000000" w14:paraId="0000004F">
      <w:pPr>
        <w:numPr>
          <w:ilvl w:val="0"/>
          <w:numId w:val="2"/>
        </w:numPr>
        <w:ind w:left="1440" w:hanging="360"/>
      </w:pPr>
      <w:bookmarkStart w:colFirst="0" w:colLast="0" w:name="_heading=h.6p4twgx8j160" w:id="12"/>
      <w:bookmarkEnd w:id="12"/>
      <w:r w:rsidDel="00000000" w:rsidR="00000000" w:rsidRPr="00000000">
        <w:rPr>
          <w:rtl w:val="0"/>
        </w:rPr>
        <w:t xml:space="preserve">Cumplimiento de estándares de seguridad y buenas prácticas de desarrollo</w:t>
      </w:r>
    </w:p>
    <w:p w:rsidR="00000000" w:rsidDel="00000000" w:rsidP="00000000" w:rsidRDefault="00000000" w:rsidRPr="00000000" w14:paraId="00000050">
      <w:pPr>
        <w:ind w:left="0" w:firstLine="0"/>
        <w:rPr/>
      </w:pPr>
      <w:bookmarkStart w:colFirst="0" w:colLast="0" w:name="_heading=h.iq55vtc3yxez" w:id="18"/>
      <w:bookmarkEnd w:id="18"/>
      <w:r w:rsidDel="00000000" w:rsidR="00000000" w:rsidRPr="00000000">
        <w:rPr>
          <w:rtl w:val="0"/>
        </w:rPr>
      </w:r>
    </w:p>
    <w:p w:rsidR="00000000" w:rsidDel="00000000" w:rsidP="00000000" w:rsidRDefault="00000000" w:rsidRPr="00000000" w14:paraId="00000051">
      <w:pPr>
        <w:pStyle w:val="Heading2"/>
        <w:ind w:left="720" w:firstLine="0"/>
        <w:rPr>
          <w:b w:val="1"/>
          <w:color w:val="365f91"/>
          <w:sz w:val="32"/>
          <w:szCs w:val="32"/>
        </w:rPr>
      </w:pPr>
      <w:bookmarkStart w:colFirst="0" w:colLast="0" w:name="_heading=h.2s8eyo1" w:id="19"/>
      <w:bookmarkEnd w:id="19"/>
      <w:r w:rsidDel="00000000" w:rsidR="00000000" w:rsidRPr="00000000">
        <w:rPr>
          <w:vertAlign w:val="baseline"/>
          <w:rtl w:val="0"/>
        </w:rPr>
        <w:t xml:space="preserve">Requerimientos del proyecto</w:t>
      </w:r>
      <w:r w:rsidDel="00000000" w:rsidR="00000000" w:rsidRPr="00000000">
        <w:rPr>
          <w:rtl w:val="0"/>
        </w:rPr>
      </w:r>
    </w:p>
    <w:p w:rsidR="00000000" w:rsidDel="00000000" w:rsidP="00000000" w:rsidRDefault="00000000" w:rsidRPr="00000000" w14:paraId="00000052">
      <w:pPr>
        <w:pStyle w:val="Subtitle"/>
        <w:numPr>
          <w:ilvl w:val="0"/>
          <w:numId w:val="1"/>
        </w:numPr>
        <w:ind w:left="1440" w:hanging="360"/>
        <w:rPr/>
      </w:pPr>
      <w:bookmarkStart w:colFirst="0" w:colLast="0" w:name="_heading=h.p7dd6rb8ro2" w:id="20"/>
      <w:bookmarkEnd w:id="20"/>
      <w:r w:rsidDel="00000000" w:rsidR="00000000" w:rsidRPr="00000000">
        <w:rPr>
          <w:rtl w:val="0"/>
        </w:rPr>
        <w:t xml:space="preserve">Funcionales</w:t>
      </w:r>
    </w:p>
    <w:p w:rsidR="00000000" w:rsidDel="00000000" w:rsidP="00000000" w:rsidRDefault="00000000" w:rsidRPr="00000000" w14:paraId="00000053">
      <w:pPr>
        <w:numPr>
          <w:ilvl w:val="1"/>
          <w:numId w:val="1"/>
        </w:numPr>
        <w:ind w:left="2160" w:hanging="360"/>
        <w:rPr>
          <w:u w:val="none"/>
        </w:rPr>
      </w:pPr>
      <w:bookmarkStart w:colFirst="0" w:colLast="0" w:name="_heading=h.prxp8hkcs8pt" w:id="21"/>
      <w:bookmarkEnd w:id="21"/>
      <w:r w:rsidDel="00000000" w:rsidR="00000000" w:rsidRPr="00000000">
        <w:rPr>
          <w:rtl w:val="0"/>
        </w:rPr>
        <w:t xml:space="preserve">CRUD de productos, usuarios y ventas.</w:t>
      </w:r>
    </w:p>
    <w:p w:rsidR="00000000" w:rsidDel="00000000" w:rsidP="00000000" w:rsidRDefault="00000000" w:rsidRPr="00000000" w14:paraId="00000054">
      <w:pPr>
        <w:numPr>
          <w:ilvl w:val="1"/>
          <w:numId w:val="1"/>
        </w:numPr>
        <w:ind w:left="2160" w:hanging="360"/>
        <w:rPr>
          <w:u w:val="none"/>
        </w:rPr>
      </w:pPr>
      <w:bookmarkStart w:colFirst="0" w:colLast="0" w:name="_heading=h.1vdfifthkzwt" w:id="22"/>
      <w:bookmarkEnd w:id="22"/>
      <w:r w:rsidDel="00000000" w:rsidR="00000000" w:rsidRPr="00000000">
        <w:rPr>
          <w:rtl w:val="0"/>
        </w:rPr>
        <w:t xml:space="preserve">Carrito de compras con integración de pago.</w:t>
      </w:r>
    </w:p>
    <w:p w:rsidR="00000000" w:rsidDel="00000000" w:rsidP="00000000" w:rsidRDefault="00000000" w:rsidRPr="00000000" w14:paraId="00000055">
      <w:pPr>
        <w:numPr>
          <w:ilvl w:val="1"/>
          <w:numId w:val="1"/>
        </w:numPr>
        <w:ind w:left="2160" w:hanging="360"/>
        <w:rPr>
          <w:u w:val="none"/>
        </w:rPr>
      </w:pPr>
      <w:bookmarkStart w:colFirst="0" w:colLast="0" w:name="_heading=h.8x6mlum9ijjt" w:id="23"/>
      <w:bookmarkEnd w:id="23"/>
      <w:r w:rsidDel="00000000" w:rsidR="00000000" w:rsidRPr="00000000">
        <w:rPr>
          <w:rtl w:val="0"/>
        </w:rPr>
        <w:t xml:space="preserve">Dashboard con métricas en tiempo real.</w:t>
      </w:r>
    </w:p>
    <w:p w:rsidR="00000000" w:rsidDel="00000000" w:rsidP="00000000" w:rsidRDefault="00000000" w:rsidRPr="00000000" w14:paraId="00000056">
      <w:pPr>
        <w:numPr>
          <w:ilvl w:val="1"/>
          <w:numId w:val="1"/>
        </w:numPr>
        <w:ind w:left="2160" w:hanging="360"/>
        <w:rPr>
          <w:u w:val="none"/>
        </w:rPr>
      </w:pPr>
      <w:bookmarkStart w:colFirst="0" w:colLast="0" w:name="_heading=h.wzb5guthdbtu" w:id="24"/>
      <w:bookmarkEnd w:id="24"/>
      <w:r w:rsidDel="00000000" w:rsidR="00000000" w:rsidRPr="00000000">
        <w:rPr>
          <w:rtl w:val="0"/>
        </w:rPr>
        <w:t xml:space="preserve">Control de stock y notificaciones de bajo inventario.</w:t>
      </w:r>
    </w:p>
    <w:p w:rsidR="00000000" w:rsidDel="00000000" w:rsidP="00000000" w:rsidRDefault="00000000" w:rsidRPr="00000000" w14:paraId="00000057">
      <w:pPr>
        <w:pStyle w:val="Subtitle"/>
        <w:numPr>
          <w:ilvl w:val="0"/>
          <w:numId w:val="1"/>
        </w:numPr>
        <w:ind w:left="1440" w:hanging="360"/>
        <w:rPr/>
      </w:pPr>
      <w:bookmarkStart w:colFirst="0" w:colLast="0" w:name="_heading=h.jdg98zqs535y" w:id="25"/>
      <w:bookmarkEnd w:id="25"/>
      <w:r w:rsidDel="00000000" w:rsidR="00000000" w:rsidRPr="00000000">
        <w:rPr>
          <w:rtl w:val="0"/>
        </w:rPr>
        <w:t xml:space="preserve">No funcionales</w:t>
      </w:r>
    </w:p>
    <w:p w:rsidR="00000000" w:rsidDel="00000000" w:rsidP="00000000" w:rsidRDefault="00000000" w:rsidRPr="00000000" w14:paraId="00000058">
      <w:pPr>
        <w:numPr>
          <w:ilvl w:val="1"/>
          <w:numId w:val="1"/>
        </w:numPr>
        <w:ind w:left="2160" w:hanging="360"/>
        <w:rPr>
          <w:u w:val="none"/>
        </w:rPr>
      </w:pPr>
      <w:bookmarkStart w:colFirst="0" w:colLast="0" w:name="_heading=h.7fxpcpv9ym7j" w:id="26"/>
      <w:bookmarkEnd w:id="26"/>
      <w:r w:rsidDel="00000000" w:rsidR="00000000" w:rsidRPr="00000000">
        <w:rPr>
          <w:rtl w:val="0"/>
        </w:rPr>
        <w:t xml:space="preserve">Seguridad en la autenticación (uso de HTTPS, cifrado de contraseñas).</w:t>
      </w:r>
    </w:p>
    <w:p w:rsidR="00000000" w:rsidDel="00000000" w:rsidP="00000000" w:rsidRDefault="00000000" w:rsidRPr="00000000" w14:paraId="00000059">
      <w:pPr>
        <w:numPr>
          <w:ilvl w:val="1"/>
          <w:numId w:val="1"/>
        </w:numPr>
        <w:ind w:left="2160" w:hanging="360"/>
        <w:rPr>
          <w:u w:val="none"/>
        </w:rPr>
      </w:pPr>
      <w:bookmarkStart w:colFirst="0" w:colLast="0" w:name="_heading=h.fstcst6mmm6s" w:id="27"/>
      <w:bookmarkEnd w:id="27"/>
      <w:r w:rsidDel="00000000" w:rsidR="00000000" w:rsidRPr="00000000">
        <w:rPr>
          <w:rtl w:val="0"/>
        </w:rPr>
        <w:t xml:space="preserve">Usabilidad y accesibilidad del sitio web.</w:t>
      </w:r>
    </w:p>
    <w:p w:rsidR="00000000" w:rsidDel="00000000" w:rsidP="00000000" w:rsidRDefault="00000000" w:rsidRPr="00000000" w14:paraId="0000005A">
      <w:pPr>
        <w:numPr>
          <w:ilvl w:val="1"/>
          <w:numId w:val="1"/>
        </w:numPr>
        <w:ind w:left="2160" w:hanging="360"/>
        <w:rPr>
          <w:u w:val="none"/>
        </w:rPr>
      </w:pPr>
      <w:bookmarkStart w:colFirst="0" w:colLast="0" w:name="_heading=h.s72q21s87018" w:id="13"/>
      <w:bookmarkEnd w:id="13"/>
      <w:r w:rsidDel="00000000" w:rsidR="00000000" w:rsidRPr="00000000">
        <w:rPr>
          <w:rtl w:val="0"/>
        </w:rPr>
        <w:t xml:space="preserve">Disponibilidad y rendimiento óptimo en la carga de páginas</w:t>
      </w:r>
      <w:r w:rsidDel="00000000" w:rsidR="00000000" w:rsidRPr="00000000">
        <w:rPr>
          <w:rtl w:val="0"/>
        </w:rPr>
      </w:r>
    </w:p>
    <w:p w:rsidR="00000000" w:rsidDel="00000000" w:rsidP="00000000" w:rsidRDefault="00000000" w:rsidRPr="00000000" w14:paraId="0000005B">
      <w:pPr>
        <w:rPr/>
      </w:pPr>
      <w:bookmarkStart w:colFirst="0" w:colLast="0" w:name="_heading=h.x7cnhopagi7s" w:id="28"/>
      <w:bookmarkEnd w:id="28"/>
      <w:r w:rsidDel="00000000" w:rsidR="00000000" w:rsidRPr="00000000">
        <w:rPr>
          <w:rtl w:val="0"/>
        </w:rPr>
      </w:r>
    </w:p>
    <w:p w:rsidR="00000000" w:rsidDel="00000000" w:rsidP="00000000" w:rsidRDefault="00000000" w:rsidRPr="00000000" w14:paraId="0000005C">
      <w:pPr>
        <w:pStyle w:val="Heading1"/>
        <w:rPr>
          <w:vertAlign w:val="baseline"/>
        </w:rPr>
      </w:pPr>
      <w:bookmarkStart w:colFirst="0" w:colLast="0" w:name="_heading=h.17dp8vu" w:id="29"/>
      <w:bookmarkEnd w:id="29"/>
      <w:r w:rsidDel="00000000" w:rsidR="00000000" w:rsidRPr="00000000">
        <w:rPr>
          <w:vertAlign w:val="baseline"/>
          <w:rtl w:val="0"/>
        </w:rPr>
        <w:t xml:space="preserve">Objetivos</w:t>
      </w:r>
    </w:p>
    <w:tbl>
      <w:tblPr>
        <w:tblStyle w:val="Table2"/>
        <w:tblW w:w="105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70"/>
        <w:gridCol w:w="5270"/>
        <w:tblGridChange w:id="0">
          <w:tblGrid>
            <w:gridCol w:w="5270"/>
            <w:gridCol w:w="5270"/>
          </w:tblGrid>
        </w:tblGridChange>
      </w:tblGrid>
      <w:tr>
        <w:trPr>
          <w:cantSplit w:val="1"/>
          <w:tblHeader w:val="0"/>
        </w:trPr>
        <w:tc>
          <w:tcPr>
            <w:shd w:fill="211832" w:val="clear"/>
            <w:tcMar>
              <w:top w:w="56.69291338582678" w:type="dxa"/>
              <w:left w:w="56.69291338582678" w:type="dxa"/>
              <w:bottom w:w="56.69291338582678" w:type="dxa"/>
              <w:right w:w="56.69291338582678" w:type="dxa"/>
            </w:tcMar>
          </w:tcPr>
          <w:p w:rsidR="00000000" w:rsidDel="00000000" w:rsidP="00000000" w:rsidRDefault="00000000" w:rsidRPr="00000000" w14:paraId="0000005D">
            <w:pPr>
              <w:spacing w:line="240" w:lineRule="auto"/>
              <w:jc w:val="center"/>
              <w:rPr>
                <w:b w:val="1"/>
                <w:color w:val="ffffff"/>
              </w:rPr>
            </w:pPr>
            <w:r w:rsidDel="00000000" w:rsidR="00000000" w:rsidRPr="00000000">
              <w:rPr>
                <w:b w:val="1"/>
                <w:color w:val="ffffff"/>
                <w:rtl w:val="0"/>
              </w:rPr>
              <w:t xml:space="preserve">Objetivo</w:t>
            </w:r>
          </w:p>
        </w:tc>
        <w:tc>
          <w:tcPr>
            <w:shd w:fill="211832" w:val="clear"/>
            <w:tcMar>
              <w:top w:w="56.69291338582678" w:type="dxa"/>
              <w:left w:w="56.69291338582678" w:type="dxa"/>
              <w:bottom w:w="56.69291338582678" w:type="dxa"/>
              <w:right w:w="56.69291338582678" w:type="dxa"/>
            </w:tcMar>
          </w:tcPr>
          <w:p w:rsidR="00000000" w:rsidDel="00000000" w:rsidP="00000000" w:rsidRDefault="00000000" w:rsidRPr="00000000" w14:paraId="0000005E">
            <w:pPr>
              <w:spacing w:line="240" w:lineRule="auto"/>
              <w:jc w:val="center"/>
              <w:rPr>
                <w:b w:val="1"/>
                <w:color w:val="ffffff"/>
              </w:rPr>
            </w:pPr>
            <w:r w:rsidDel="00000000" w:rsidR="00000000" w:rsidRPr="00000000">
              <w:rPr>
                <w:b w:val="1"/>
                <w:color w:val="ffffff"/>
                <w:rtl w:val="0"/>
              </w:rPr>
              <w:t xml:space="preserve">Indicador de éxito</w:t>
            </w:r>
          </w:p>
        </w:tc>
      </w:tr>
      <w:tr>
        <w:trPr>
          <w:cantSplit w:val="0"/>
          <w:tblHeader w:val="0"/>
        </w:trPr>
        <w:tc>
          <w:tcPr>
            <w:gridSpan w:val="2"/>
            <w:shd w:fill="412b6b" w:val="clear"/>
            <w:tcMar>
              <w:top w:w="56.69291338582678" w:type="dxa"/>
              <w:left w:w="56.69291338582678" w:type="dxa"/>
              <w:bottom w:w="56.69291338582678" w:type="dxa"/>
              <w:right w:w="56.69291338582678" w:type="dxa"/>
            </w:tcMar>
          </w:tcPr>
          <w:p w:rsidR="00000000" w:rsidDel="00000000" w:rsidP="00000000" w:rsidRDefault="00000000" w:rsidRPr="00000000" w14:paraId="0000005F">
            <w:pPr>
              <w:spacing w:line="240" w:lineRule="auto"/>
              <w:jc w:val="center"/>
              <w:rPr>
                <w:b w:val="1"/>
                <w:color w:val="ffffff"/>
              </w:rPr>
            </w:pPr>
            <w:r w:rsidDel="00000000" w:rsidR="00000000" w:rsidRPr="00000000">
              <w:rPr>
                <w:b w:val="1"/>
                <w:color w:val="ffffff"/>
                <w:rtl w:val="0"/>
              </w:rPr>
              <w:t xml:space="preserve">Alcance</w:t>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1">
            <w:pPr>
              <w:spacing w:line="240" w:lineRule="auto"/>
              <w:rPr>
                <w:sz w:val="20"/>
                <w:szCs w:val="20"/>
              </w:rPr>
            </w:pPr>
            <w:r w:rsidDel="00000000" w:rsidR="00000000" w:rsidRPr="00000000">
              <w:rPr>
                <w:sz w:val="20"/>
                <w:szCs w:val="20"/>
                <w:rtl w:val="0"/>
              </w:rPr>
              <w:t xml:space="preserve">Desarrollar una plataforma web de comercio electrónico que permita ofrecer productos y servicios de forma segura, accesible y eficiente.</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2">
            <w:pPr>
              <w:spacing w:line="240" w:lineRule="auto"/>
              <w:rPr>
                <w:sz w:val="20"/>
                <w:szCs w:val="20"/>
              </w:rPr>
            </w:pPr>
            <w:r w:rsidDel="00000000" w:rsidR="00000000" w:rsidRPr="00000000">
              <w:rPr>
                <w:sz w:val="20"/>
                <w:szCs w:val="20"/>
                <w:rtl w:val="0"/>
              </w:rPr>
              <w:t xml:space="preserve">- El sistema web está operativo y accesible desde distintos dispositivos.</w:t>
            </w:r>
          </w:p>
          <w:p w:rsidR="00000000" w:rsidDel="00000000" w:rsidP="00000000" w:rsidRDefault="00000000" w:rsidRPr="00000000" w14:paraId="00000063">
            <w:pPr>
              <w:spacing w:line="240" w:lineRule="auto"/>
              <w:rPr>
                <w:sz w:val="20"/>
                <w:szCs w:val="20"/>
              </w:rPr>
            </w:pPr>
            <w:r w:rsidDel="00000000" w:rsidR="00000000" w:rsidRPr="00000000">
              <w:rPr>
                <w:sz w:val="20"/>
                <w:szCs w:val="20"/>
                <w:rtl w:val="0"/>
              </w:rPr>
              <w:t xml:space="preserve">- Los usuarios pueden registrarse, navegar y realizar compras sin errores.</w:t>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4">
            <w:pPr>
              <w:spacing w:line="240" w:lineRule="auto"/>
              <w:rPr>
                <w:sz w:val="20"/>
                <w:szCs w:val="20"/>
              </w:rPr>
            </w:pPr>
            <w:r w:rsidDel="00000000" w:rsidR="00000000" w:rsidRPr="00000000">
              <w:rPr>
                <w:sz w:val="20"/>
                <w:szCs w:val="20"/>
                <w:rtl w:val="0"/>
              </w:rPr>
              <w:t xml:space="preserve">Implementar una base de datos para el registro y control de inventarios.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5">
            <w:pPr>
              <w:spacing w:line="240" w:lineRule="auto"/>
              <w:rPr>
                <w:sz w:val="20"/>
                <w:szCs w:val="20"/>
              </w:rPr>
            </w:pPr>
            <w:r w:rsidDel="00000000" w:rsidR="00000000" w:rsidRPr="00000000">
              <w:rPr>
                <w:sz w:val="20"/>
                <w:szCs w:val="20"/>
                <w:rtl w:val="0"/>
              </w:rPr>
              <w:t xml:space="preserve">- La base de datos almacena correctamente los datos de productos, usuarios y ventas.</w:t>
            </w:r>
          </w:p>
          <w:p w:rsidR="00000000" w:rsidDel="00000000" w:rsidP="00000000" w:rsidRDefault="00000000" w:rsidRPr="00000000" w14:paraId="00000066">
            <w:pPr>
              <w:spacing w:line="240" w:lineRule="auto"/>
              <w:rPr>
                <w:sz w:val="20"/>
                <w:szCs w:val="20"/>
              </w:rPr>
            </w:pPr>
            <w:r w:rsidDel="00000000" w:rsidR="00000000" w:rsidRPr="00000000">
              <w:rPr>
                <w:sz w:val="20"/>
                <w:szCs w:val="20"/>
                <w:rtl w:val="0"/>
              </w:rPr>
              <w:t xml:space="preserve">- Se pueden realizar consultas y actualizaciones sin pérdida de información.</w:t>
            </w:r>
          </w:p>
          <w:p w:rsidR="00000000" w:rsidDel="00000000" w:rsidP="00000000" w:rsidRDefault="00000000" w:rsidRPr="00000000" w14:paraId="00000067">
            <w:pPr>
              <w:spacing w:line="240" w:lineRule="auto"/>
              <w:rPr>
                <w:sz w:val="20"/>
                <w:szCs w:val="20"/>
              </w:rPr>
            </w:pPr>
            <w:r w:rsidDel="00000000" w:rsidR="00000000" w:rsidRPr="00000000">
              <w:rPr>
                <w:sz w:val="20"/>
                <w:szCs w:val="20"/>
                <w:rtl w:val="0"/>
              </w:rPr>
              <w:t xml:space="preserve">- Se verifica integridad referencial y consistencia de datos.</w:t>
            </w:r>
          </w:p>
        </w:tc>
      </w:tr>
      <w:tr>
        <w:trPr>
          <w:cantSplit w:val="0"/>
          <w:tblHeader w:val="0"/>
        </w:trPr>
        <w:tc>
          <w:tcPr>
            <w:gridSpan w:val="2"/>
            <w:shd w:fill="efefef" w:val="clear"/>
            <w:tcMar>
              <w:top w:w="56.69291338582678" w:type="dxa"/>
              <w:left w:w="56.69291338582678" w:type="dxa"/>
              <w:bottom w:w="56.69291338582678" w:type="dxa"/>
              <w:right w:w="56.69291338582678" w:type="dxa"/>
            </w:tcMar>
          </w:tcPr>
          <w:p w:rsidR="00000000" w:rsidDel="00000000" w:rsidP="00000000" w:rsidRDefault="00000000" w:rsidRPr="00000000" w14:paraId="00000068">
            <w:pPr>
              <w:spacing w:line="240" w:lineRule="auto"/>
              <w:rPr>
                <w:sz w:val="20"/>
                <w:szCs w:val="20"/>
              </w:rPr>
            </w:pPr>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A">
            <w:pPr>
              <w:spacing w:line="240" w:lineRule="auto"/>
              <w:rPr>
                <w:sz w:val="20"/>
                <w:szCs w:val="20"/>
              </w:rPr>
            </w:pPr>
            <w:r w:rsidDel="00000000" w:rsidR="00000000" w:rsidRPr="00000000">
              <w:rPr>
                <w:sz w:val="20"/>
                <w:szCs w:val="20"/>
                <w:rtl w:val="0"/>
              </w:rPr>
              <w:t xml:space="preserve">Diseñar una interfaz web funcional y atractiva.</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B">
            <w:pPr>
              <w:spacing w:line="240" w:lineRule="auto"/>
              <w:rPr>
                <w:sz w:val="20"/>
                <w:szCs w:val="20"/>
              </w:rPr>
            </w:pPr>
            <w:r w:rsidDel="00000000" w:rsidR="00000000" w:rsidRPr="00000000">
              <w:rPr>
                <w:sz w:val="20"/>
                <w:szCs w:val="20"/>
                <w:rtl w:val="0"/>
              </w:rPr>
              <w:t xml:space="preserve">- La interfaz es intuitiva y cumple los principios de usabilidad.</w:t>
            </w:r>
          </w:p>
          <w:p w:rsidR="00000000" w:rsidDel="00000000" w:rsidP="00000000" w:rsidRDefault="00000000" w:rsidRPr="00000000" w14:paraId="0000006C">
            <w:pPr>
              <w:spacing w:line="240" w:lineRule="auto"/>
              <w:rPr>
                <w:sz w:val="20"/>
                <w:szCs w:val="20"/>
              </w:rPr>
            </w:pPr>
            <w:r w:rsidDel="00000000" w:rsidR="00000000" w:rsidRPr="00000000">
              <w:rPr>
                <w:sz w:val="20"/>
                <w:szCs w:val="20"/>
                <w:rtl w:val="0"/>
              </w:rPr>
              <w:t xml:space="preserve">- El sitio es totalmente responsive.</w:t>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D">
            <w:pPr>
              <w:spacing w:line="240" w:lineRule="auto"/>
              <w:rPr>
                <w:sz w:val="20"/>
                <w:szCs w:val="20"/>
              </w:rPr>
            </w:pPr>
            <w:r w:rsidDel="00000000" w:rsidR="00000000" w:rsidRPr="00000000">
              <w:rPr>
                <w:sz w:val="20"/>
                <w:szCs w:val="20"/>
                <w:rtl w:val="0"/>
              </w:rPr>
              <w:t xml:space="preserve">Desarrollar un sistema backend con gestión de usuarios, ventas y pagos.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6E">
            <w:pPr>
              <w:spacing w:line="240" w:lineRule="auto"/>
              <w:rPr>
                <w:sz w:val="20"/>
                <w:szCs w:val="20"/>
              </w:rPr>
            </w:pPr>
            <w:r w:rsidDel="00000000" w:rsidR="00000000" w:rsidRPr="00000000">
              <w:rPr>
                <w:sz w:val="20"/>
                <w:szCs w:val="20"/>
                <w:rtl w:val="0"/>
              </w:rPr>
              <w:t xml:space="preserve">- CRUD de usuarios, productos y ventas completados y operativos.</w:t>
            </w:r>
          </w:p>
        </w:tc>
      </w:tr>
      <w:tr>
        <w:trPr>
          <w:cantSplit w:val="0"/>
          <w:tblHeader w:val="0"/>
        </w:trPr>
        <w:tc>
          <w:tcPr>
            <w:gridSpan w:val="2"/>
            <w:shd w:fill="efefef" w:val="clear"/>
            <w:tcMar>
              <w:top w:w="56.69291338582678" w:type="dxa"/>
              <w:left w:w="56.69291338582678" w:type="dxa"/>
              <w:bottom w:w="56.69291338582678" w:type="dxa"/>
              <w:right w:w="56.69291338582678" w:type="dxa"/>
            </w:tcMar>
          </w:tcPr>
          <w:p w:rsidR="00000000" w:rsidDel="00000000" w:rsidP="00000000" w:rsidRDefault="00000000" w:rsidRPr="00000000" w14:paraId="0000006F">
            <w:pPr>
              <w:spacing w:line="240" w:lineRule="auto"/>
              <w:rPr>
                <w:sz w:val="20"/>
                <w:szCs w:val="20"/>
              </w:rPr>
            </w:pPr>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1">
            <w:pPr>
              <w:spacing w:line="240" w:lineRule="auto"/>
              <w:rPr>
                <w:sz w:val="20"/>
                <w:szCs w:val="20"/>
              </w:rPr>
            </w:pPr>
            <w:r w:rsidDel="00000000" w:rsidR="00000000" w:rsidRPr="00000000">
              <w:rPr>
                <w:sz w:val="20"/>
                <w:szCs w:val="20"/>
                <w:rtl w:val="0"/>
              </w:rPr>
              <w:t xml:space="preserve">Incorporar un módulo de métricas de ventas y reportes.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2">
            <w:pPr>
              <w:spacing w:line="240" w:lineRule="auto"/>
              <w:rPr>
                <w:sz w:val="20"/>
                <w:szCs w:val="20"/>
              </w:rPr>
            </w:pPr>
            <w:r w:rsidDel="00000000" w:rsidR="00000000" w:rsidRPr="00000000">
              <w:rPr>
                <w:sz w:val="20"/>
                <w:szCs w:val="20"/>
                <w:rtl w:val="0"/>
              </w:rPr>
              <w:t xml:space="preserve">- El sistema genera reportes y estadísticas de ventas en tiempo real.</w:t>
            </w:r>
          </w:p>
          <w:p w:rsidR="00000000" w:rsidDel="00000000" w:rsidP="00000000" w:rsidRDefault="00000000" w:rsidRPr="00000000" w14:paraId="00000073">
            <w:pPr>
              <w:spacing w:line="240" w:lineRule="auto"/>
              <w:rPr>
                <w:sz w:val="20"/>
                <w:szCs w:val="20"/>
              </w:rPr>
            </w:pPr>
            <w:r w:rsidDel="00000000" w:rsidR="00000000" w:rsidRPr="00000000">
              <w:rPr>
                <w:sz w:val="20"/>
                <w:szCs w:val="20"/>
                <w:rtl w:val="0"/>
              </w:rPr>
              <w:t xml:space="preserve">- Los reportes se visualizan correctamente en el panel administrativo.</w:t>
            </w:r>
          </w:p>
          <w:p w:rsidR="00000000" w:rsidDel="00000000" w:rsidP="00000000" w:rsidRDefault="00000000" w:rsidRPr="00000000" w14:paraId="00000074">
            <w:pPr>
              <w:spacing w:line="240" w:lineRule="auto"/>
              <w:rPr>
                <w:sz w:val="20"/>
                <w:szCs w:val="20"/>
              </w:rPr>
            </w:pPr>
            <w:r w:rsidDel="00000000" w:rsidR="00000000" w:rsidRPr="00000000">
              <w:rPr>
                <w:sz w:val="20"/>
                <w:szCs w:val="20"/>
                <w:rtl w:val="0"/>
              </w:rPr>
              <w:t xml:space="preserve">- Cumple con los requerimientos de visualización definidos.</w:t>
            </w:r>
          </w:p>
        </w:tc>
      </w:tr>
      <w:tr>
        <w:trPr>
          <w:cantSplit w:val="0"/>
          <w:tblHeader w:val="0"/>
        </w:trPr>
        <w:tc>
          <w:tcPr>
            <w:gridSpan w:val="2"/>
            <w:shd w:fill="efefef" w:val="clear"/>
            <w:tcMar>
              <w:top w:w="56.69291338582678" w:type="dxa"/>
              <w:left w:w="56.69291338582678" w:type="dxa"/>
              <w:bottom w:w="56.69291338582678" w:type="dxa"/>
              <w:right w:w="56.69291338582678" w:type="dxa"/>
            </w:tcMar>
          </w:tcPr>
          <w:p w:rsidR="00000000" w:rsidDel="00000000" w:rsidP="00000000" w:rsidRDefault="00000000" w:rsidRPr="00000000" w14:paraId="00000075">
            <w:pPr>
              <w:spacing w:line="240" w:lineRule="auto"/>
              <w:rPr>
                <w:sz w:val="20"/>
                <w:szCs w:val="20"/>
              </w:rPr>
            </w:pPr>
            <w:r w:rsidDel="00000000" w:rsidR="00000000" w:rsidRPr="00000000">
              <w:rPr>
                <w:rtl w:val="0"/>
              </w:rPr>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7">
            <w:pPr>
              <w:spacing w:line="240" w:lineRule="auto"/>
              <w:rPr>
                <w:sz w:val="20"/>
                <w:szCs w:val="20"/>
              </w:rPr>
            </w:pPr>
            <w:r w:rsidDel="00000000" w:rsidR="00000000" w:rsidRPr="00000000">
              <w:rPr>
                <w:sz w:val="20"/>
                <w:szCs w:val="20"/>
                <w:rtl w:val="0"/>
              </w:rPr>
              <w:t xml:space="preserve">Garantizar la seguridad de las transacciones y la protección de datos.</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78">
            <w:pPr>
              <w:spacing w:line="240" w:lineRule="auto"/>
              <w:rPr>
                <w:sz w:val="20"/>
                <w:szCs w:val="20"/>
              </w:rPr>
            </w:pPr>
            <w:r w:rsidDel="00000000" w:rsidR="00000000" w:rsidRPr="00000000">
              <w:rPr>
                <w:sz w:val="20"/>
                <w:szCs w:val="20"/>
                <w:rtl w:val="0"/>
              </w:rPr>
              <w:t xml:space="preserve">- Contraseñas cifradas y datos sensibles protegidos.</w:t>
            </w:r>
          </w:p>
          <w:p w:rsidR="00000000" w:rsidDel="00000000" w:rsidP="00000000" w:rsidRDefault="00000000" w:rsidRPr="00000000" w14:paraId="00000079">
            <w:pPr>
              <w:spacing w:line="240" w:lineRule="auto"/>
              <w:rPr>
                <w:sz w:val="20"/>
                <w:szCs w:val="20"/>
              </w:rPr>
            </w:pPr>
            <w:r w:rsidDel="00000000" w:rsidR="00000000" w:rsidRPr="00000000">
              <w:rPr>
                <w:sz w:val="20"/>
                <w:szCs w:val="20"/>
                <w:rtl w:val="0"/>
              </w:rPr>
              <w:t xml:space="preserve">- Uso de HTTPS en todas las comunicaciones.</w:t>
            </w:r>
          </w:p>
        </w:tc>
      </w:tr>
    </w:tbl>
    <w:p w:rsidR="00000000" w:rsidDel="00000000" w:rsidP="00000000" w:rsidRDefault="00000000" w:rsidRPr="00000000" w14:paraId="0000007A">
      <w:pPr>
        <w:pStyle w:val="Heading1"/>
        <w:rPr/>
      </w:pPr>
      <w:bookmarkStart w:colFirst="0" w:colLast="0" w:name="_heading=h.ssion79aeafq" w:id="30"/>
      <w:bookmarkEnd w:id="30"/>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vertAlign w:val="baseline"/>
        </w:rPr>
      </w:pPr>
      <w:bookmarkStart w:colFirst="0" w:colLast="0" w:name="_heading=h.3rdcrjn" w:id="31"/>
      <w:bookmarkEnd w:id="31"/>
      <w:r w:rsidDel="00000000" w:rsidR="00000000" w:rsidRPr="00000000">
        <w:rPr>
          <w:vertAlign w:val="baseline"/>
          <w:rtl w:val="0"/>
        </w:rPr>
        <w:t xml:space="preserve">Premisas y Restricciones </w:t>
      </w:r>
    </w:p>
    <w:p w:rsidR="00000000" w:rsidDel="00000000" w:rsidP="00000000" w:rsidRDefault="00000000" w:rsidRPr="00000000" w14:paraId="0000007C">
      <w:pPr>
        <w:numPr>
          <w:ilvl w:val="0"/>
          <w:numId w:val="3"/>
        </w:numPr>
        <w:ind w:left="720" w:hanging="360"/>
      </w:pPr>
      <w:bookmarkStart w:colFirst="0" w:colLast="0" w:name="_heading=h.2a807cxw5vbx" w:id="32"/>
      <w:bookmarkEnd w:id="32"/>
      <w:r w:rsidDel="00000000" w:rsidR="00000000" w:rsidRPr="00000000">
        <w:rPr>
          <w:rtl w:val="0"/>
        </w:rPr>
        <w:t xml:space="preserve">El equipo de desarrollo cuenta con los conocimientos técnicos necesarios en desarrollo web, bases de datos y arquitectura de software.</w:t>
      </w:r>
    </w:p>
    <w:p w:rsidR="00000000" w:rsidDel="00000000" w:rsidP="00000000" w:rsidRDefault="00000000" w:rsidRPr="00000000" w14:paraId="0000007D">
      <w:pPr>
        <w:numPr>
          <w:ilvl w:val="0"/>
          <w:numId w:val="3"/>
        </w:numPr>
        <w:ind w:left="720" w:hanging="360"/>
      </w:pPr>
      <w:bookmarkStart w:colFirst="0" w:colLast="0" w:name="_heading=h.jkwjvo50bvxk" w:id="33"/>
      <w:bookmarkEnd w:id="33"/>
      <w:r w:rsidDel="00000000" w:rsidR="00000000" w:rsidRPr="00000000">
        <w:rPr>
          <w:rtl w:val="0"/>
        </w:rPr>
        <w:t xml:space="preserve">Se dispondrá de acceso a las herramientas necesarias (GitHub, entorno de desarrollo, base de datos y servidor).</w:t>
      </w:r>
    </w:p>
    <w:p w:rsidR="00000000" w:rsidDel="00000000" w:rsidP="00000000" w:rsidRDefault="00000000" w:rsidRPr="00000000" w14:paraId="0000007E">
      <w:pPr>
        <w:numPr>
          <w:ilvl w:val="0"/>
          <w:numId w:val="3"/>
        </w:numPr>
        <w:ind w:left="720" w:hanging="360"/>
      </w:pPr>
      <w:bookmarkStart w:colFirst="0" w:colLast="0" w:name="_heading=h.mpym1csomrjm" w:id="34"/>
      <w:bookmarkEnd w:id="34"/>
      <w:r w:rsidDel="00000000" w:rsidR="00000000" w:rsidRPr="00000000">
        <w:rPr>
          <w:rtl w:val="0"/>
        </w:rPr>
        <w:t xml:space="preserve">Los integrantes mantendrán comunicación constante mediante reuniones semanales para revisión de avances.</w:t>
      </w:r>
    </w:p>
    <w:p w:rsidR="00000000" w:rsidDel="00000000" w:rsidP="00000000" w:rsidRDefault="00000000" w:rsidRPr="00000000" w14:paraId="0000007F">
      <w:pPr>
        <w:ind w:left="720" w:firstLine="0"/>
        <w:rPr/>
      </w:pPr>
      <w:bookmarkStart w:colFirst="0" w:colLast="0" w:name="_heading=h.kb4ydhltb1ab" w:id="35"/>
      <w:bookmarkEnd w:id="35"/>
      <w:r w:rsidDel="00000000" w:rsidR="00000000" w:rsidRPr="00000000">
        <w:rPr>
          <w:rtl w:val="0"/>
        </w:rPr>
      </w:r>
    </w:p>
    <w:p w:rsidR="00000000" w:rsidDel="00000000" w:rsidP="00000000" w:rsidRDefault="00000000" w:rsidRPr="00000000" w14:paraId="00000080">
      <w:pPr>
        <w:pStyle w:val="Heading1"/>
        <w:rPr>
          <w:vertAlign w:val="baseline"/>
        </w:rPr>
      </w:pPr>
      <w:bookmarkStart w:colFirst="0" w:colLast="0" w:name="_heading=h.26in1rg" w:id="36"/>
      <w:bookmarkEnd w:id="36"/>
      <w:r w:rsidDel="00000000" w:rsidR="00000000" w:rsidRPr="00000000">
        <w:rPr>
          <w:vertAlign w:val="baseline"/>
          <w:rtl w:val="0"/>
        </w:rPr>
        <w:t xml:space="preserve">Riesgos iniciales </w:t>
      </w:r>
    </w:p>
    <w:p w:rsidR="00000000" w:rsidDel="00000000" w:rsidP="00000000" w:rsidRDefault="00000000" w:rsidRPr="00000000" w14:paraId="00000081">
      <w:pPr>
        <w:numPr>
          <w:ilvl w:val="0"/>
          <w:numId w:val="4"/>
        </w:numPr>
        <w:ind w:left="720" w:hanging="360"/>
      </w:pPr>
      <w:bookmarkStart w:colFirst="0" w:colLast="0" w:name="_heading=h.rk36hpv0aqck" w:id="37"/>
      <w:bookmarkEnd w:id="37"/>
      <w:r w:rsidDel="00000000" w:rsidR="00000000" w:rsidRPr="00000000">
        <w:rPr>
          <w:rtl w:val="0"/>
        </w:rPr>
        <w:t xml:space="preserve">El tiempo total de desarrollo del proyecto está limitado al semestre académico establecido por la institución.</w:t>
      </w:r>
    </w:p>
    <w:p w:rsidR="00000000" w:rsidDel="00000000" w:rsidP="00000000" w:rsidRDefault="00000000" w:rsidRPr="00000000" w14:paraId="00000082">
      <w:pPr>
        <w:numPr>
          <w:ilvl w:val="0"/>
          <w:numId w:val="4"/>
        </w:numPr>
        <w:ind w:left="720" w:hanging="360"/>
      </w:pPr>
      <w:bookmarkStart w:colFirst="0" w:colLast="0" w:name="_heading=h.n2e0ww5kvelx" w:id="38"/>
      <w:bookmarkEnd w:id="38"/>
      <w:r w:rsidDel="00000000" w:rsidR="00000000" w:rsidRPr="00000000">
        <w:rPr>
          <w:rtl w:val="0"/>
        </w:rPr>
        <w:t xml:space="preserve">El presupuesto disponible es restringido, por lo tanto, se priorizará el uso de herramientas open source.</w:t>
      </w:r>
    </w:p>
    <w:p w:rsidR="00000000" w:rsidDel="00000000" w:rsidP="00000000" w:rsidRDefault="00000000" w:rsidRPr="00000000" w14:paraId="00000083">
      <w:pPr>
        <w:numPr>
          <w:ilvl w:val="0"/>
          <w:numId w:val="4"/>
        </w:numPr>
        <w:ind w:left="720" w:hanging="360"/>
      </w:pPr>
      <w:bookmarkStart w:colFirst="0" w:colLast="0" w:name="_heading=h.wyzbhif9xuq3" w:id="39"/>
      <w:bookmarkEnd w:id="39"/>
      <w:r w:rsidDel="00000000" w:rsidR="00000000" w:rsidRPr="00000000">
        <w:rPr>
          <w:rtl w:val="0"/>
        </w:rPr>
        <w:t xml:space="preserve">El proyecto debe cumplir con los lineamientos técnicos y normativos definidos por la carrera de Ingeniería en Informática.</w:t>
      </w:r>
    </w:p>
    <w:p w:rsidR="00000000" w:rsidDel="00000000" w:rsidP="00000000" w:rsidRDefault="00000000" w:rsidRPr="00000000" w14:paraId="00000084">
      <w:pPr>
        <w:numPr>
          <w:ilvl w:val="0"/>
          <w:numId w:val="4"/>
        </w:numPr>
        <w:ind w:left="720" w:hanging="360"/>
      </w:pPr>
      <w:bookmarkStart w:colFirst="0" w:colLast="0" w:name="_heading=h.govbnhrmi8nc" w:id="40"/>
      <w:bookmarkEnd w:id="40"/>
      <w:r w:rsidDel="00000000" w:rsidR="00000000" w:rsidRPr="00000000">
        <w:rPr>
          <w:rtl w:val="0"/>
        </w:rPr>
        <w:t xml:space="preserve">Los recursos humanos se limitan a los integrantes del grupo, sin participación de terceros externos.</w:t>
      </w:r>
    </w:p>
    <w:p w:rsidR="00000000" w:rsidDel="00000000" w:rsidP="00000000" w:rsidRDefault="00000000" w:rsidRPr="00000000" w14:paraId="00000085">
      <w:pPr>
        <w:numPr>
          <w:ilvl w:val="0"/>
          <w:numId w:val="4"/>
        </w:numPr>
        <w:ind w:left="720" w:hanging="360"/>
      </w:pPr>
      <w:bookmarkStart w:colFirst="0" w:colLast="0" w:name="_heading=h.11kuv4hclwhu" w:id="41"/>
      <w:bookmarkEnd w:id="41"/>
      <w:r w:rsidDel="00000000" w:rsidR="00000000" w:rsidRPr="00000000">
        <w:rPr>
          <w:rtl w:val="0"/>
        </w:rPr>
        <w:t xml:space="preserve">Los cambios de alcance sólo podrán ser incorporados previo acuerdo entre todos los miembros del equipo y con aprobación del docente guía.</w:t>
      </w:r>
    </w:p>
    <w:p w:rsidR="00000000" w:rsidDel="00000000" w:rsidP="00000000" w:rsidRDefault="00000000" w:rsidRPr="00000000" w14:paraId="00000086">
      <w:pPr>
        <w:ind w:left="720" w:firstLine="0"/>
        <w:rPr/>
      </w:pPr>
      <w:bookmarkStart w:colFirst="0" w:colLast="0" w:name="_heading=h.lqp9de5av9w9" w:id="42"/>
      <w:bookmarkEnd w:id="42"/>
      <w:r w:rsidDel="00000000" w:rsidR="00000000" w:rsidRPr="00000000">
        <w:rPr>
          <w:rtl w:val="0"/>
        </w:rPr>
      </w:r>
    </w:p>
    <w:p w:rsidR="00000000" w:rsidDel="00000000" w:rsidP="00000000" w:rsidRDefault="00000000" w:rsidRPr="00000000" w14:paraId="00000087">
      <w:pPr>
        <w:pStyle w:val="Heading1"/>
        <w:rPr/>
      </w:pPr>
      <w:bookmarkStart w:colFirst="0" w:colLast="0" w:name="_heading=h.bitnpdfj8eb5" w:id="43"/>
      <w:bookmarkEnd w:id="43"/>
      <w:r w:rsidDel="00000000" w:rsidR="00000000" w:rsidRPr="00000000">
        <w:rPr>
          <w:vertAlign w:val="baseline"/>
          <w:rtl w:val="0"/>
        </w:rPr>
        <w:t xml:space="preserve">Cronograma de hitos principales</w:t>
      </w:r>
      <w:r w:rsidDel="00000000" w:rsidR="00000000" w:rsidRPr="00000000">
        <w:rPr>
          <w:rtl w:val="0"/>
        </w:rPr>
      </w:r>
    </w:p>
    <w:sdt>
      <w:sdtPr>
        <w:lock w:val="contentLocked"/>
        <w:id w:val="1487248479"/>
        <w:tag w:val="goog_rdk_2"/>
      </w:sdtPr>
      <w:sdtContent>
        <w:tbl>
          <w:tblPr>
            <w:tblStyle w:val="Table3"/>
            <w:tblW w:w="10540.0" w:type="dxa"/>
            <w:jc w:val="center"/>
            <w:tblBorders>
              <w:top w:color="412b6b" w:space="0" w:sz="12" w:val="single"/>
              <w:left w:color="412b6b" w:space="0" w:sz="12" w:val="single"/>
              <w:bottom w:color="412b6b" w:space="0" w:sz="12" w:val="single"/>
              <w:right w:color="412b6b" w:space="0" w:sz="12" w:val="single"/>
              <w:insideH w:color="412b6b" w:space="0" w:sz="12" w:val="single"/>
              <w:insideV w:color="412b6b" w:space="0" w:sz="12" w:val="single"/>
            </w:tblBorders>
            <w:tblLayout w:type="fixed"/>
            <w:tblLook w:val="0600"/>
          </w:tblPr>
          <w:tblGrid>
            <w:gridCol w:w="3513.3333333333335"/>
            <w:gridCol w:w="3513.3333333333335"/>
            <w:gridCol w:w="3513.3333333333335"/>
            <w:tblGridChange w:id="0">
              <w:tblGrid>
                <w:gridCol w:w="3513.3333333333335"/>
                <w:gridCol w:w="3513.3333333333335"/>
                <w:gridCol w:w="3513.3333333333335"/>
              </w:tblGrid>
            </w:tblGridChange>
          </w:tblGrid>
          <w:tr>
            <w:trPr>
              <w:cantSplit w:val="1"/>
              <w:tblHeader w:val="0"/>
            </w:trPr>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8">
                <w:pPr>
                  <w:spacing w:line="240" w:lineRule="auto"/>
                  <w:rPr>
                    <w:b w:val="1"/>
                    <w:color w:val="ffffff"/>
                    <w:sz w:val="20"/>
                    <w:szCs w:val="20"/>
                  </w:rPr>
                </w:pPr>
                <w:r w:rsidDel="00000000" w:rsidR="00000000" w:rsidRPr="00000000">
                  <w:rPr>
                    <w:b w:val="1"/>
                    <w:color w:val="ffffff"/>
                    <w:sz w:val="20"/>
                    <w:szCs w:val="20"/>
                    <w:rtl w:val="0"/>
                  </w:rPr>
                  <w:t xml:space="preserve">Competencia o unidades de competencias</w:t>
                </w:r>
              </w:p>
            </w:tc>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9">
                <w:pPr>
                  <w:spacing w:line="240" w:lineRule="auto"/>
                  <w:rPr>
                    <w:b w:val="1"/>
                    <w:color w:val="ffffff"/>
                    <w:sz w:val="20"/>
                    <w:szCs w:val="20"/>
                  </w:rPr>
                </w:pPr>
                <w:r w:rsidDel="00000000" w:rsidR="00000000" w:rsidRPr="00000000">
                  <w:rPr>
                    <w:b w:val="1"/>
                    <w:color w:val="ffffff"/>
                    <w:sz w:val="20"/>
                    <w:szCs w:val="20"/>
                    <w:rtl w:val="0"/>
                  </w:rPr>
                  <w:t xml:space="preserve">Actividades</w:t>
                </w:r>
              </w:p>
            </w:tc>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A">
                <w:pPr>
                  <w:spacing w:line="240" w:lineRule="auto"/>
                  <w:rPr>
                    <w:b w:val="1"/>
                    <w:color w:val="ffffff"/>
                    <w:sz w:val="20"/>
                    <w:szCs w:val="20"/>
                  </w:rPr>
                </w:pPr>
                <w:r w:rsidDel="00000000" w:rsidR="00000000" w:rsidRPr="00000000">
                  <w:rPr>
                    <w:b w:val="1"/>
                    <w:color w:val="ffffff"/>
                    <w:sz w:val="20"/>
                    <w:szCs w:val="20"/>
                    <w:rtl w:val="0"/>
                  </w:rPr>
                  <w:t xml:space="preserve">Fecha Tope</w:t>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8B">
                <w:pPr>
                  <w:spacing w:line="240" w:lineRule="auto"/>
                  <w:rPr>
                    <w:sz w:val="20"/>
                    <w:szCs w:val="20"/>
                  </w:rPr>
                </w:pPr>
                <w:r w:rsidDel="00000000" w:rsidR="00000000" w:rsidRPr="00000000">
                  <w:rPr>
                    <w:sz w:val="20"/>
                    <w:szCs w:val="20"/>
                    <w:rtl w:val="0"/>
                  </w:rPr>
                  <w:t xml:space="preserve">Toma de</w:t>
                </w:r>
              </w:p>
              <w:p w:rsidR="00000000" w:rsidDel="00000000" w:rsidP="00000000" w:rsidRDefault="00000000" w:rsidRPr="00000000" w14:paraId="0000008C">
                <w:pPr>
                  <w:spacing w:line="240" w:lineRule="auto"/>
                  <w:rPr>
                    <w:sz w:val="20"/>
                    <w:szCs w:val="20"/>
                  </w:rPr>
                </w:pPr>
                <w:r w:rsidDel="00000000" w:rsidR="00000000" w:rsidRPr="00000000">
                  <w:rPr>
                    <w:sz w:val="20"/>
                    <w:szCs w:val="20"/>
                    <w:rtl w:val="0"/>
                  </w:rPr>
                  <w:t xml:space="preserve">requisitos</w:t>
                </w:r>
              </w:p>
              <w:p w:rsidR="00000000" w:rsidDel="00000000" w:rsidP="00000000" w:rsidRDefault="00000000" w:rsidRPr="00000000" w14:paraId="0000008D">
                <w:pPr>
                  <w:spacing w:line="240" w:lineRule="auto"/>
                  <w:rPr>
                    <w:sz w:val="20"/>
                    <w:szCs w:val="20"/>
                  </w:rPr>
                </w:pPr>
                <w:r w:rsidDel="00000000" w:rsidR="00000000" w:rsidRPr="00000000">
                  <w:rPr>
                    <w:rtl w:val="0"/>
                  </w:rPr>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E">
                <w:pPr>
                  <w:spacing w:line="240" w:lineRule="auto"/>
                  <w:rPr>
                    <w:sz w:val="20"/>
                    <w:szCs w:val="20"/>
                  </w:rPr>
                </w:pPr>
                <w:r w:rsidDel="00000000" w:rsidR="00000000" w:rsidRPr="00000000">
                  <w:rPr>
                    <w:sz w:val="20"/>
                    <w:szCs w:val="20"/>
                    <w:rtl w:val="0"/>
                  </w:rPr>
                  <w:t xml:space="preserve">Actividad de recopilación y documentación de las necesidades y expectativas del proyecto, incluyendo requerimientos funcionales y no funcionales.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8F">
                <w:pPr>
                  <w:spacing w:line="240" w:lineRule="auto"/>
                  <w:rPr>
                    <w:sz w:val="20"/>
                    <w:szCs w:val="20"/>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90">
                <w:pPr>
                  <w:spacing w:line="240" w:lineRule="auto"/>
                  <w:rPr>
                    <w:sz w:val="20"/>
                    <w:szCs w:val="20"/>
                  </w:rPr>
                </w:pPr>
                <w:r w:rsidDel="00000000" w:rsidR="00000000" w:rsidRPr="00000000">
                  <w:rPr>
                    <w:sz w:val="20"/>
                    <w:szCs w:val="20"/>
                    <w:rtl w:val="0"/>
                  </w:rPr>
                  <w:t xml:space="preserve">Diseño y modelamiento de bases de datos</w:t>
                </w:r>
              </w:p>
              <w:p w:rsidR="00000000" w:rsidDel="00000000" w:rsidP="00000000" w:rsidRDefault="00000000" w:rsidRPr="00000000" w14:paraId="00000091">
                <w:pPr>
                  <w:spacing w:line="240" w:lineRule="auto"/>
                  <w:rPr>
                    <w:sz w:val="20"/>
                    <w:szCs w:val="20"/>
                  </w:rPr>
                </w:pPr>
                <w:r w:rsidDel="00000000" w:rsidR="00000000" w:rsidRPr="00000000">
                  <w:rPr>
                    <w:rtl w:val="0"/>
                  </w:rPr>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2">
                <w:pPr>
                  <w:spacing w:line="240" w:lineRule="auto"/>
                  <w:rPr>
                    <w:sz w:val="20"/>
                    <w:szCs w:val="20"/>
                  </w:rPr>
                </w:pPr>
                <w:r w:rsidDel="00000000" w:rsidR="00000000" w:rsidRPr="00000000">
                  <w:rPr>
                    <w:sz w:val="20"/>
                    <w:szCs w:val="20"/>
                    <w:rtl w:val="0"/>
                  </w:rPr>
                  <w:t xml:space="preserve">Elaboración del modelo entidad relación y creación de modelos en Django (models.py)</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3">
                <w:pPr>
                  <w:spacing w:line="240" w:lineRule="auto"/>
                  <w:rPr>
                    <w:sz w:val="20"/>
                    <w:szCs w:val="20"/>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94">
                <w:pPr>
                  <w:spacing w:line="240" w:lineRule="auto"/>
                  <w:rPr>
                    <w:sz w:val="20"/>
                    <w:szCs w:val="20"/>
                  </w:rPr>
                </w:pPr>
                <w:r w:rsidDel="00000000" w:rsidR="00000000" w:rsidRPr="00000000">
                  <w:rPr>
                    <w:sz w:val="20"/>
                    <w:szCs w:val="20"/>
                    <w:rtl w:val="0"/>
                  </w:rPr>
                  <w:t xml:space="preserve">Diseño y aplicación de estilos base</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5">
                <w:pPr>
                  <w:spacing w:line="240" w:lineRule="auto"/>
                  <w:rPr>
                    <w:sz w:val="20"/>
                    <w:szCs w:val="20"/>
                  </w:rPr>
                </w:pPr>
                <w:r w:rsidDel="00000000" w:rsidR="00000000" w:rsidRPr="00000000">
                  <w:rPr>
                    <w:sz w:val="20"/>
                    <w:szCs w:val="20"/>
                    <w:rtl w:val="0"/>
                  </w:rPr>
                  <w:t xml:space="preserve">Creación de diseños, hoja de estilos general (base.css) y componentes visuales reutilizables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6">
                <w:pPr>
                  <w:spacing w:line="240" w:lineRule="auto"/>
                  <w:rPr>
                    <w:sz w:val="20"/>
                    <w:szCs w:val="20"/>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97">
                <w:pPr>
                  <w:spacing w:line="240" w:lineRule="auto"/>
                  <w:rPr>
                    <w:sz w:val="20"/>
                    <w:szCs w:val="20"/>
                  </w:rPr>
                </w:pPr>
                <w:r w:rsidDel="00000000" w:rsidR="00000000" w:rsidRPr="00000000">
                  <w:rPr>
                    <w:sz w:val="20"/>
                    <w:szCs w:val="20"/>
                    <w:rtl w:val="0"/>
                  </w:rPr>
                  <w:t xml:space="preserve">Desarrollo frontend</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8">
                <w:pPr>
                  <w:spacing w:line="240" w:lineRule="auto"/>
                  <w:rPr>
                    <w:sz w:val="20"/>
                    <w:szCs w:val="20"/>
                  </w:rPr>
                </w:pPr>
                <w:r w:rsidDel="00000000" w:rsidR="00000000" w:rsidRPr="00000000">
                  <w:rPr>
                    <w:sz w:val="20"/>
                    <w:szCs w:val="20"/>
                    <w:rtl w:val="0"/>
                  </w:rPr>
                  <w:t xml:space="preserve">Implementación de rutas principales y vistas asociadas con sus templates correspondientes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9">
                <w:pPr>
                  <w:spacing w:line="240" w:lineRule="auto"/>
                  <w:rPr>
                    <w:sz w:val="20"/>
                    <w:szCs w:val="20"/>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9A">
                <w:pPr>
                  <w:spacing w:line="240" w:lineRule="auto"/>
                  <w:rPr>
                    <w:sz w:val="20"/>
                    <w:szCs w:val="20"/>
                  </w:rPr>
                </w:pPr>
                <w:r w:rsidDel="00000000" w:rsidR="00000000" w:rsidRPr="00000000">
                  <w:rPr>
                    <w:sz w:val="20"/>
                    <w:szCs w:val="20"/>
                    <w:rtl w:val="0"/>
                  </w:rPr>
                  <w:t xml:space="preserve">Desarrollo del backend y API REST</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B">
                <w:pPr>
                  <w:spacing w:line="240" w:lineRule="auto"/>
                  <w:rPr>
                    <w:sz w:val="20"/>
                    <w:szCs w:val="20"/>
                  </w:rPr>
                </w:pPr>
                <w:r w:rsidDel="00000000" w:rsidR="00000000" w:rsidRPr="00000000">
                  <w:rPr>
                    <w:sz w:val="20"/>
                    <w:szCs w:val="20"/>
                    <w:rtl w:val="0"/>
                  </w:rPr>
                  <w:t xml:space="preserve">Integración frontend y backend mediante js</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C">
                <w:pPr>
                  <w:spacing w:line="240" w:lineRule="auto"/>
                  <w:rPr>
                    <w:sz w:val="20"/>
                    <w:szCs w:val="20"/>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9D">
                <w:pPr>
                  <w:spacing w:line="240" w:lineRule="auto"/>
                  <w:rPr>
                    <w:sz w:val="20"/>
                    <w:szCs w:val="20"/>
                  </w:rPr>
                </w:pPr>
                <w:r w:rsidDel="00000000" w:rsidR="00000000" w:rsidRPr="00000000">
                  <w:rPr>
                    <w:sz w:val="20"/>
                    <w:szCs w:val="20"/>
                    <w:rtl w:val="0"/>
                  </w:rPr>
                  <w:t xml:space="preserve">Despliegue usando amazon aws y cloudflare</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E">
                <w:pPr>
                  <w:spacing w:line="240" w:lineRule="auto"/>
                  <w:rPr>
                    <w:sz w:val="20"/>
                    <w:szCs w:val="20"/>
                  </w:rPr>
                </w:pPr>
                <w:r w:rsidDel="00000000" w:rsidR="00000000" w:rsidRPr="00000000">
                  <w:rPr>
                    <w:sz w:val="20"/>
                    <w:szCs w:val="20"/>
                    <w:rtl w:val="0"/>
                  </w:rPr>
                  <w:t xml:space="preserve">Despliegue a la red usando amazon aws, cloudflare y nginx</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9F">
                <w:pPr>
                  <w:spacing w:line="240" w:lineRule="auto"/>
                  <w:rPr>
                    <w:sz w:val="20"/>
                    <w:szCs w:val="20"/>
                  </w:rPr>
                </w:pPr>
                <w:r w:rsidDel="00000000" w:rsidR="00000000" w:rsidRPr="00000000">
                  <w:rPr>
                    <w:rtl w:val="0"/>
                  </w:rPr>
                </w:r>
              </w:p>
            </w:tc>
          </w:tr>
        </w:tbl>
      </w:sdtContent>
    </w:sdt>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heading=h.1are464s8kmn" w:id="44"/>
      <w:bookmarkEnd w:id="44"/>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pPr>
      <w:bookmarkStart w:colFirst="0" w:colLast="0" w:name="_heading=h.lnxbz9" w:id="45"/>
      <w:bookmarkEnd w:id="45"/>
      <w:r w:rsidDel="00000000" w:rsidR="00000000" w:rsidRPr="00000000">
        <w:rPr>
          <w:vertAlign w:val="baseline"/>
          <w:rtl w:val="0"/>
        </w:rPr>
        <w:t xml:space="preserve">Presupuesto inicial asignado</w:t>
      </w:r>
      <w:r w:rsidDel="00000000" w:rsidR="00000000" w:rsidRPr="00000000">
        <w:rPr>
          <w:rtl w:val="0"/>
        </w:rPr>
      </w:r>
    </w:p>
    <w:sdt>
      <w:sdtPr>
        <w:lock w:val="contentLocked"/>
        <w:id w:val="71283718"/>
        <w:tag w:val="goog_rdk_3"/>
      </w:sdtPr>
      <w:sdtContent>
        <w:tbl>
          <w:tblPr>
            <w:tblStyle w:val="Table4"/>
            <w:tblW w:w="10540.0" w:type="dxa"/>
            <w:jc w:val="center"/>
            <w:tblBorders>
              <w:top w:color="412b6b" w:space="0" w:sz="12" w:val="single"/>
              <w:left w:color="412b6b" w:space="0" w:sz="12" w:val="single"/>
              <w:bottom w:color="412b6b" w:space="0" w:sz="12" w:val="single"/>
              <w:right w:color="412b6b" w:space="0" w:sz="12" w:val="single"/>
              <w:insideH w:color="412b6b" w:space="0" w:sz="12" w:val="single"/>
              <w:insideV w:color="412b6b" w:space="0" w:sz="12" w:val="single"/>
            </w:tblBorders>
            <w:tblLayout w:type="fixed"/>
            <w:tblLook w:val="0600"/>
          </w:tblPr>
          <w:tblGrid>
            <w:gridCol w:w="5270"/>
            <w:gridCol w:w="5270"/>
            <w:tblGridChange w:id="0">
              <w:tblGrid>
                <w:gridCol w:w="5270"/>
                <w:gridCol w:w="5270"/>
              </w:tblGrid>
            </w:tblGridChange>
          </w:tblGrid>
          <w:tr>
            <w:trPr>
              <w:cantSplit w:val="1"/>
              <w:tblHeader w:val="0"/>
            </w:trPr>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3">
                <w:pPr>
                  <w:spacing w:line="240" w:lineRule="auto"/>
                  <w:rPr>
                    <w:b w:val="1"/>
                    <w:color w:val="ffffff"/>
                    <w:sz w:val="20"/>
                    <w:szCs w:val="20"/>
                  </w:rPr>
                </w:pPr>
                <w:r w:rsidDel="00000000" w:rsidR="00000000" w:rsidRPr="00000000">
                  <w:rPr>
                    <w:b w:val="1"/>
                    <w:color w:val="ffffff"/>
                    <w:sz w:val="20"/>
                    <w:szCs w:val="20"/>
                    <w:rtl w:val="0"/>
                  </w:rPr>
                  <w:t xml:space="preserve">Competencia o unidades de competencias</w:t>
                </w:r>
              </w:p>
            </w:tc>
            <w:tc>
              <w:tcPr>
                <w:shd w:fill="211832"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4">
                <w:pPr>
                  <w:spacing w:line="240" w:lineRule="auto"/>
                  <w:rPr>
                    <w:b w:val="1"/>
                    <w:color w:val="ffffff"/>
                    <w:sz w:val="20"/>
                    <w:szCs w:val="20"/>
                  </w:rPr>
                </w:pPr>
                <w:r w:rsidDel="00000000" w:rsidR="00000000" w:rsidRPr="00000000">
                  <w:rPr>
                    <w:b w:val="1"/>
                    <w:color w:val="ffffff"/>
                    <w:sz w:val="20"/>
                    <w:szCs w:val="20"/>
                    <w:rtl w:val="0"/>
                  </w:rPr>
                  <w:t xml:space="preserve">Costo estimado</w:t>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A5">
                <w:pPr>
                  <w:spacing w:line="240" w:lineRule="auto"/>
                  <w:rPr>
                    <w:sz w:val="20"/>
                    <w:szCs w:val="20"/>
                  </w:rPr>
                </w:pPr>
                <w:r w:rsidDel="00000000" w:rsidR="00000000" w:rsidRPr="00000000">
                  <w:rPr>
                    <w:sz w:val="20"/>
                    <w:szCs w:val="20"/>
                    <w:rtl w:val="0"/>
                  </w:rPr>
                  <w:t xml:space="preserve">Toma de</w:t>
                </w:r>
              </w:p>
              <w:p w:rsidR="00000000" w:rsidDel="00000000" w:rsidP="00000000" w:rsidRDefault="00000000" w:rsidRPr="00000000" w14:paraId="000000A6">
                <w:pPr>
                  <w:spacing w:line="240" w:lineRule="auto"/>
                  <w:rPr>
                    <w:sz w:val="20"/>
                    <w:szCs w:val="20"/>
                  </w:rPr>
                </w:pPr>
                <w:r w:rsidDel="00000000" w:rsidR="00000000" w:rsidRPr="00000000">
                  <w:rPr>
                    <w:sz w:val="20"/>
                    <w:szCs w:val="20"/>
                    <w:rtl w:val="0"/>
                  </w:rPr>
                  <w:t xml:space="preserve">requisitos</w:t>
                </w:r>
              </w:p>
              <w:p w:rsidR="00000000" w:rsidDel="00000000" w:rsidP="00000000" w:rsidRDefault="00000000" w:rsidRPr="00000000" w14:paraId="000000A7">
                <w:pPr>
                  <w:spacing w:line="240" w:lineRule="auto"/>
                  <w:rPr>
                    <w:sz w:val="20"/>
                    <w:szCs w:val="20"/>
                  </w:rPr>
                </w:pPr>
                <w:r w:rsidDel="00000000" w:rsidR="00000000" w:rsidRPr="00000000">
                  <w:rPr>
                    <w:rtl w:val="0"/>
                  </w:rPr>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A8">
                <w:pPr>
                  <w:spacing w:line="240" w:lineRule="auto"/>
                  <w:rPr>
                    <w:sz w:val="20"/>
                    <w:szCs w:val="20"/>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A9">
                <w:pPr>
                  <w:spacing w:line="240" w:lineRule="auto"/>
                  <w:rPr>
                    <w:sz w:val="20"/>
                    <w:szCs w:val="20"/>
                  </w:rPr>
                </w:pPr>
                <w:r w:rsidDel="00000000" w:rsidR="00000000" w:rsidRPr="00000000">
                  <w:rPr>
                    <w:sz w:val="20"/>
                    <w:szCs w:val="20"/>
                    <w:rtl w:val="0"/>
                  </w:rPr>
                  <w:t xml:space="preserve">Diseño y modelamiento de bases de datos</w:t>
                </w:r>
              </w:p>
              <w:p w:rsidR="00000000" w:rsidDel="00000000" w:rsidP="00000000" w:rsidRDefault="00000000" w:rsidRPr="00000000" w14:paraId="000000AA">
                <w:pPr>
                  <w:spacing w:line="240" w:lineRule="auto"/>
                  <w:rPr>
                    <w:sz w:val="20"/>
                    <w:szCs w:val="20"/>
                  </w:rPr>
                </w:pPr>
                <w:r w:rsidDel="00000000" w:rsidR="00000000" w:rsidRPr="00000000">
                  <w:rPr>
                    <w:rtl w:val="0"/>
                  </w:rPr>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AB">
                <w:pPr>
                  <w:spacing w:line="240" w:lineRule="auto"/>
                  <w:rPr>
                    <w:sz w:val="20"/>
                    <w:szCs w:val="20"/>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AC">
                <w:pPr>
                  <w:spacing w:line="240" w:lineRule="auto"/>
                  <w:rPr>
                    <w:sz w:val="20"/>
                    <w:szCs w:val="20"/>
                  </w:rPr>
                </w:pPr>
                <w:r w:rsidDel="00000000" w:rsidR="00000000" w:rsidRPr="00000000">
                  <w:rPr>
                    <w:sz w:val="20"/>
                    <w:szCs w:val="20"/>
                    <w:rtl w:val="0"/>
                  </w:rPr>
                  <w:t xml:space="preserve">Diseño y aplicación de estilos base</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AD">
                <w:pPr>
                  <w:spacing w:line="240" w:lineRule="auto"/>
                  <w:rPr>
                    <w:sz w:val="20"/>
                    <w:szCs w:val="20"/>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AE">
                <w:pPr>
                  <w:spacing w:line="240" w:lineRule="auto"/>
                  <w:rPr>
                    <w:sz w:val="20"/>
                    <w:szCs w:val="20"/>
                  </w:rPr>
                </w:pPr>
                <w:r w:rsidDel="00000000" w:rsidR="00000000" w:rsidRPr="00000000">
                  <w:rPr>
                    <w:sz w:val="20"/>
                    <w:szCs w:val="20"/>
                    <w:rtl w:val="0"/>
                  </w:rPr>
                  <w:t xml:space="preserve">Desarrollo frontend</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AF">
                <w:pPr>
                  <w:spacing w:line="240" w:lineRule="auto"/>
                  <w:rPr>
                    <w:sz w:val="20"/>
                    <w:szCs w:val="20"/>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B0">
                <w:pPr>
                  <w:spacing w:line="240" w:lineRule="auto"/>
                  <w:rPr>
                    <w:sz w:val="20"/>
                    <w:szCs w:val="20"/>
                  </w:rPr>
                </w:pPr>
                <w:r w:rsidDel="00000000" w:rsidR="00000000" w:rsidRPr="00000000">
                  <w:rPr>
                    <w:sz w:val="20"/>
                    <w:szCs w:val="20"/>
                    <w:rtl w:val="0"/>
                  </w:rPr>
                  <w:t xml:space="preserve">Desarrollo del backend y API REST</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B1">
                <w:pPr>
                  <w:spacing w:line="240" w:lineRule="auto"/>
                  <w:rPr>
                    <w:sz w:val="20"/>
                    <w:szCs w:val="20"/>
                  </w:rPr>
                </w:pPr>
                <w:r w:rsidDel="00000000" w:rsidR="00000000" w:rsidRPr="00000000">
                  <w:rPr>
                    <w:rtl w:val="0"/>
                  </w:rPr>
                </w:r>
              </w:p>
            </w:tc>
          </w:tr>
          <w:tr>
            <w:trPr>
              <w:cantSplit w:val="1"/>
              <w:tblHeader w:val="0"/>
            </w:trPr>
            <w:tc>
              <w:tcPr>
                <w:tcMar>
                  <w:top w:w="56.69291338582678" w:type="dxa"/>
                  <w:left w:w="56.69291338582678" w:type="dxa"/>
                  <w:bottom w:w="56.69291338582678" w:type="dxa"/>
                  <w:right w:w="56.69291338582678" w:type="dxa"/>
                </w:tcMar>
              </w:tcPr>
              <w:p w:rsidR="00000000" w:rsidDel="00000000" w:rsidP="00000000" w:rsidRDefault="00000000" w:rsidRPr="00000000" w14:paraId="000000B2">
                <w:pPr>
                  <w:spacing w:line="240" w:lineRule="auto"/>
                  <w:rPr>
                    <w:sz w:val="20"/>
                    <w:szCs w:val="20"/>
                  </w:rPr>
                </w:pPr>
                <w:r w:rsidDel="00000000" w:rsidR="00000000" w:rsidRPr="00000000">
                  <w:rPr>
                    <w:sz w:val="20"/>
                    <w:szCs w:val="20"/>
                    <w:rtl w:val="0"/>
                  </w:rPr>
                  <w:t xml:space="preserve">Despliegue usando amazon aws y cloudflare</w:t>
                </w:r>
              </w:p>
            </w:tc>
            <w:tc>
              <w:tcPr>
                <w:tcMar>
                  <w:top w:w="56.69291338582678" w:type="dxa"/>
                  <w:left w:w="56.69291338582678" w:type="dxa"/>
                  <w:bottom w:w="56.69291338582678" w:type="dxa"/>
                  <w:right w:w="56.69291338582678" w:type="dxa"/>
                </w:tcMar>
              </w:tcPr>
              <w:p w:rsidR="00000000" w:rsidDel="00000000" w:rsidP="00000000" w:rsidRDefault="00000000" w:rsidRPr="00000000" w14:paraId="000000B3">
                <w:pPr>
                  <w:spacing w:line="240" w:lineRule="auto"/>
                  <w:rPr>
                    <w:sz w:val="20"/>
                    <w:szCs w:val="20"/>
                  </w:rPr>
                </w:pPr>
                <w:r w:rsidDel="00000000" w:rsidR="00000000" w:rsidRPr="00000000">
                  <w:rPr>
                    <w:rtl w:val="0"/>
                  </w:rPr>
                </w:r>
              </w:p>
            </w:tc>
          </w:tr>
        </w:tbl>
      </w:sdtContent>
    </w:sdt>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vertAlign w:val="baseline"/>
        </w:rPr>
      </w:pPr>
      <w:bookmarkStart w:colFirst="0" w:colLast="0" w:name="_heading=h.35nkun2" w:id="46"/>
      <w:bookmarkEnd w:id="46"/>
      <w:r w:rsidDel="00000000" w:rsidR="00000000" w:rsidRPr="00000000">
        <w:rPr>
          <w:vertAlign w:val="baseline"/>
          <w:rtl w:val="0"/>
        </w:rPr>
        <w:t xml:space="preserve">Personal y recursos pre asignados</w:t>
      </w:r>
    </w:p>
    <w:tbl>
      <w:tblPr>
        <w:tblStyle w:val="Table5"/>
        <w:tblW w:w="105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70"/>
        <w:gridCol w:w="5270"/>
        <w:tblGridChange w:id="0">
          <w:tblGrid>
            <w:gridCol w:w="5270"/>
            <w:gridCol w:w="5270"/>
          </w:tblGrid>
        </w:tblGridChange>
      </w:tblGrid>
      <w:tr>
        <w:trPr>
          <w:cantSplit w:val="1"/>
          <w:tblHeader w:val="0"/>
        </w:trPr>
        <w:tc>
          <w:tcPr>
            <w:shd w:fill="211832" w:val="clear"/>
            <w:tcMar>
              <w:top w:w="56.69291338582678" w:type="dxa"/>
              <w:left w:w="56.69291338582678" w:type="dxa"/>
              <w:bottom w:w="56.69291338582678" w:type="dxa"/>
              <w:right w:w="56.69291338582678" w:type="dxa"/>
            </w:tcMar>
          </w:tcPr>
          <w:p w:rsidR="00000000" w:rsidDel="00000000" w:rsidP="00000000" w:rsidRDefault="00000000" w:rsidRPr="00000000" w14:paraId="000000B6">
            <w:pPr>
              <w:spacing w:line="240" w:lineRule="auto"/>
              <w:rPr>
                <w:b w:val="1"/>
                <w:color w:val="ffffff"/>
                <w:sz w:val="20"/>
                <w:szCs w:val="20"/>
              </w:rPr>
            </w:pPr>
            <w:r w:rsidDel="00000000" w:rsidR="00000000" w:rsidRPr="00000000">
              <w:rPr>
                <w:b w:val="1"/>
                <w:color w:val="ffffff"/>
                <w:sz w:val="20"/>
                <w:szCs w:val="20"/>
                <w:rtl w:val="0"/>
              </w:rPr>
              <w:t xml:space="preserve">Recurso</w:t>
            </w:r>
          </w:p>
        </w:tc>
        <w:tc>
          <w:tcPr>
            <w:shd w:fill="211832" w:val="clear"/>
            <w:tcMar>
              <w:top w:w="56.69291338582678" w:type="dxa"/>
              <w:left w:w="56.69291338582678" w:type="dxa"/>
              <w:bottom w:w="56.69291338582678" w:type="dxa"/>
              <w:right w:w="56.69291338582678" w:type="dxa"/>
            </w:tcMar>
          </w:tcPr>
          <w:p w:rsidR="00000000" w:rsidDel="00000000" w:rsidP="00000000" w:rsidRDefault="00000000" w:rsidRPr="00000000" w14:paraId="000000B7">
            <w:pPr>
              <w:spacing w:line="240" w:lineRule="auto"/>
              <w:rPr>
                <w:b w:val="1"/>
                <w:color w:val="ffffff"/>
                <w:sz w:val="20"/>
                <w:szCs w:val="20"/>
              </w:rPr>
            </w:pPr>
            <w:r w:rsidDel="00000000" w:rsidR="00000000" w:rsidRPr="00000000">
              <w:rPr>
                <w:b w:val="1"/>
                <w:color w:val="ffffff"/>
                <w:sz w:val="20"/>
                <w:szCs w:val="20"/>
                <w:rtl w:val="0"/>
              </w:rPr>
              <w:t xml:space="preserve">Departamento / División</w:t>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8">
            <w:pPr>
              <w:spacing w:line="240" w:lineRule="auto"/>
              <w:rPr>
                <w:sz w:val="20"/>
                <w:szCs w:val="20"/>
              </w:rPr>
            </w:pPr>
            <w:r w:rsidDel="00000000" w:rsidR="00000000" w:rsidRPr="00000000">
              <w:rPr>
                <w:sz w:val="20"/>
                <w:szCs w:val="20"/>
                <w:rtl w:val="0"/>
              </w:rPr>
              <w:t xml:space="preserve">Jennifer Celedón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9">
            <w:pPr>
              <w:spacing w:line="240" w:lineRule="auto"/>
              <w:rPr>
                <w:sz w:val="20"/>
                <w:szCs w:val="20"/>
              </w:rPr>
            </w:pPr>
            <w:r w:rsidDel="00000000" w:rsidR="00000000" w:rsidRPr="00000000">
              <w:rPr>
                <w:sz w:val="20"/>
                <w:szCs w:val="20"/>
                <w:rtl w:val="0"/>
              </w:rPr>
              <w:t xml:space="preserve">Programador / documentador</w:t>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A">
            <w:pPr>
              <w:spacing w:line="240" w:lineRule="auto"/>
              <w:rPr>
                <w:sz w:val="20"/>
                <w:szCs w:val="20"/>
              </w:rPr>
            </w:pPr>
            <w:r w:rsidDel="00000000" w:rsidR="00000000" w:rsidRPr="00000000">
              <w:rPr>
                <w:sz w:val="20"/>
                <w:szCs w:val="20"/>
                <w:rtl w:val="0"/>
              </w:rPr>
              <w:t xml:space="preserve">Nicolás Ortega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B">
            <w:pPr>
              <w:spacing w:line="240" w:lineRule="auto"/>
              <w:rPr>
                <w:sz w:val="20"/>
                <w:szCs w:val="20"/>
              </w:rPr>
            </w:pPr>
            <w:r w:rsidDel="00000000" w:rsidR="00000000" w:rsidRPr="00000000">
              <w:rPr>
                <w:sz w:val="20"/>
                <w:szCs w:val="20"/>
                <w:rtl w:val="0"/>
              </w:rPr>
              <w:t xml:space="preserve">Lider de proyecto</w:t>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C">
            <w:pPr>
              <w:spacing w:line="240" w:lineRule="auto"/>
              <w:rPr>
                <w:sz w:val="20"/>
                <w:szCs w:val="20"/>
              </w:rPr>
            </w:pPr>
            <w:r w:rsidDel="00000000" w:rsidR="00000000" w:rsidRPr="00000000">
              <w:rPr>
                <w:sz w:val="20"/>
                <w:szCs w:val="20"/>
                <w:rtl w:val="0"/>
              </w:rPr>
              <w:t xml:space="preserve">Carlos Rojas</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BD">
            <w:pPr>
              <w:spacing w:line="240" w:lineRule="auto"/>
              <w:rPr>
                <w:sz w:val="20"/>
                <w:szCs w:val="20"/>
              </w:rPr>
            </w:pPr>
            <w:r w:rsidDel="00000000" w:rsidR="00000000" w:rsidRPr="00000000">
              <w:rPr>
                <w:sz w:val="20"/>
                <w:szCs w:val="20"/>
                <w:rtl w:val="0"/>
              </w:rPr>
              <w:t xml:space="preserve">Programador / documentador</w:t>
            </w:r>
          </w:p>
        </w:tc>
      </w:tr>
      <w:tr>
        <w:trPr>
          <w:cantSplit w:val="0"/>
          <w:tblHeader w:val="0"/>
        </w:trPr>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E">
            <w:pPr>
              <w:spacing w:line="240" w:lineRule="auto"/>
              <w:rPr>
                <w:sz w:val="20"/>
                <w:szCs w:val="20"/>
              </w:rPr>
            </w:pPr>
            <w:r w:rsidDel="00000000" w:rsidR="00000000" w:rsidRPr="00000000">
              <w:rPr>
                <w:sz w:val="20"/>
                <w:szCs w:val="20"/>
                <w:rtl w:val="0"/>
              </w:rPr>
              <w:t xml:space="preserve">Jorge Castro</w:t>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BF">
            <w:pPr>
              <w:spacing w:line="240" w:lineRule="auto"/>
              <w:rPr>
                <w:sz w:val="20"/>
                <w:szCs w:val="20"/>
              </w:rPr>
            </w:pPr>
            <w:r w:rsidDel="00000000" w:rsidR="00000000" w:rsidRPr="00000000">
              <w:rPr>
                <w:sz w:val="20"/>
                <w:szCs w:val="20"/>
                <w:rtl w:val="0"/>
              </w:rPr>
              <w:t xml:space="preserve">Supervisión Académica</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vertAlign w:val="baseline"/>
        </w:rPr>
      </w:pPr>
      <w:bookmarkStart w:colFirst="0" w:colLast="0" w:name="_heading=h.1ksv4uv" w:id="47"/>
      <w:bookmarkEnd w:id="47"/>
      <w:r w:rsidDel="00000000" w:rsidR="00000000" w:rsidRPr="00000000">
        <w:rPr>
          <w:vertAlign w:val="baseline"/>
          <w:rtl w:val="0"/>
        </w:rPr>
        <w:t xml:space="preserve">Aprobaciones</w:t>
      </w:r>
    </w:p>
    <w:tbl>
      <w:tblPr>
        <w:tblStyle w:val="Table6"/>
        <w:tblW w:w="105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3.3333333333335"/>
        <w:gridCol w:w="3513.3333333333335"/>
        <w:gridCol w:w="3513.3333333333335"/>
        <w:tblGridChange w:id="0">
          <w:tblGrid>
            <w:gridCol w:w="3513.3333333333335"/>
            <w:gridCol w:w="3513.3333333333335"/>
            <w:gridCol w:w="3513.3333333333335"/>
          </w:tblGrid>
        </w:tblGridChange>
      </w:tblGrid>
      <w:tr>
        <w:trPr>
          <w:cantSplit w:val="1"/>
          <w:tblHeader w:val="0"/>
        </w:trPr>
        <w:tc>
          <w:tcPr>
            <w:shd w:fill="211832" w:val="clear"/>
            <w:tcMar>
              <w:top w:w="56.69291338582678" w:type="dxa"/>
              <w:left w:w="56.69291338582678" w:type="dxa"/>
              <w:bottom w:w="56.69291338582678" w:type="dxa"/>
              <w:right w:w="56.69291338582678" w:type="dxa"/>
            </w:tcMar>
          </w:tcPr>
          <w:p w:rsidR="00000000" w:rsidDel="00000000" w:rsidP="00000000" w:rsidRDefault="00000000" w:rsidRPr="00000000" w14:paraId="000000C2">
            <w:pPr>
              <w:spacing w:line="240" w:lineRule="auto"/>
              <w:rPr>
                <w:b w:val="1"/>
                <w:color w:val="ffffff"/>
                <w:sz w:val="20"/>
                <w:szCs w:val="20"/>
              </w:rPr>
            </w:pPr>
            <w:r w:rsidDel="00000000" w:rsidR="00000000" w:rsidRPr="00000000">
              <w:rPr>
                <w:b w:val="1"/>
                <w:color w:val="ffffff"/>
                <w:sz w:val="20"/>
                <w:szCs w:val="20"/>
                <w:rtl w:val="0"/>
              </w:rPr>
              <w:t xml:space="preserve">Patrocinador</w:t>
            </w:r>
          </w:p>
        </w:tc>
        <w:tc>
          <w:tcPr>
            <w:shd w:fill="211832" w:val="clear"/>
            <w:tcMar>
              <w:top w:w="56.69291338582678" w:type="dxa"/>
              <w:left w:w="56.69291338582678" w:type="dxa"/>
              <w:bottom w:w="56.69291338582678" w:type="dxa"/>
              <w:right w:w="56.69291338582678" w:type="dxa"/>
            </w:tcMar>
          </w:tcPr>
          <w:p w:rsidR="00000000" w:rsidDel="00000000" w:rsidP="00000000" w:rsidRDefault="00000000" w:rsidRPr="00000000" w14:paraId="000000C3">
            <w:pPr>
              <w:spacing w:line="240" w:lineRule="auto"/>
              <w:rPr>
                <w:b w:val="1"/>
                <w:color w:val="ffffff"/>
                <w:sz w:val="20"/>
                <w:szCs w:val="20"/>
              </w:rPr>
            </w:pPr>
            <w:r w:rsidDel="00000000" w:rsidR="00000000" w:rsidRPr="00000000">
              <w:rPr>
                <w:b w:val="1"/>
                <w:color w:val="ffffff"/>
                <w:sz w:val="20"/>
                <w:szCs w:val="20"/>
                <w:rtl w:val="0"/>
              </w:rPr>
              <w:t xml:space="preserve">Fecha</w:t>
            </w:r>
          </w:p>
        </w:tc>
        <w:tc>
          <w:tcPr>
            <w:shd w:fill="211832" w:val="clear"/>
            <w:tcMar>
              <w:top w:w="56.69291338582678" w:type="dxa"/>
              <w:left w:w="56.69291338582678" w:type="dxa"/>
              <w:bottom w:w="56.69291338582678" w:type="dxa"/>
              <w:right w:w="56.69291338582678" w:type="dxa"/>
            </w:tcMar>
          </w:tcPr>
          <w:p w:rsidR="00000000" w:rsidDel="00000000" w:rsidP="00000000" w:rsidRDefault="00000000" w:rsidRPr="00000000" w14:paraId="000000C4">
            <w:pPr>
              <w:spacing w:line="240" w:lineRule="auto"/>
              <w:rPr>
                <w:b w:val="1"/>
                <w:color w:val="ffffff"/>
                <w:sz w:val="20"/>
                <w:szCs w:val="20"/>
              </w:rPr>
            </w:pPr>
            <w:r w:rsidDel="00000000" w:rsidR="00000000" w:rsidRPr="00000000">
              <w:rPr>
                <w:b w:val="1"/>
                <w:color w:val="ffffff"/>
                <w:sz w:val="20"/>
                <w:szCs w:val="20"/>
                <w:rtl w:val="0"/>
              </w:rPr>
              <w:t xml:space="preserve">Firma</w:t>
            </w:r>
          </w:p>
        </w:tc>
      </w:tr>
      <w:tr>
        <w:trPr>
          <w:cantSplit w:val="1"/>
          <w:tblHeader w:val="0"/>
        </w:trPr>
        <w:tc>
          <w:tcPr>
            <w:tcBorders>
              <w:top w:color="003f6c" w:space="0" w:sz="4" w:val="single"/>
              <w:left w:color="666666" w:space="0" w:sz="4" w:val="single"/>
              <w:bottom w:color="666666" w:space="0" w:sz="4" w:val="single"/>
              <w:right w:color="666666"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5">
            <w:pPr>
              <w:spacing w:line="240" w:lineRule="auto"/>
              <w:rPr>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6">
            <w:pPr>
              <w:spacing w:line="240" w:lineRule="auto"/>
              <w:rPr>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7">
            <w:pPr>
              <w:spacing w:line="240" w:lineRule="auto"/>
              <w:rPr>
                <w:sz w:val="20"/>
                <w:szCs w:val="20"/>
              </w:rPr>
            </w:pPr>
            <w:r w:rsidDel="00000000" w:rsidR="00000000" w:rsidRPr="00000000">
              <w:rPr>
                <w:sz w:val="20"/>
                <w:szCs w:val="20"/>
                <w:rtl w:val="0"/>
              </w:rPr>
              <w:t xml:space="preserve">         </w:t>
            </w:r>
          </w:p>
        </w:tc>
      </w:tr>
      <w:tr>
        <w:trPr>
          <w:cantSplit w:val="1"/>
          <w:tblHeader w:val="0"/>
        </w:trPr>
        <w:tc>
          <w:tcPr>
            <w:tcBorders>
              <w:top w:color="666666" w:space="0" w:sz="4" w:val="single"/>
              <w:left w:color="666666" w:space="0" w:sz="4" w:val="single"/>
              <w:bottom w:color="666666" w:space="0" w:sz="4" w:val="single"/>
              <w:right w:color="666666" w:space="0" w:sz="4" w:val="single"/>
            </w:tcBorders>
            <w:tcMar>
              <w:top w:w="56.69291338582678" w:type="dxa"/>
              <w:left w:w="56.69291338582678" w:type="dxa"/>
              <w:bottom w:w="56.69291338582678" w:type="dxa"/>
              <w:right w:w="56.69291338582678" w:type="dxa"/>
            </w:tcMar>
          </w:tcPr>
          <w:p w:rsidR="00000000" w:rsidDel="00000000" w:rsidP="00000000" w:rsidRDefault="00000000" w:rsidRPr="00000000" w14:paraId="000000C8">
            <w:pPr>
              <w:spacing w:line="240" w:lineRule="auto"/>
              <w:rPr>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9">
            <w:pPr>
              <w:spacing w:line="240" w:lineRule="auto"/>
              <w:rPr>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tcPr>
          <w:p w:rsidR="00000000" w:rsidDel="00000000" w:rsidP="00000000" w:rsidRDefault="00000000" w:rsidRPr="00000000" w14:paraId="000000CA">
            <w:pPr>
              <w:spacing w:line="240" w:lineRule="auto"/>
              <w:rPr>
                <w:sz w:val="20"/>
                <w:szCs w:val="20"/>
              </w:rPr>
            </w:pPr>
            <w:bookmarkStart w:colFirst="0" w:colLast="0" w:name="_heading=h.nd1piwe4psrq" w:id="48"/>
            <w:bookmarkEnd w:id="48"/>
            <w:r w:rsidDel="00000000" w:rsidR="00000000" w:rsidRPr="00000000">
              <w:rPr>
                <w:rtl w:val="0"/>
              </w:rPr>
            </w:r>
          </w:p>
        </w:tc>
      </w:tr>
    </w:tbl>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40" w:lineRule="auto"/>
        <w:rPr>
          <w:b w:val="1"/>
          <w:color w:val="365f91"/>
          <w:sz w:val="32"/>
          <w:szCs w:val="32"/>
        </w:rPr>
      </w:pPr>
      <w:r w:rsidDel="00000000" w:rsidR="00000000" w:rsidRPr="00000000">
        <w:rPr>
          <w:rtl w:val="0"/>
        </w:rPr>
      </w:r>
    </w:p>
    <w:sectPr>
      <w:headerReference r:id="rId9" w:type="default"/>
      <w:footerReference r:id="rId10" w:type="default"/>
      <w:pgSz w:h="20160" w:w="12240" w:orient="portrait"/>
      <w:pgMar w:bottom="566.9291338582677" w:top="566.9291338582677" w:left="850.3937007874016" w:right="850.3937007874016"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Unicode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Proxima Nova Semibold">
    <w:embedRegular w:fontKey="{00000000-0000-0000-0000-000000000000}" r:id="rId7" w:subsetted="0"/>
    <w:embedBold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leader="none" w:pos="4419"/>
        <w:tab w:val="right" w:leader="none" w:pos="8838"/>
      </w:tabs>
      <w:jc w:val="right"/>
      <w:rPr>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leader="none" w:pos="4419"/>
        <w:tab w:val="right" w:leader="none" w:pos="8838"/>
      </w:tabs>
      <w:spacing w:after="0" w:lineRule="auto"/>
      <w:rPr>
        <w:b w:val="1"/>
        <w:i w:val="1"/>
        <w:color w:val="365f91"/>
      </w:rPr>
    </w:pPr>
    <w:r w:rsidDel="00000000" w:rsidR="00000000" w:rsidRPr="00000000">
      <w:rPr>
        <w:b w:val="1"/>
        <w:i w:val="1"/>
        <w:color w:val="365f91"/>
      </w:rPr>
      <w:drawing>
        <wp:anchor allowOverlap="1" behindDoc="0" distB="0" distT="0" distL="114300" distR="114300" hidden="0" layoutInCell="1" locked="0" relativeHeight="0" simplePos="0">
          <wp:simplePos x="0" y="0"/>
          <wp:positionH relativeFrom="margin">
            <wp:posOffset>0</wp:posOffset>
          </wp:positionH>
          <wp:positionV relativeFrom="margin">
            <wp:posOffset>-810258</wp:posOffset>
          </wp:positionV>
          <wp:extent cx="2209800" cy="367030"/>
          <wp:effectExtent b="0" l="0" r="0" t="0"/>
          <wp:wrapSquare wrapText="bothSides" distB="0" distT="0" distL="114300" distR="114300"/>
          <wp:docPr id="1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2209800" cy="36703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412b6b"/>
        <w:sz w:val="24"/>
        <w:szCs w:val="24"/>
        <w:lang w:val="es-VE"/>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60" w:line="240" w:lineRule="auto"/>
    </w:pPr>
    <w:rPr>
      <w:rFonts w:ascii="Proxima Nova Semibold" w:cs="Proxima Nova Semibold" w:eastAsia="Proxima Nova Semibold" w:hAnsi="Proxima Nova Semibold"/>
      <w:color w:val="211832"/>
      <w:sz w:val="36"/>
      <w:szCs w:val="36"/>
    </w:rPr>
  </w:style>
  <w:style w:type="paragraph" w:styleId="Heading2">
    <w:name w:val="heading 2"/>
    <w:basedOn w:val="Normal"/>
    <w:next w:val="Normal"/>
    <w:pPr>
      <w:keepNext w:val="1"/>
      <w:keepLines w:val="1"/>
      <w:spacing w:after="60" w:line="240" w:lineRule="auto"/>
    </w:pPr>
    <w:rPr>
      <w:rFonts w:ascii="Proxima Nova Semibold" w:cs="Proxima Nova Semibold" w:eastAsia="Proxima Nova Semibold" w:hAnsi="Proxima Nova Semibold"/>
      <w:color w:val="211832"/>
      <w:sz w:val="32"/>
      <w:szCs w:val="32"/>
    </w:rPr>
  </w:style>
  <w:style w:type="paragraph" w:styleId="Heading3">
    <w:name w:val="heading 3"/>
    <w:basedOn w:val="Normal"/>
    <w:next w:val="Normal"/>
    <w:pPr>
      <w:keepNext w:val="1"/>
      <w:keepLines w:val="1"/>
      <w:spacing w:after="60" w:line="240" w:lineRule="auto"/>
    </w:pPr>
    <w:rPr>
      <w:rFonts w:ascii="Proxima Nova Semibold" w:cs="Proxima Nova Semibold" w:eastAsia="Proxima Nova Semibold" w:hAnsi="Proxima Nova Semibold"/>
      <w:color w:val="211832"/>
      <w:sz w:val="28"/>
      <w:szCs w:val="28"/>
    </w:rPr>
  </w:style>
  <w:style w:type="paragraph" w:styleId="Heading4">
    <w:name w:val="heading 4"/>
    <w:basedOn w:val="Normal"/>
    <w:next w:val="Normal"/>
    <w:pPr>
      <w:keepNext w:val="1"/>
      <w:keepLines w:val="1"/>
    </w:pPr>
    <w:rPr>
      <w:color w:val="999999"/>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pPr>
    <w:rPr>
      <w:rFonts w:ascii="Proxima Nova Semibold" w:cs="Proxima Nova Semibold" w:eastAsia="Proxima Nova Semibold" w:hAnsi="Proxima Nova Semibold"/>
      <w:color w:val="f25912"/>
      <w:sz w:val="44"/>
      <w:szCs w:val="44"/>
    </w:rPr>
  </w:style>
  <w:style w:type="paragraph" w:styleId="Normal" w:default="1">
    <w:name w:val="normal"/>
  </w:style>
  <w:style w:type="table" w:styleId="TableNormal" w:default="1">
    <w:name w:val="Table 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paragraph" w:styleId="NormalWeb">
    <w:name w:val="Normal (Web)"/>
    <w:basedOn w:val="Normal"/>
    <w:uiPriority w:val="99"/>
    <w:unhideWhenUsed w:val="1"/>
    <w:rsid w:val="00FC5152"/>
    <w:pPr>
      <w:spacing w:after="100" w:afterAutospacing="1" w:before="100" w:beforeAutospacing="1" w:line="240" w:lineRule="auto"/>
    </w:pPr>
    <w:rPr>
      <w:rFonts w:ascii="Times New Roman" w:eastAsia="Times New Roman" w:hAnsi="Times New Roman"/>
      <w:szCs w:val="24"/>
      <w:lang w:eastAsia="es-VE"/>
    </w:rPr>
  </w:style>
  <w:style w:type="character" w:styleId="apple-converted-space" w:customStyle="1">
    <w:name w:val="apple-converted-space"/>
    <w:basedOn w:val="Fuentedeprrafopredeter"/>
    <w:rsid w:val="00FC5152"/>
  </w:style>
  <w:style w:type="character" w:styleId="Textoennegrita">
    <w:name w:val="Strong"/>
    <w:uiPriority w:val="22"/>
    <w:qFormat w:val="1"/>
    <w:rsid w:val="00FC5152"/>
    <w:rPr>
      <w:b w:val="1"/>
      <w:bCs w:val="1"/>
    </w:rPr>
  </w:style>
  <w:style w:type="paragraph" w:styleId="Prrafodelista">
    <w:name w:val="List Paragraph"/>
    <w:basedOn w:val="Normal"/>
    <w:uiPriority w:val="34"/>
    <w:qFormat w:val="1"/>
    <w:rsid w:val="00FC5152"/>
    <w:pPr>
      <w:ind w:left="720"/>
      <w:contextualSpacing w:val="1"/>
    </w:pPr>
  </w:style>
  <w:style w:type="character" w:styleId="Hipervnculo">
    <w:name w:val="Hyperlink"/>
    <w:uiPriority w:val="99"/>
    <w:unhideWhenUsed w:val="1"/>
    <w:rsid w:val="0040466D"/>
    <w:rPr>
      <w:color w:val="0000ff"/>
      <w:u w:val="single"/>
    </w:rPr>
  </w:style>
  <w:style w:type="table" w:styleId="Tablaconcuadrcula">
    <w:name w:val="Table Grid"/>
    <w:basedOn w:val="Tablanormal"/>
    <w:uiPriority w:val="59"/>
    <w:rsid w:val="00245426"/>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comentario">
    <w:name w:val="annotation text"/>
    <w:basedOn w:val="Normal"/>
    <w:link w:val="TextocomentarioCar"/>
    <w:semiHidden w:val="1"/>
    <w:rsid w:val="00176567"/>
    <w:pPr>
      <w:spacing w:after="0" w:line="240" w:lineRule="auto"/>
    </w:pPr>
    <w:rPr>
      <w:rFonts w:ascii="Times New Roman" w:eastAsia="Times New Roman" w:hAnsi="Times New Roman"/>
      <w:sz w:val="20"/>
      <w:szCs w:val="20"/>
      <w:lang w:val="en-US"/>
    </w:rPr>
  </w:style>
  <w:style w:type="character" w:styleId="TextocomentarioCar" w:customStyle="1">
    <w:name w:val="Texto comentario Car"/>
    <w:link w:val="Textocomentario"/>
    <w:semiHidden w:val="1"/>
    <w:rsid w:val="00176567"/>
    <w:rPr>
      <w:rFonts w:ascii="Times New Roman" w:cs="Times New Roman" w:eastAsia="Times New Roman" w:hAnsi="Times New Roman"/>
      <w:sz w:val="20"/>
      <w:szCs w:val="20"/>
      <w:lang w:val="en-US"/>
    </w:rPr>
  </w:style>
  <w:style w:type="character" w:styleId="Ttulo1Car" w:customStyle="1">
    <w:name w:val="Título 1 Car"/>
    <w:link w:val="Ttulo1"/>
    <w:uiPriority w:val="9"/>
    <w:rsid w:val="00FD7899"/>
    <w:rPr>
      <w:rFonts w:ascii="Arial" w:eastAsia="Times New Roman" w:hAnsi="Arial"/>
      <w:b w:val="1"/>
      <w:bCs w:val="1"/>
      <w:color w:val="365f91"/>
      <w:kern w:val="36"/>
      <w:sz w:val="32"/>
      <w:szCs w:val="48"/>
    </w:rPr>
  </w:style>
  <w:style w:type="character" w:styleId="Ttulo2Car" w:customStyle="1">
    <w:name w:val="Título 2 Car"/>
    <w:link w:val="Ttulo2"/>
    <w:uiPriority w:val="9"/>
    <w:rsid w:val="001D487D"/>
    <w:rPr>
      <w:rFonts w:ascii="Arial" w:eastAsia="Times New Roman" w:hAnsi="Arial"/>
      <w:b w:val="1"/>
      <w:bCs w:val="1"/>
      <w:color w:val="365f91"/>
      <w:sz w:val="24"/>
      <w:szCs w:val="36"/>
    </w:rPr>
  </w:style>
  <w:style w:type="character" w:styleId="vote-count-post" w:customStyle="1">
    <w:name w:val="vote-count-post"/>
    <w:basedOn w:val="Fuentedeprrafopredeter"/>
    <w:rsid w:val="00C3380A"/>
  </w:style>
  <w:style w:type="character" w:styleId="relativetime" w:customStyle="1">
    <w:name w:val="relativetime"/>
    <w:basedOn w:val="Fuentedeprrafopredeter"/>
    <w:rsid w:val="00C3380A"/>
  </w:style>
  <w:style w:type="character" w:styleId="reputation-score" w:customStyle="1">
    <w:name w:val="reputation-score"/>
    <w:basedOn w:val="Fuentedeprrafopredeter"/>
    <w:rsid w:val="00C3380A"/>
  </w:style>
  <w:style w:type="character" w:styleId="badgecount" w:customStyle="1">
    <w:name w:val="badgecount"/>
    <w:basedOn w:val="Fuentedeprrafopredeter"/>
    <w:rsid w:val="00C3380A"/>
  </w:style>
  <w:style w:type="character" w:styleId="cool" w:customStyle="1">
    <w:name w:val="cool"/>
    <w:basedOn w:val="Fuentedeprrafopredeter"/>
    <w:rsid w:val="00C3380A"/>
  </w:style>
  <w:style w:type="character" w:styleId="comment-copy" w:customStyle="1">
    <w:name w:val="comment-copy"/>
    <w:basedOn w:val="Fuentedeprrafopredeter"/>
    <w:rsid w:val="00C3380A"/>
  </w:style>
  <w:style w:type="character" w:styleId="comment-date" w:customStyle="1">
    <w:name w:val="comment-date"/>
    <w:basedOn w:val="Fuentedeprrafopredeter"/>
    <w:rsid w:val="00C3380A"/>
  </w:style>
  <w:style w:type="character" w:styleId="nfasis">
    <w:name w:val="Emphasis"/>
    <w:uiPriority w:val="20"/>
    <w:qFormat w:val="1"/>
    <w:rsid w:val="00C3380A"/>
    <w:rPr>
      <w:i w:val="1"/>
      <w:iCs w:val="1"/>
    </w:rPr>
  </w:style>
  <w:style w:type="paragraph" w:styleId="Textodeglobo">
    <w:name w:val="Balloon Text"/>
    <w:basedOn w:val="Normal"/>
    <w:link w:val="TextodegloboCar"/>
    <w:uiPriority w:val="99"/>
    <w:semiHidden w:val="1"/>
    <w:unhideWhenUsed w:val="1"/>
    <w:rsid w:val="00C3380A"/>
    <w:pPr>
      <w:spacing w:after="0" w:line="240" w:lineRule="auto"/>
    </w:pPr>
    <w:rPr>
      <w:rFonts w:ascii="Tahoma" w:cs="Tahoma" w:hAnsi="Tahoma"/>
      <w:sz w:val="16"/>
      <w:szCs w:val="16"/>
    </w:rPr>
  </w:style>
  <w:style w:type="character" w:styleId="TextodegloboCar" w:customStyle="1">
    <w:name w:val="Texto de globo Car"/>
    <w:link w:val="Textodeglobo"/>
    <w:uiPriority w:val="99"/>
    <w:semiHidden w:val="1"/>
    <w:rsid w:val="00C3380A"/>
    <w:rPr>
      <w:rFonts w:ascii="Tahoma" w:cs="Tahoma" w:hAnsi="Tahoma"/>
      <w:sz w:val="16"/>
      <w:szCs w:val="16"/>
    </w:rPr>
  </w:style>
  <w:style w:type="character" w:styleId="Ttulo3Car" w:customStyle="1">
    <w:name w:val="Título 3 Car"/>
    <w:link w:val="Ttulo3"/>
    <w:uiPriority w:val="9"/>
    <w:semiHidden w:val="1"/>
    <w:rsid w:val="00D237EB"/>
    <w:rPr>
      <w:rFonts w:ascii="Cambria" w:cs="Times New Roman" w:eastAsia="Times New Roman" w:hAnsi="Cambria"/>
      <w:b w:val="1"/>
      <w:bCs w:val="1"/>
      <w:sz w:val="26"/>
      <w:szCs w:val="26"/>
      <w:lang w:eastAsia="en-US"/>
    </w:rPr>
  </w:style>
  <w:style w:type="character" w:styleId="ilad" w:customStyle="1">
    <w:name w:val="il_ad"/>
    <w:basedOn w:val="Fuentedeprrafopredeter"/>
    <w:rsid w:val="008F218C"/>
  </w:style>
  <w:style w:type="paragraph" w:styleId="Encabezado">
    <w:name w:val="header"/>
    <w:basedOn w:val="Normal"/>
    <w:link w:val="EncabezadoCar"/>
    <w:uiPriority w:val="99"/>
    <w:unhideWhenUsed w:val="1"/>
    <w:rsid w:val="00061A87"/>
    <w:pPr>
      <w:tabs>
        <w:tab w:val="center" w:pos="4419"/>
        <w:tab w:val="right" w:pos="8838"/>
      </w:tabs>
    </w:pPr>
  </w:style>
  <w:style w:type="character" w:styleId="EncabezadoCar" w:customStyle="1">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val="1"/>
    <w:rsid w:val="00061A87"/>
    <w:pPr>
      <w:tabs>
        <w:tab w:val="center" w:pos="4419"/>
        <w:tab w:val="right" w:pos="8838"/>
      </w:tabs>
    </w:pPr>
  </w:style>
  <w:style w:type="character" w:styleId="PiedepginaCar" w:customStyle="1">
    <w:name w:val="Pie de página Car"/>
    <w:link w:val="Piedepgina"/>
    <w:uiPriority w:val="99"/>
    <w:rsid w:val="00061A87"/>
    <w:rPr>
      <w:sz w:val="22"/>
      <w:szCs w:val="22"/>
      <w:lang w:eastAsia="en-US"/>
    </w:rPr>
  </w:style>
  <w:style w:type="paragraph" w:styleId="TtuloTDC">
    <w:name w:val="TOC Heading"/>
    <w:basedOn w:val="Ttulo1"/>
    <w:next w:val="Normal"/>
    <w:uiPriority w:val="39"/>
    <w:unhideWhenUsed w:val="1"/>
    <w:qFormat w:val="1"/>
    <w:rsid w:val="00B94149"/>
    <w:pPr>
      <w:keepNext w:val="1"/>
      <w:keepLines w:val="1"/>
      <w:spacing w:after="0" w:afterAutospacing="0" w:before="480" w:beforeAutospacing="0" w:line="276" w:lineRule="auto"/>
      <w:outlineLvl w:val="9"/>
    </w:pPr>
    <w:rPr>
      <w:rFonts w:ascii="Cambria" w:hAnsi="Cambria"/>
      <w:kern w:val="0"/>
      <w:sz w:val="28"/>
      <w:szCs w:val="28"/>
    </w:rPr>
  </w:style>
  <w:style w:type="paragraph" w:styleId="TDC1">
    <w:name w:val="toc 1"/>
    <w:basedOn w:val="Normal"/>
    <w:next w:val="Normal"/>
    <w:autoRedefine w:val="1"/>
    <w:uiPriority w:val="39"/>
    <w:unhideWhenUsed w:val="1"/>
    <w:qFormat w:val="1"/>
    <w:rsid w:val="00B94149"/>
  </w:style>
  <w:style w:type="paragraph" w:styleId="TDC2">
    <w:name w:val="toc 2"/>
    <w:basedOn w:val="Normal"/>
    <w:next w:val="Normal"/>
    <w:autoRedefine w:val="1"/>
    <w:uiPriority w:val="39"/>
    <w:unhideWhenUsed w:val="1"/>
    <w:qFormat w:val="1"/>
    <w:rsid w:val="00B94149"/>
    <w:pPr>
      <w:ind w:left="220"/>
    </w:pPr>
  </w:style>
  <w:style w:type="paragraph" w:styleId="TDC3">
    <w:name w:val="toc 3"/>
    <w:basedOn w:val="Normal"/>
    <w:next w:val="Normal"/>
    <w:autoRedefine w:val="1"/>
    <w:uiPriority w:val="39"/>
    <w:semiHidden w:val="1"/>
    <w:unhideWhenUsed w:val="1"/>
    <w:qFormat w:val="1"/>
    <w:rsid w:val="00B94149"/>
    <w:pPr>
      <w:spacing w:after="100"/>
      <w:ind w:left="440"/>
    </w:pPr>
    <w:rPr>
      <w:rFonts w:ascii="Calibri" w:eastAsia="Times New Roman" w:hAnsi="Calibri"/>
      <w:lang w:eastAsia="es-VE"/>
    </w:rPr>
  </w:style>
  <w:style w:type="paragraph" w:styleId="Sinespaciado">
    <w:name w:val="No Spacing"/>
    <w:uiPriority w:val="1"/>
    <w:qFormat w:val="1"/>
    <w:rsid w:val="00F84943"/>
    <w:rPr>
      <w:szCs w:val="22"/>
      <w:lang w:eastAsia="en-US"/>
    </w:rPr>
  </w:style>
  <w:style w:type="table" w:styleId="a" w:customStyle="1">
    <w:basedOn w:val="TableNormal4"/>
    <w:tblPr>
      <w:tblStyleRowBandSize w:val="1"/>
      <w:tblStyleColBandSize w:val="1"/>
      <w:tblCellMar>
        <w:left w:w="115.0" w:type="dxa"/>
        <w:right w:w="115.0" w:type="dxa"/>
      </w:tblCellMar>
    </w:tblPr>
  </w:style>
  <w:style w:type="table" w:styleId="a0" w:customStyle="1">
    <w:basedOn w:val="TableNormal4"/>
    <w:tblPr>
      <w:tblStyleRowBandSize w:val="1"/>
      <w:tblStyleColBandSize w:val="1"/>
      <w:tblCellMar>
        <w:left w:w="115.0" w:type="dxa"/>
        <w:right w:w="115.0" w:type="dxa"/>
      </w:tblCellMar>
    </w:tblPr>
  </w:style>
  <w:style w:type="table" w:styleId="a1" w:customStyle="1">
    <w:basedOn w:val="TableNormal4"/>
    <w:tblPr>
      <w:tblStyleRowBandSize w:val="1"/>
      <w:tblStyleColBandSize w:val="1"/>
      <w:tblCellMar>
        <w:left w:w="115.0" w:type="dxa"/>
        <w:right w:w="115.0" w:type="dxa"/>
      </w:tblCellMar>
    </w:tblPr>
  </w:style>
  <w:style w:type="table" w:styleId="a2" w:customStyle="1">
    <w:basedOn w:val="TableNormal4"/>
    <w:tblPr>
      <w:tblStyleRowBandSize w:val="1"/>
      <w:tblStyleColBandSize w:val="1"/>
      <w:tblCellMar>
        <w:left w:w="115.0" w:type="dxa"/>
        <w:right w:w="115.0" w:type="dxa"/>
      </w:tblCellMar>
    </w:tblPr>
  </w:style>
  <w:style w:type="table" w:styleId="a3" w:customStyle="1">
    <w:basedOn w:val="TableNormal4"/>
    <w:tblPr>
      <w:tblStyleRowBandSize w:val="1"/>
      <w:tblStyleColBandSize w:val="1"/>
      <w:tblCellMar>
        <w:left w:w="115.0" w:type="dxa"/>
        <w:right w:w="115.0" w:type="dxa"/>
      </w:tblCellMar>
    </w:tblPr>
  </w:style>
  <w:style w:type="table" w:styleId="a4" w:customStyle="1">
    <w:basedOn w:val="TableNormal4"/>
    <w:tblPr>
      <w:tblStyleRowBandSize w:val="1"/>
      <w:tblStyleColBandSize w:val="1"/>
      <w:tblCellMar>
        <w:left w:w="115.0" w:type="dxa"/>
        <w:right w:w="115.0" w:type="dxa"/>
      </w:tblCellMar>
    </w:tblPr>
  </w:style>
  <w:style w:type="table" w:styleId="a5" w:customStyle="1">
    <w:basedOn w:val="TableNormal4"/>
    <w:tblPr>
      <w:tblStyleRowBandSize w:val="1"/>
      <w:tblStyleColBandSize w:val="1"/>
      <w:tblCellMar>
        <w:left w:w="115.0" w:type="dxa"/>
        <w:right w:w="115.0" w:type="dxa"/>
      </w:tblCellMar>
    </w:tblPr>
  </w:style>
  <w:style w:type="table" w:styleId="a6" w:customStyle="1">
    <w:basedOn w:val="TableNormal4"/>
    <w:tblPr>
      <w:tblStyleRowBandSize w:val="1"/>
      <w:tblStyleColBandSize w:val="1"/>
      <w:tblCellMar>
        <w:left w:w="115.0" w:type="dxa"/>
        <w:right w:w="115.0" w:type="dxa"/>
      </w:tblCellMar>
    </w:tblPr>
  </w:style>
  <w:style w:type="table" w:styleId="a7" w:customStyle="1">
    <w:basedOn w:val="TableNormal4"/>
    <w:tblPr>
      <w:tblStyleRowBandSize w:val="1"/>
      <w:tblStyleColBandSize w:val="1"/>
      <w:tblCellMar>
        <w:left w:w="115.0" w:type="dxa"/>
        <w:right w:w="115.0" w:type="dxa"/>
      </w:tblCellMar>
    </w:tblPr>
  </w:style>
  <w:style w:type="table" w:styleId="a8" w:customStyle="1">
    <w:basedOn w:val="TableNormal4"/>
    <w:tblPr>
      <w:tblStyleRowBandSize w:val="1"/>
      <w:tblStyleColBandSize w:val="1"/>
      <w:tblCellMar>
        <w:left w:w="115.0" w:type="dxa"/>
        <w:right w:w="115.0" w:type="dxa"/>
      </w:tblCellMar>
    </w:tblPr>
  </w:style>
  <w:style w:type="table" w:styleId="a9" w:customStyle="1">
    <w:basedOn w:val="TableNormal4"/>
    <w:tblPr>
      <w:tblStyleRowBandSize w:val="1"/>
      <w:tblStyleColBandSize w:val="1"/>
      <w:tblCellMar>
        <w:left w:w="115.0" w:type="dxa"/>
        <w:right w:w="115.0" w:type="dxa"/>
      </w:tblCellMar>
    </w:tblPr>
  </w:style>
  <w:style w:type="table" w:styleId="aa" w:customStyle="1">
    <w:basedOn w:val="TableNormal4"/>
    <w:tblPr>
      <w:tblStyleRowBandSize w:val="1"/>
      <w:tblStyleColBandSize w:val="1"/>
      <w:tblCellMar>
        <w:left w:w="115.0" w:type="dxa"/>
        <w:right w:w="115.0" w:type="dxa"/>
      </w:tblCellMar>
    </w:tblPr>
  </w:style>
  <w:style w:type="table" w:styleId="ab" w:customStyle="1">
    <w:basedOn w:val="TableNormal4"/>
    <w:tblPr>
      <w:tblStyleRowBandSize w:val="1"/>
      <w:tblStyleColBandSize w:val="1"/>
      <w:tblCellMar>
        <w:left w:w="115.0" w:type="dxa"/>
        <w:right w:w="115.0" w:type="dxa"/>
      </w:tblCellMar>
    </w:tblPr>
  </w:style>
  <w:style w:type="table" w:styleId="ac" w:customStyle="1">
    <w:basedOn w:val="TableNormal4"/>
    <w:tblPr>
      <w:tblStyleRowBandSize w:val="1"/>
      <w:tblStyleColBandSize w:val="1"/>
      <w:tblCellMar>
        <w:left w:w="115.0" w:type="dxa"/>
        <w:right w:w="115.0" w:type="dxa"/>
      </w:tblCellMar>
    </w:tblPr>
  </w:style>
  <w:style w:type="table" w:styleId="ad" w:customStyle="1">
    <w:basedOn w:val="TableNormal4"/>
    <w:tblPr>
      <w:tblStyleRowBandSize w:val="1"/>
      <w:tblStyleColBandSize w:val="1"/>
      <w:tblCellMar>
        <w:left w:w="115.0" w:type="dxa"/>
        <w:right w:w="115.0" w:type="dxa"/>
      </w:tblCellMar>
    </w:tblPr>
  </w:style>
  <w:style w:type="table" w:styleId="ae" w:customStyle="1">
    <w:basedOn w:val="TableNormal4"/>
    <w:tblPr>
      <w:tblStyleRowBandSize w:val="1"/>
      <w:tblStyleColBandSize w:val="1"/>
      <w:tblCellMar>
        <w:left w:w="115.0" w:type="dxa"/>
        <w:right w:w="115.0" w:type="dxa"/>
      </w:tblCellMar>
    </w:tblPr>
  </w:style>
  <w:style w:type="table" w:styleId="af" w:customStyle="1">
    <w:basedOn w:val="TableNormal4"/>
    <w:tblPr>
      <w:tblStyleRowBandSize w:val="1"/>
      <w:tblStyleColBandSize w:val="1"/>
      <w:tblCellMar>
        <w:left w:w="115.0" w:type="dxa"/>
        <w:right w:w="115.0" w:type="dxa"/>
      </w:tblCellMar>
    </w:tblPr>
  </w:style>
  <w:style w:type="table" w:styleId="af0" w:customStyle="1">
    <w:basedOn w:val="TableNormal4"/>
    <w:tblPr>
      <w:tblStyleRowBandSize w:val="1"/>
      <w:tblStyleColBandSize w:val="1"/>
      <w:tblCellMar>
        <w:left w:w="115.0" w:type="dxa"/>
        <w:right w:w="115.0" w:type="dxa"/>
      </w:tblCellMar>
    </w:tblPr>
  </w:style>
  <w:style w:type="table" w:styleId="af1" w:customStyle="1">
    <w:basedOn w:val="TableNormal4"/>
    <w:tblPr>
      <w:tblStyleRowBandSize w:val="1"/>
      <w:tblStyleColBandSize w:val="1"/>
      <w:tblCellMar>
        <w:left w:w="115.0" w:type="dxa"/>
        <w:right w:w="115.0" w:type="dxa"/>
      </w:tblCellMar>
    </w:tblPr>
  </w:style>
  <w:style w:type="table" w:styleId="af2" w:customStyle="1">
    <w:basedOn w:val="TableNormal4"/>
    <w:tblPr>
      <w:tblStyleRowBandSize w:val="1"/>
      <w:tblStyleColBandSize w:val="1"/>
      <w:tblCellMar>
        <w:left w:w="115.0" w:type="dxa"/>
        <w:right w:w="115.0" w:type="dxa"/>
      </w:tblCellMar>
    </w:tblPr>
  </w:style>
  <w:style w:type="table" w:styleId="af3" w:customStyle="1">
    <w:basedOn w:val="TableNormal4"/>
    <w:tblPr>
      <w:tblStyleRowBandSize w:val="1"/>
      <w:tblStyleColBandSize w:val="1"/>
      <w:tblCellMar>
        <w:left w:w="115.0" w:type="dxa"/>
        <w:right w:w="115.0" w:type="dxa"/>
      </w:tblCellMar>
    </w:tblPr>
  </w:style>
  <w:style w:type="table" w:styleId="af4" w:customStyle="1">
    <w:basedOn w:val="TableNormal4"/>
    <w:tblPr>
      <w:tblStyleRowBandSize w:val="1"/>
      <w:tblStyleColBandSize w:val="1"/>
      <w:tblCellMar>
        <w:left w:w="115.0" w:type="dxa"/>
        <w:right w:w="115.0" w:type="dxa"/>
      </w:tblCellMar>
    </w:tblPr>
  </w:style>
  <w:style w:type="table" w:styleId="af5" w:customStyle="1">
    <w:basedOn w:val="TableNormal4"/>
    <w:tblPr>
      <w:tblStyleRowBandSize w:val="1"/>
      <w:tblStyleColBandSize w:val="1"/>
      <w:tblCellMar>
        <w:left w:w="115.0" w:type="dxa"/>
        <w:right w:w="115.0" w:type="dxa"/>
      </w:tblCellMar>
    </w:tblPr>
  </w:style>
  <w:style w:type="table" w:styleId="af6" w:customStyle="1">
    <w:basedOn w:val="TableNormal4"/>
    <w:tblPr>
      <w:tblStyleRowBandSize w:val="1"/>
      <w:tblStyleColBandSize w:val="1"/>
      <w:tblCellMar>
        <w:left w:w="115.0" w:type="dxa"/>
        <w:right w:w="115.0" w:type="dxa"/>
      </w:tblCellMar>
    </w:tblPr>
  </w:style>
  <w:style w:type="table" w:styleId="af7" w:customStyle="1">
    <w:basedOn w:val="TableNormal4"/>
    <w:tblPr>
      <w:tblStyleRowBandSize w:val="1"/>
      <w:tblStyleColBandSize w:val="1"/>
      <w:tblCellMar>
        <w:left w:w="115.0" w:type="dxa"/>
        <w:right w:w="115.0" w:type="dxa"/>
      </w:tblCellMar>
    </w:tblPr>
  </w:style>
  <w:style w:type="table" w:styleId="af8" w:customStyle="1">
    <w:basedOn w:val="TableNormal4"/>
    <w:tblPr>
      <w:tblStyleRowBandSize w:val="1"/>
      <w:tblStyleColBandSize w:val="1"/>
      <w:tblCellMar>
        <w:left w:w="115.0" w:type="dxa"/>
        <w:right w:w="115.0" w:type="dxa"/>
      </w:tblCellMar>
    </w:tblPr>
  </w:style>
  <w:style w:type="table" w:styleId="af9" w:customStyle="1">
    <w:basedOn w:val="TableNormal4"/>
    <w:tblPr>
      <w:tblStyleRowBandSize w:val="1"/>
      <w:tblStyleColBandSize w:val="1"/>
      <w:tblCellMar>
        <w:left w:w="115.0" w:type="dxa"/>
        <w:right w:w="115.0" w:type="dxa"/>
      </w:tblCellMar>
    </w:tblPr>
  </w:style>
  <w:style w:type="table" w:styleId="afa" w:customStyle="1">
    <w:basedOn w:val="TableNormal4"/>
    <w:tblPr>
      <w:tblStyleRowBandSize w:val="1"/>
      <w:tblStyleColBandSize w:val="1"/>
      <w:tblCellMar>
        <w:left w:w="115.0" w:type="dxa"/>
        <w:right w:w="115.0" w:type="dxa"/>
      </w:tblCellMar>
    </w:tblPr>
  </w:style>
  <w:style w:type="table" w:styleId="afb" w:customStyle="1">
    <w:basedOn w:val="TableNormal4"/>
    <w:tblPr>
      <w:tblStyleRowBandSize w:val="1"/>
      <w:tblStyleColBandSize w:val="1"/>
      <w:tblCellMar>
        <w:left w:w="115.0" w:type="dxa"/>
        <w:right w:w="115.0" w:type="dxa"/>
      </w:tblCellMar>
    </w:tblPr>
  </w:style>
  <w:style w:type="table" w:styleId="afc" w:customStyle="1">
    <w:basedOn w:val="TableNormal4"/>
    <w:tblPr>
      <w:tblStyleRowBandSize w:val="1"/>
      <w:tblStyleColBandSize w:val="1"/>
      <w:tblCellMar>
        <w:left w:w="115.0" w:type="dxa"/>
        <w:right w:w="115.0" w:type="dxa"/>
      </w:tblCellMar>
    </w:tblPr>
  </w:style>
  <w:style w:type="table" w:styleId="afd" w:customStyle="1">
    <w:basedOn w:val="TableNormal4"/>
    <w:tblPr>
      <w:tblStyleRowBandSize w:val="1"/>
      <w:tblStyleColBandSize w:val="1"/>
      <w:tblCellMar>
        <w:left w:w="115.0" w:type="dxa"/>
        <w:right w:w="115.0" w:type="dxa"/>
      </w:tblCellMar>
    </w:tblPr>
  </w:style>
  <w:style w:type="table" w:styleId="afe" w:customStyle="1">
    <w:basedOn w:val="TableNormal4"/>
    <w:tblPr>
      <w:tblStyleRowBandSize w:val="1"/>
      <w:tblStyleColBandSize w:val="1"/>
      <w:tblCellMar>
        <w:left w:w="115.0" w:type="dxa"/>
        <w:right w:w="115.0" w:type="dxa"/>
      </w:tblCellMar>
    </w:tblPr>
  </w:style>
  <w:style w:type="table" w:styleId="aff" w:customStyle="1">
    <w:basedOn w:val="TableNormal4"/>
    <w:tblPr>
      <w:tblStyleRowBandSize w:val="1"/>
      <w:tblStyleColBandSize w:val="1"/>
      <w:tblCellMar>
        <w:left w:w="115.0" w:type="dxa"/>
        <w:right w:w="115.0" w:type="dxa"/>
      </w:tblCellMar>
    </w:tblPr>
  </w:style>
  <w:style w:type="table" w:styleId="aff0" w:customStyle="1">
    <w:basedOn w:val="TableNormal4"/>
    <w:tblPr>
      <w:tblStyleRowBandSize w:val="1"/>
      <w:tblStyleColBandSize w:val="1"/>
      <w:tblCellMar>
        <w:left w:w="115.0" w:type="dxa"/>
        <w:right w:w="115.0" w:type="dxa"/>
      </w:tblCellMar>
    </w:tblPr>
  </w:style>
  <w:style w:type="table" w:styleId="aff1" w:customStyle="1">
    <w:basedOn w:val="TableNormal4"/>
    <w:tblPr>
      <w:tblStyleRowBandSize w:val="1"/>
      <w:tblStyleColBandSize w:val="1"/>
      <w:tblCellMar>
        <w:left w:w="115.0" w:type="dxa"/>
        <w:right w:w="115.0" w:type="dxa"/>
      </w:tblCellMar>
    </w:tblPr>
  </w:style>
  <w:style w:type="table" w:styleId="aff2" w:customStyle="1">
    <w:basedOn w:val="TableNormal4"/>
    <w:tblPr>
      <w:tblStyleRowBandSize w:val="1"/>
      <w:tblStyleColBandSize w:val="1"/>
      <w:tblCellMar>
        <w:left w:w="115.0" w:type="dxa"/>
        <w:right w:w="115.0" w:type="dxa"/>
      </w:tblCellMar>
    </w:tblPr>
  </w:style>
  <w:style w:type="table" w:styleId="aff3" w:customStyle="1">
    <w:basedOn w:val="TableNormal3"/>
    <w:tblPr>
      <w:tblStyleRowBandSize w:val="1"/>
      <w:tblStyleColBandSize w:val="1"/>
      <w:tblCellMar>
        <w:left w:w="115.0" w:type="dxa"/>
        <w:right w:w="115.0" w:type="dxa"/>
      </w:tblCellMar>
    </w:tblPr>
  </w:style>
  <w:style w:type="table" w:styleId="aff4" w:customStyle="1">
    <w:basedOn w:val="TableNormal3"/>
    <w:tblPr>
      <w:tblStyleRowBandSize w:val="1"/>
      <w:tblStyleColBandSize w:val="1"/>
      <w:tblCellMar>
        <w:left w:w="115.0" w:type="dxa"/>
        <w:right w:w="115.0" w:type="dxa"/>
      </w:tblCellMar>
    </w:tblPr>
  </w:style>
  <w:style w:type="table" w:styleId="aff5" w:customStyle="1">
    <w:basedOn w:val="TableNormal3"/>
    <w:tblPr>
      <w:tblStyleRowBandSize w:val="1"/>
      <w:tblStyleColBandSize w:val="1"/>
      <w:tblCellMar>
        <w:left w:w="115.0" w:type="dxa"/>
        <w:right w:w="115.0" w:type="dxa"/>
      </w:tblCellMar>
    </w:tblPr>
  </w:style>
  <w:style w:type="table" w:styleId="aff6" w:customStyle="1">
    <w:basedOn w:val="TableNormal3"/>
    <w:tblPr>
      <w:tblStyleRowBandSize w:val="1"/>
      <w:tblStyleColBandSize w:val="1"/>
      <w:tblCellMar>
        <w:left w:w="115.0" w:type="dxa"/>
        <w:right w:w="115.0" w:type="dxa"/>
      </w:tblCellMar>
    </w:tblPr>
  </w:style>
  <w:style w:type="table" w:styleId="aff7" w:customStyle="1">
    <w:basedOn w:val="TableNormal3"/>
    <w:tblPr>
      <w:tblStyleRowBandSize w:val="1"/>
      <w:tblStyleColBandSize w:val="1"/>
      <w:tblCellMar>
        <w:left w:w="115.0" w:type="dxa"/>
        <w:right w:w="115.0" w:type="dxa"/>
      </w:tblCellMar>
    </w:tblPr>
  </w:style>
  <w:style w:type="table" w:styleId="aff8" w:customStyle="1">
    <w:basedOn w:val="TableNormal3"/>
    <w:tblPr>
      <w:tblStyleRowBandSize w:val="1"/>
      <w:tblStyleColBandSize w:val="1"/>
      <w:tblCellMar>
        <w:left w:w="115.0" w:type="dxa"/>
        <w:right w:w="115.0" w:type="dxa"/>
      </w:tblCellMar>
    </w:tblPr>
  </w:style>
  <w:style w:type="table" w:styleId="aff9" w:customStyle="1">
    <w:basedOn w:val="TableNormal3"/>
    <w:tblPr>
      <w:tblStyleRowBandSize w:val="1"/>
      <w:tblStyleColBandSize w:val="1"/>
      <w:tblCellMar>
        <w:left w:w="115.0" w:type="dxa"/>
        <w:right w:w="115.0" w:type="dxa"/>
      </w:tblCellMar>
    </w:tblPr>
  </w:style>
  <w:style w:type="table" w:styleId="affa" w:customStyle="1">
    <w:basedOn w:val="TableNormal3"/>
    <w:tblPr>
      <w:tblStyleRowBandSize w:val="1"/>
      <w:tblStyleColBandSize w:val="1"/>
      <w:tblCellMar>
        <w:left w:w="115.0" w:type="dxa"/>
        <w:right w:w="115.0" w:type="dxa"/>
      </w:tblCellMar>
    </w:tblPr>
  </w:style>
  <w:style w:type="table" w:styleId="affb" w:customStyle="1">
    <w:basedOn w:val="TableNormal3"/>
    <w:tblPr>
      <w:tblStyleRowBandSize w:val="1"/>
      <w:tblStyleColBandSize w:val="1"/>
      <w:tblCellMar>
        <w:left w:w="115.0" w:type="dxa"/>
        <w:right w:w="115.0" w:type="dxa"/>
      </w:tblCellMar>
    </w:tblPr>
  </w:style>
  <w:style w:type="table" w:styleId="affc" w:customStyle="1">
    <w:basedOn w:val="TableNormal3"/>
    <w:tblPr>
      <w:tblStyleRowBandSize w:val="1"/>
      <w:tblStyleColBandSize w:val="1"/>
      <w:tblCellMar>
        <w:left w:w="115.0" w:type="dxa"/>
        <w:right w:w="115.0" w:type="dxa"/>
      </w:tblCellMar>
    </w:tblPr>
  </w:style>
  <w:style w:type="table" w:styleId="affd" w:customStyle="1">
    <w:basedOn w:val="TableNormal3"/>
    <w:tblPr>
      <w:tblStyleRowBandSize w:val="1"/>
      <w:tblStyleColBandSize w:val="1"/>
      <w:tblCellMar>
        <w:left w:w="115.0" w:type="dxa"/>
        <w:right w:w="115.0" w:type="dxa"/>
      </w:tblCellMar>
    </w:tblPr>
  </w:style>
  <w:style w:type="table" w:styleId="affe" w:customStyle="1">
    <w:basedOn w:val="TableNormal3"/>
    <w:tblPr>
      <w:tblStyleRowBandSize w:val="1"/>
      <w:tblStyleColBandSize w:val="1"/>
      <w:tblCellMar>
        <w:left w:w="115.0" w:type="dxa"/>
        <w:right w:w="115.0" w:type="dxa"/>
      </w:tblCellMar>
    </w:tblPr>
  </w:style>
  <w:style w:type="table" w:styleId="afff" w:customStyle="1">
    <w:basedOn w:val="TableNormal3"/>
    <w:tblPr>
      <w:tblStyleRowBandSize w:val="1"/>
      <w:tblStyleColBandSize w:val="1"/>
      <w:tblCellMar>
        <w:left w:w="115.0" w:type="dxa"/>
        <w:right w:w="115.0" w:type="dxa"/>
      </w:tblCellMar>
    </w:tblPr>
  </w:style>
  <w:style w:type="table" w:styleId="afff0" w:customStyle="1">
    <w:basedOn w:val="TableNormal3"/>
    <w:tblPr>
      <w:tblStyleRowBandSize w:val="1"/>
      <w:tblStyleColBandSize w:val="1"/>
      <w:tblCellMar>
        <w:left w:w="115.0" w:type="dxa"/>
        <w:right w:w="115.0" w:type="dxa"/>
      </w:tblCellMar>
    </w:tblPr>
  </w:style>
  <w:style w:type="table" w:styleId="afff1" w:customStyle="1">
    <w:basedOn w:val="TableNormal3"/>
    <w:tblPr>
      <w:tblStyleRowBandSize w:val="1"/>
      <w:tblStyleColBandSize w:val="1"/>
      <w:tblCellMar>
        <w:left w:w="115.0" w:type="dxa"/>
        <w:right w:w="115.0" w:type="dxa"/>
      </w:tblCellMar>
    </w:tblPr>
  </w:style>
  <w:style w:type="table" w:styleId="afff2" w:customStyle="1">
    <w:basedOn w:val="TableNormal3"/>
    <w:tblPr>
      <w:tblStyleRowBandSize w:val="1"/>
      <w:tblStyleColBandSize w:val="1"/>
      <w:tblCellMar>
        <w:left w:w="115.0" w:type="dxa"/>
        <w:right w:w="115.0" w:type="dxa"/>
      </w:tblCellMar>
    </w:tblPr>
  </w:style>
  <w:style w:type="table" w:styleId="afff3" w:customStyle="1">
    <w:basedOn w:val="TableNormal3"/>
    <w:tblPr>
      <w:tblStyleRowBandSize w:val="1"/>
      <w:tblStyleColBandSize w:val="1"/>
      <w:tblCellMar>
        <w:left w:w="115.0" w:type="dxa"/>
        <w:right w:w="115.0" w:type="dxa"/>
      </w:tblCellMar>
    </w:tblPr>
  </w:style>
  <w:style w:type="table" w:styleId="afff4" w:customStyle="1">
    <w:basedOn w:val="TableNormal3"/>
    <w:tblPr>
      <w:tblStyleRowBandSize w:val="1"/>
      <w:tblStyleColBandSize w:val="1"/>
      <w:tblCellMar>
        <w:left w:w="115.0" w:type="dxa"/>
        <w:right w:w="115.0" w:type="dxa"/>
      </w:tblCellMar>
    </w:tblPr>
  </w:style>
  <w:style w:type="table" w:styleId="afff5" w:customStyle="1">
    <w:basedOn w:val="TableNormal3"/>
    <w:tblPr>
      <w:tblStyleRowBandSize w:val="1"/>
      <w:tblStyleColBandSize w:val="1"/>
      <w:tblCellMar>
        <w:left w:w="115.0" w:type="dxa"/>
        <w:right w:w="115.0" w:type="dxa"/>
      </w:tblCellMar>
    </w:tblPr>
  </w:style>
  <w:style w:type="table" w:styleId="afff6" w:customStyle="1">
    <w:basedOn w:val="TableNormal3"/>
    <w:tblPr>
      <w:tblStyleRowBandSize w:val="1"/>
      <w:tblStyleColBandSize w:val="1"/>
      <w:tblCellMar>
        <w:left w:w="115.0" w:type="dxa"/>
        <w:right w:w="115.0" w:type="dxa"/>
      </w:tblCellMar>
    </w:tblPr>
  </w:style>
  <w:style w:type="table" w:styleId="afff7" w:customStyle="1">
    <w:basedOn w:val="TableNormal3"/>
    <w:tblPr>
      <w:tblStyleRowBandSize w:val="1"/>
      <w:tblStyleColBandSize w:val="1"/>
      <w:tblCellMar>
        <w:left w:w="115.0" w:type="dxa"/>
        <w:right w:w="115.0" w:type="dxa"/>
      </w:tblCellMar>
    </w:tblPr>
  </w:style>
  <w:style w:type="table" w:styleId="afff8" w:customStyle="1">
    <w:basedOn w:val="TableNormal3"/>
    <w:tblPr>
      <w:tblStyleRowBandSize w:val="1"/>
      <w:tblStyleColBandSize w:val="1"/>
      <w:tblCellMar>
        <w:left w:w="115.0" w:type="dxa"/>
        <w:right w:w="115.0" w:type="dxa"/>
      </w:tblCellMar>
    </w:tblPr>
  </w:style>
  <w:style w:type="table" w:styleId="afff9" w:customStyle="1">
    <w:basedOn w:val="TableNormal3"/>
    <w:tblPr>
      <w:tblStyleRowBandSize w:val="1"/>
      <w:tblStyleColBandSize w:val="1"/>
      <w:tblCellMar>
        <w:left w:w="115.0" w:type="dxa"/>
        <w:right w:w="115.0" w:type="dxa"/>
      </w:tblCellMar>
    </w:tblPr>
  </w:style>
  <w:style w:type="table" w:styleId="afffa" w:customStyle="1">
    <w:basedOn w:val="TableNormal3"/>
    <w:tblPr>
      <w:tblStyleRowBandSize w:val="1"/>
      <w:tblStyleColBandSize w:val="1"/>
      <w:tblCellMar>
        <w:left w:w="115.0" w:type="dxa"/>
        <w:right w:w="115.0" w:type="dxa"/>
      </w:tblCellMar>
    </w:tblPr>
  </w:style>
  <w:style w:type="table" w:styleId="afffb" w:customStyle="1">
    <w:basedOn w:val="TableNormal3"/>
    <w:tblPr>
      <w:tblStyleRowBandSize w:val="1"/>
      <w:tblStyleColBandSize w:val="1"/>
      <w:tblCellMar>
        <w:left w:w="115.0" w:type="dxa"/>
        <w:right w:w="115.0" w:type="dxa"/>
      </w:tblCellMar>
    </w:tblPr>
  </w:style>
  <w:style w:type="table" w:styleId="afffc" w:customStyle="1">
    <w:basedOn w:val="TableNormal3"/>
    <w:tblPr>
      <w:tblStyleRowBandSize w:val="1"/>
      <w:tblStyleColBandSize w:val="1"/>
      <w:tblCellMar>
        <w:left w:w="115.0" w:type="dxa"/>
        <w:right w:w="115.0" w:type="dxa"/>
      </w:tblCellMar>
    </w:tblPr>
  </w:style>
  <w:style w:type="table" w:styleId="afffd" w:customStyle="1">
    <w:basedOn w:val="TableNormal3"/>
    <w:tblPr>
      <w:tblStyleRowBandSize w:val="1"/>
      <w:tblStyleColBandSize w:val="1"/>
      <w:tblCellMar>
        <w:left w:w="115.0" w:type="dxa"/>
        <w:right w:w="115.0" w:type="dxa"/>
      </w:tblCellMar>
    </w:tblPr>
  </w:style>
  <w:style w:type="table" w:styleId="afffe" w:customStyle="1">
    <w:basedOn w:val="TableNormal3"/>
    <w:tblPr>
      <w:tblStyleRowBandSize w:val="1"/>
      <w:tblStyleColBandSize w:val="1"/>
      <w:tblCellMar>
        <w:left w:w="115.0" w:type="dxa"/>
        <w:right w:w="115.0" w:type="dxa"/>
      </w:tblCellMar>
    </w:tblPr>
  </w:style>
  <w:style w:type="table" w:styleId="affff" w:customStyle="1">
    <w:basedOn w:val="TableNormal3"/>
    <w:tblPr>
      <w:tblStyleRowBandSize w:val="1"/>
      <w:tblStyleColBandSize w:val="1"/>
      <w:tblCellMar>
        <w:left w:w="115.0" w:type="dxa"/>
        <w:right w:w="115.0" w:type="dxa"/>
      </w:tblCellMar>
    </w:tblPr>
  </w:style>
  <w:style w:type="table" w:styleId="affff0" w:customStyle="1">
    <w:basedOn w:val="TableNormal3"/>
    <w:tblPr>
      <w:tblStyleRowBandSize w:val="1"/>
      <w:tblStyleColBandSize w:val="1"/>
      <w:tblCellMar>
        <w:left w:w="115.0" w:type="dxa"/>
        <w:right w:w="115.0" w:type="dxa"/>
      </w:tblCellMar>
    </w:tblPr>
  </w:style>
  <w:style w:type="table" w:styleId="affff1" w:customStyle="1">
    <w:basedOn w:val="TableNormal3"/>
    <w:tblPr>
      <w:tblStyleRowBandSize w:val="1"/>
      <w:tblStyleColBandSize w:val="1"/>
      <w:tblCellMar>
        <w:left w:w="115.0" w:type="dxa"/>
        <w:right w:w="115.0" w:type="dxa"/>
      </w:tblCellMar>
    </w:tblPr>
  </w:style>
  <w:style w:type="table" w:styleId="affff2" w:customStyle="1">
    <w:basedOn w:val="TableNormal3"/>
    <w:tblPr>
      <w:tblStyleRowBandSize w:val="1"/>
      <w:tblStyleColBandSize w:val="1"/>
      <w:tblCellMar>
        <w:left w:w="115.0" w:type="dxa"/>
        <w:right w:w="115.0" w:type="dxa"/>
      </w:tblCellMar>
    </w:tblPr>
  </w:style>
  <w:style w:type="table" w:styleId="affff3" w:customStyle="1">
    <w:basedOn w:val="TableNormal3"/>
    <w:tblPr>
      <w:tblStyleRowBandSize w:val="1"/>
      <w:tblStyleColBandSize w:val="1"/>
      <w:tblCellMar>
        <w:left w:w="115.0" w:type="dxa"/>
        <w:right w:w="115.0" w:type="dxa"/>
      </w:tblCellMar>
    </w:tblPr>
  </w:style>
  <w:style w:type="table" w:styleId="affff4" w:customStyle="1">
    <w:basedOn w:val="TableNormal3"/>
    <w:tblPr>
      <w:tblStyleRowBandSize w:val="1"/>
      <w:tblStyleColBandSize w:val="1"/>
      <w:tblCellMar>
        <w:left w:w="115.0" w:type="dxa"/>
        <w:right w:w="115.0" w:type="dxa"/>
      </w:tblCellMar>
    </w:tblPr>
  </w:style>
  <w:style w:type="table" w:styleId="affff5" w:customStyle="1">
    <w:basedOn w:val="TableNormal3"/>
    <w:tblPr>
      <w:tblStyleRowBandSize w:val="1"/>
      <w:tblStyleColBandSize w:val="1"/>
      <w:tblCellMar>
        <w:left w:w="115.0" w:type="dxa"/>
        <w:right w:w="115.0" w:type="dxa"/>
      </w:tblCellMar>
    </w:tblPr>
  </w:style>
  <w:style w:type="table" w:styleId="affff6" w:customStyle="1">
    <w:basedOn w:val="TableNormal3"/>
    <w:tblPr>
      <w:tblStyleRowBandSize w:val="1"/>
      <w:tblStyleColBandSize w:val="1"/>
      <w:tblCellMar>
        <w:left w:w="115.0" w:type="dxa"/>
        <w:right w:w="115.0" w:type="dxa"/>
      </w:tblCellMar>
    </w:tblPr>
  </w:style>
  <w:style w:type="table" w:styleId="affff7" w:customStyle="1">
    <w:basedOn w:val="TableNormal3"/>
    <w:tblPr>
      <w:tblStyleRowBandSize w:val="1"/>
      <w:tblStyleColBandSize w:val="1"/>
      <w:tblCellMar>
        <w:left w:w="115.0" w:type="dxa"/>
        <w:right w:w="115.0" w:type="dxa"/>
      </w:tblCellMar>
    </w:tblPr>
  </w:style>
  <w:style w:type="table" w:styleId="affff8" w:customStyle="1">
    <w:basedOn w:val="TableNormal3"/>
    <w:tblPr>
      <w:tblStyleRowBandSize w:val="1"/>
      <w:tblStyleColBandSize w:val="1"/>
      <w:tblCellMar>
        <w:left w:w="115.0" w:type="dxa"/>
        <w:right w:w="115.0" w:type="dxa"/>
      </w:tblCellMar>
    </w:tblPr>
  </w:style>
  <w:style w:type="table" w:styleId="affff9" w:customStyle="1">
    <w:basedOn w:val="TableNormal3"/>
    <w:tblPr>
      <w:tblStyleRowBandSize w:val="1"/>
      <w:tblStyleColBandSize w:val="1"/>
      <w:tblCellMar>
        <w:left w:w="115.0" w:type="dxa"/>
        <w:right w:w="115.0" w:type="dxa"/>
      </w:tblCellMar>
    </w:tblPr>
  </w:style>
  <w:style w:type="table" w:styleId="affffa" w:customStyle="1">
    <w:basedOn w:val="TableNormal3"/>
    <w:tblPr>
      <w:tblStyleRowBandSize w:val="1"/>
      <w:tblStyleColBandSize w:val="1"/>
      <w:tblCellMar>
        <w:left w:w="115.0" w:type="dxa"/>
        <w:right w:w="115.0" w:type="dxa"/>
      </w:tblCellMar>
    </w:tblPr>
  </w:style>
  <w:style w:type="table" w:styleId="affffb" w:customStyle="1">
    <w:basedOn w:val="TableNormal3"/>
    <w:tblPr>
      <w:tblStyleRowBandSize w:val="1"/>
      <w:tblStyleColBandSize w:val="1"/>
      <w:tblCellMar>
        <w:left w:w="115.0" w:type="dxa"/>
        <w:right w:w="115.0" w:type="dxa"/>
      </w:tblCellMar>
    </w:tblPr>
  </w:style>
  <w:style w:type="table" w:styleId="affffc" w:customStyle="1">
    <w:basedOn w:val="TableNormal3"/>
    <w:tblPr>
      <w:tblStyleRowBandSize w:val="1"/>
      <w:tblStyleColBandSize w:val="1"/>
      <w:tblCellMar>
        <w:left w:w="115.0" w:type="dxa"/>
        <w:right w:w="115.0" w:type="dxa"/>
      </w:tblCellMar>
    </w:tblPr>
  </w:style>
  <w:style w:type="table" w:styleId="affffd" w:customStyle="1">
    <w:basedOn w:val="TableNormal3"/>
    <w:tblPr>
      <w:tblStyleRowBandSize w:val="1"/>
      <w:tblStyleColBandSize w:val="1"/>
      <w:tblCellMar>
        <w:left w:w="115.0" w:type="dxa"/>
        <w:right w:w="115.0" w:type="dxa"/>
      </w:tblCellMar>
    </w:tblPr>
  </w:style>
  <w:style w:type="table" w:styleId="affffe" w:customStyle="1">
    <w:basedOn w:val="TableNormal3"/>
    <w:tblPr>
      <w:tblStyleRowBandSize w:val="1"/>
      <w:tblStyleColBandSize w:val="1"/>
      <w:tblCellMar>
        <w:left w:w="115.0" w:type="dxa"/>
        <w:right w:w="115.0" w:type="dxa"/>
      </w:tblCellMar>
    </w:tblPr>
  </w:style>
  <w:style w:type="table" w:styleId="afffff" w:customStyle="1">
    <w:basedOn w:val="TableNormal3"/>
    <w:tblPr>
      <w:tblStyleRowBandSize w:val="1"/>
      <w:tblStyleColBandSize w:val="1"/>
      <w:tblCellMar>
        <w:left w:w="115.0" w:type="dxa"/>
        <w:right w:w="115.0" w:type="dxa"/>
      </w:tblCellMar>
    </w:tblPr>
  </w:style>
  <w:style w:type="table" w:styleId="afffff0" w:customStyle="1">
    <w:basedOn w:val="TableNormal3"/>
    <w:tblPr>
      <w:tblStyleRowBandSize w:val="1"/>
      <w:tblStyleColBandSize w:val="1"/>
      <w:tblCellMar>
        <w:left w:w="115.0" w:type="dxa"/>
        <w:right w:w="115.0" w:type="dxa"/>
      </w:tblCellMar>
    </w:tblPr>
  </w:style>
  <w:style w:type="table" w:styleId="afffff1" w:customStyle="1">
    <w:basedOn w:val="TableNormal3"/>
    <w:tblPr>
      <w:tblStyleRowBandSize w:val="1"/>
      <w:tblStyleColBandSize w:val="1"/>
      <w:tblCellMar>
        <w:left w:w="115.0" w:type="dxa"/>
        <w:right w:w="115.0" w:type="dxa"/>
      </w:tblCellMar>
    </w:tblPr>
  </w:style>
  <w:style w:type="table" w:styleId="afffff2" w:customStyle="1">
    <w:basedOn w:val="TableNormal3"/>
    <w:tblPr>
      <w:tblStyleRowBandSize w:val="1"/>
      <w:tblStyleColBandSize w:val="1"/>
      <w:tblCellMar>
        <w:left w:w="115.0" w:type="dxa"/>
        <w:right w:w="115.0" w:type="dxa"/>
      </w:tblCellMar>
    </w:tblPr>
  </w:style>
  <w:style w:type="table" w:styleId="afffff3" w:customStyle="1">
    <w:basedOn w:val="TableNormal3"/>
    <w:tblPr>
      <w:tblStyleRowBandSize w:val="1"/>
      <w:tblStyleColBandSize w:val="1"/>
      <w:tblCellMar>
        <w:left w:w="115.0" w:type="dxa"/>
        <w:right w:w="115.0" w:type="dxa"/>
      </w:tblCellMar>
    </w:tblPr>
  </w:style>
  <w:style w:type="table" w:styleId="afffff4" w:customStyle="1">
    <w:basedOn w:val="TableNormal3"/>
    <w:tblPr>
      <w:tblStyleRowBandSize w:val="1"/>
      <w:tblStyleColBandSize w:val="1"/>
      <w:tblCellMar>
        <w:left w:w="115.0" w:type="dxa"/>
        <w:right w:w="115.0" w:type="dxa"/>
      </w:tblCellMar>
    </w:tblPr>
  </w:style>
  <w:style w:type="table" w:styleId="afffff5" w:customStyle="1">
    <w:basedOn w:val="TableNormal3"/>
    <w:tblPr>
      <w:tblStyleRowBandSize w:val="1"/>
      <w:tblStyleColBandSize w:val="1"/>
      <w:tblCellMar>
        <w:left w:w="115.0" w:type="dxa"/>
        <w:right w:w="115.0" w:type="dxa"/>
      </w:tblCellMar>
    </w:tblPr>
  </w:style>
  <w:style w:type="table" w:styleId="afffff6" w:customStyle="1">
    <w:basedOn w:val="TableNormal3"/>
    <w:tblPr>
      <w:tblStyleRowBandSize w:val="1"/>
      <w:tblStyleColBandSize w:val="1"/>
      <w:tblCellMar>
        <w:left w:w="115.0" w:type="dxa"/>
        <w:right w:w="115.0" w:type="dxa"/>
      </w:tblCellMar>
    </w:tblPr>
  </w:style>
  <w:style w:type="table" w:styleId="afffff7" w:customStyle="1">
    <w:basedOn w:val="TableNormal3"/>
    <w:tblPr>
      <w:tblStyleRowBandSize w:val="1"/>
      <w:tblStyleColBandSize w:val="1"/>
      <w:tblCellMar>
        <w:left w:w="115.0" w:type="dxa"/>
        <w:right w:w="115.0" w:type="dxa"/>
      </w:tblCellMar>
    </w:tblPr>
  </w:style>
  <w:style w:type="table" w:styleId="afffff8" w:customStyle="1">
    <w:basedOn w:val="TableNormal3"/>
    <w:tblPr>
      <w:tblStyleRowBandSize w:val="1"/>
      <w:tblStyleColBandSize w:val="1"/>
      <w:tblCellMar>
        <w:left w:w="115.0" w:type="dxa"/>
        <w:right w:w="115.0" w:type="dxa"/>
      </w:tblCellMar>
    </w:tblPr>
  </w:style>
  <w:style w:type="table" w:styleId="afffff9" w:customStyle="1">
    <w:basedOn w:val="TableNormal3"/>
    <w:tblPr>
      <w:tblStyleRowBandSize w:val="1"/>
      <w:tblStyleColBandSize w:val="1"/>
      <w:tblCellMar>
        <w:left w:w="115.0" w:type="dxa"/>
        <w:right w:w="115.0" w:type="dxa"/>
      </w:tblCellMar>
    </w:tblPr>
  </w:style>
  <w:style w:type="table" w:styleId="afffffa" w:customStyle="1">
    <w:basedOn w:val="TableNormal3"/>
    <w:tblPr>
      <w:tblStyleRowBandSize w:val="1"/>
      <w:tblStyleColBandSize w:val="1"/>
      <w:tblCellMar>
        <w:left w:w="115.0" w:type="dxa"/>
        <w:right w:w="115.0" w:type="dxa"/>
      </w:tblCellMar>
    </w:tblPr>
  </w:style>
  <w:style w:type="table" w:styleId="afffffb" w:customStyle="1">
    <w:basedOn w:val="TableNormal3"/>
    <w:tblPr>
      <w:tblStyleRowBandSize w:val="1"/>
      <w:tblStyleColBandSize w:val="1"/>
      <w:tblCellMar>
        <w:top w:w="100.0" w:type="dxa"/>
        <w:left w:w="100.0" w:type="dxa"/>
        <w:bottom w:w="100.0" w:type="dxa"/>
        <w:right w:w="100.0" w:type="dxa"/>
      </w:tblCellMar>
    </w:tblPr>
  </w:style>
  <w:style w:type="table" w:styleId="afffffc" w:customStyle="1">
    <w:basedOn w:val="TableNormal3"/>
    <w:tblPr>
      <w:tblStyleRowBandSize w:val="1"/>
      <w:tblStyleColBandSize w:val="1"/>
      <w:tblCellMar>
        <w:top w:w="100.0" w:type="dxa"/>
        <w:left w:w="100.0" w:type="dxa"/>
        <w:bottom w:w="100.0" w:type="dxa"/>
        <w:right w:w="100.0" w:type="dxa"/>
      </w:tblCellMar>
    </w:tblPr>
  </w:style>
  <w:style w:type="table" w:styleId="afffffd" w:customStyle="1">
    <w:basedOn w:val="TableNormal3"/>
    <w:tblPr>
      <w:tblStyleRowBandSize w:val="1"/>
      <w:tblStyleColBandSize w:val="1"/>
      <w:tblCellMar>
        <w:top w:w="100.0" w:type="dxa"/>
        <w:left w:w="100.0" w:type="dxa"/>
        <w:bottom w:w="100.0" w:type="dxa"/>
        <w:right w:w="100.0" w:type="dxa"/>
      </w:tblCellMar>
    </w:tblPr>
  </w:style>
  <w:style w:type="table" w:styleId="afffffe" w:customStyle="1">
    <w:basedOn w:val="TableNormal3"/>
    <w:tblPr>
      <w:tblStyleRowBandSize w:val="1"/>
      <w:tblStyleColBandSize w:val="1"/>
      <w:tblCellMar>
        <w:left w:w="115.0" w:type="dxa"/>
        <w:right w:w="115.0" w:type="dxa"/>
      </w:tblCellMar>
    </w:tblPr>
  </w:style>
  <w:style w:type="table" w:styleId="affffff" w:customStyle="1">
    <w:basedOn w:val="TableNormal3"/>
    <w:tblPr>
      <w:tblStyleRowBandSize w:val="1"/>
      <w:tblStyleColBandSize w:val="1"/>
      <w:tblCellMar>
        <w:left w:w="115.0" w:type="dxa"/>
        <w:right w:w="115.0" w:type="dxa"/>
      </w:tblCellMar>
    </w:tblPr>
  </w:style>
  <w:style w:type="character" w:styleId="Refdecomentario">
    <w:name w:val="annotation reference"/>
    <w:basedOn w:val="Fuentedeprrafopredeter"/>
    <w:uiPriority w:val="99"/>
    <w:semiHidden w:val="1"/>
    <w:unhideWhenUsed w:val="1"/>
    <w:rPr>
      <w:sz w:val="16"/>
      <w:szCs w:val="1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pPr>
    <w:rPr>
      <w:i w:val="1"/>
      <w:color w:val="f25912"/>
    </w:rPr>
  </w:style>
  <w:style w:type="table" w:styleId="Table1">
    <w:basedOn w:val="TableNormal"/>
    <w:tblPr>
      <w:tblStyleRowBandSize w:val="1"/>
      <w:tblStyleColBandSize w:val="1"/>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roximaNovaSemibold-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ProximaNovaSemibold-regular.ttf"/><Relationship Id="rId8" Type="http://schemas.openxmlformats.org/officeDocument/2006/relationships/font" Target="fonts/ProximaNovaSemibold-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LdcEs6jFdgqV3APtimwd1SVnPw==">CgMxLjAaHQoBMBIYChYIB0ISEhBBcmlhbCBVbmljb2RlIE1TGh8KATESGgoYCAlSFAoSdGFibGUudXVwczZ5Y2gzN3cyGh8KATISGgoYCAlSFAoSdGFibGUuNXV5Mzh1cWE5ODk3Gh8KATMSGgoYCAlSFAoSdGFibGUudjh0amFybXFnOGI3Mg5oLno2bmUwb2cwNGJwNTIOaC4yZ2F6Y3NnbXhrdWIyDmgueXR0OXV0a2kxbXRpMg5oLmRvdjdpcnc0ZW5mYzIJaC4zem55c2g3MgloLjJldDkycDAyCWguMXQzaDVzZjIOaC5ybzh4NnpoY3YxOHIyDmguNzR2MDMzNXgyZm1rMg5oLm5xZXhvb2NwaXMwOTIOaC5wOHdneTV4MzE3cXEyDmgub3R5azFwZnFveGhhMg5oLjZwNHR3Z3g4ajE2MDIOaC5zNzJxMjFzODcwMTgyDmguZTVzMTVrdGpiM255Mg5oLjhudDZ0OTZwb3JhZzIOaC42eTQzbm52ZTYybTQyCWguNGQzNG9nODIOaC42cDR0d2d4OGoxNjAyDmguNnA0dHdneDhqMTYwMg5oLjZwNHR3Z3g4ajE2MDIOaC42cDR0d2d4OGoxNjAyDmguNnA0dHdneDhqMTYwMg5oLjZwNHR3Z3g4ajE2MDIOaC5pcTU1dnRjM3l4ZXoyCWguMnM4ZXlvMTINaC5wN2RkNnJiOHJvMjIOaC5wcnhwOGhrY3M4cHQyDmguMXZkZmlmdGhrend0Mg5oLjh4Nm1sdW05aWpqdDIOaC53emI1Z3V0aGRidHUyDmguamRnOTh6cXM1MzV5Mg5oLjdmeHBjcHY5eW03ajIOaC5mc3Rjc3Q2bW1tNnMyDmguczcycTIxczg3MDE4Mg5oLng3Y25ob3BhZ2k3czIJaC4xN2RwOHZ1Mg5oLnNzaW9uNzlhZWFmcTIJaC4zcmRjcmpuMg5oLjJhODA3Y3h3NXZieDIOaC5qa3dqdm81MGJ2eGsyDmgubXB5bTFjc29tcmptMg5oLmtiNHlkaGx0YjFhYjIJaC4yNmluMXJnMg5oLnJrMzZocHYwYXFjazIOaC5uMmUwd3c1a3ZlbHgyDmgud3l6YmhpZjl4dXEzMg5oLmdvdmJuaHJtaThuYzIOaC4xMWt1djRoY2x3aHUyDmgubHFwOWRlNWF2OXc5Mg5oLmJpdG5wZGZqOGViNTIOaC4xYXJlNDY0czhrbW4yCGgubG54Yno5MgloLjM1bmt1bjIyCWguMWtzdjR1djIOaC5uZDFwaXdlNHBzcnE4AHIhMWtVSVBralpUaTFKdVJlX19FOU15QXJlNmduOFVxRm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2022-09-11T18:28:00Z</dcterms:created>
  <dc:creator>admin</dc:creator>
</cp:coreProperties>
</file>