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{judul}</w:t>
      </w:r>
    </w:p>
    <w:p>
      <w:pPr>
        <w:spacing w:before="0" w:after="1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{nama_gudang}</w:t>
      </w:r>
    </w:p>
    <w:p>
      <w:pPr>
        <w:spacing w:before="0" w:after="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{kanwil}</w:t>
      </w:r>
    </w:p>
    <w:p>
      <w:pPr>
        <w:spacing w:before="0" w:after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{tanggal}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3000"/>
        <w:gridCol w:w="3000"/>
      </w:tblGrid>
      <w:tr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Keluar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</w:tr>
      <w:tr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Tonase (Kg)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{tonase}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{tonase}</w:t>
            </w:r>
          </w:p>
        </w:tc>
      </w:tr>
      <w:tr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Upah per Kg (Rp)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{upah_per_kg}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Upah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Rp {total_upah}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Rp {total_upah}</w:t>
            </w:r>
          </w:p>
        </w:tc>
      </w:tr>
    </w:tbl>
    <w:p>
      <w:pPr>
        <w:spacing w:before="0" w:after="200"/>
        <w:jc w:val="left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38"/>
        <w:gridCol w:w="1900"/>
        <w:gridCol w:w="1900"/>
        <w:gridCol w:w="20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Nama Buruh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Penyaluran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Jumlah Diterima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Tanda Terima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{#buruh}{no}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{nama}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Rp {penyaluran}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Rp {diterima}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{#ganjil}{no}. ..............{/ganjil}</w:t>
            </w:r>
          </w:p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{^ganjil}{no}. ..............{/ganjil}{/buruh}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Rp {total_penyaluran}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Rp {total_diterima}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200"/>
        <w:jc w:val="left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Mengetahui,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u w:val="single"/>
              </w:rPr>
              <w:t xml:space="preserve">{kepala_gudang}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Kepala Gudang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{kota}, {tanggal_ttd}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Yang Membayar,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u w:val="single"/>
              </w:rPr>
              <w:t xml:space="preserve">{mandor}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Mandor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Tanda Terima Upah Buruh</dc:title>
  <dc:creator>Bulog WMS</dc:creator>
  <cp:lastModifiedBy>Un-named</cp:lastModifiedBy>
  <cp:revision>1</cp:revision>
  <dcterms:created xsi:type="dcterms:W3CDTF">2026-10-19T05:56:42.686Z</dcterms:created>
  <dcterms:modified xsi:type="dcterms:W3CDTF">2026-10-19T05:56:42.687Z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