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705F2" w:rsidRDefault="00F705F2">
      <w:pPr>
        <w:pStyle w:val="a3"/>
        <w:spacing w:before="62"/>
        <w:ind w:left="0"/>
        <w:jc w:val="left"/>
        <w:rPr>
          <w:rFonts w:ascii="Times New Roman"/>
          <w:sz w:val="40"/>
        </w:rPr>
      </w:pPr>
    </w:p>
    <w:p w:rsidR="00F705F2" w:rsidRDefault="00487E20">
      <w:pPr>
        <w:pStyle w:val="a4"/>
      </w:pPr>
      <w:r>
        <w:rPr>
          <w:color w:val="2E5395"/>
          <w:spacing w:val="-11"/>
        </w:rPr>
        <w:t>Сессия</w:t>
      </w:r>
      <w:r>
        <w:rPr>
          <w:color w:val="2E5395"/>
          <w:spacing w:val="-13"/>
        </w:rPr>
        <w:t xml:space="preserve"> </w:t>
      </w:r>
      <w:r>
        <w:rPr>
          <w:color w:val="2E5395"/>
          <w:spacing w:val="-10"/>
        </w:rPr>
        <w:t>2</w:t>
      </w:r>
    </w:p>
    <w:p w:rsidR="00F705F2" w:rsidRDefault="00487E20">
      <w:pPr>
        <w:spacing w:before="46"/>
        <w:ind w:left="52"/>
        <w:rPr>
          <w:sz w:val="24"/>
        </w:rPr>
      </w:pPr>
      <w:r>
        <w:br w:type="column"/>
      </w:r>
      <w:r>
        <w:rPr>
          <w:sz w:val="24"/>
        </w:rPr>
        <w:lastRenderedPageBreak/>
        <w:t>Приложение</w:t>
      </w:r>
      <w:r>
        <w:rPr>
          <w:spacing w:val="-1"/>
          <w:sz w:val="24"/>
        </w:rPr>
        <w:t xml:space="preserve"> </w:t>
      </w:r>
      <w:r>
        <w:rPr>
          <w:spacing w:val="-10"/>
          <w:sz w:val="24"/>
        </w:rPr>
        <w:t>2</w:t>
      </w:r>
    </w:p>
    <w:p w:rsidR="00F705F2" w:rsidRDefault="00F705F2">
      <w:pPr>
        <w:rPr>
          <w:sz w:val="24"/>
        </w:rPr>
        <w:sectPr w:rsidR="00F705F2">
          <w:headerReference w:type="default" r:id="rId7"/>
          <w:footerReference w:type="default" r:id="rId8"/>
          <w:type w:val="continuous"/>
          <w:pgSz w:w="12240" w:h="15840"/>
          <w:pgMar w:top="1640" w:right="1080" w:bottom="1160" w:left="1080" w:header="320" w:footer="966" w:gutter="0"/>
          <w:pgNumType w:start="1"/>
          <w:cols w:num="2" w:space="720" w:equalWidth="0">
            <w:col w:w="1444" w:space="7037"/>
            <w:col w:w="1599"/>
          </w:cols>
        </w:sectPr>
      </w:pPr>
    </w:p>
    <w:p w:rsidR="00F705F2" w:rsidRDefault="00487E20">
      <w:pPr>
        <w:pStyle w:val="1"/>
        <w:spacing w:before="277"/>
      </w:pPr>
      <w:r>
        <w:rPr>
          <w:color w:val="2E5395"/>
          <w:spacing w:val="-2"/>
        </w:rPr>
        <w:lastRenderedPageBreak/>
        <w:t>Разработка</w:t>
      </w:r>
    </w:p>
    <w:p w:rsidR="00F705F2" w:rsidRDefault="00487E20">
      <w:pPr>
        <w:pStyle w:val="2"/>
      </w:pPr>
      <w:r>
        <w:rPr>
          <w:color w:val="2E5395"/>
        </w:rPr>
        <w:t>Список</w:t>
      </w:r>
      <w:r>
        <w:rPr>
          <w:color w:val="2E5395"/>
          <w:spacing w:val="-12"/>
        </w:rPr>
        <w:t xml:space="preserve"> </w:t>
      </w:r>
      <w:r>
        <w:rPr>
          <w:color w:val="2E5395"/>
          <w:spacing w:val="-2"/>
        </w:rPr>
        <w:t>товаров</w:t>
      </w:r>
    </w:p>
    <w:p w:rsidR="00F705F2" w:rsidRPr="00110782" w:rsidRDefault="00487E20">
      <w:pPr>
        <w:pStyle w:val="a3"/>
        <w:spacing w:before="26" w:line="259" w:lineRule="auto"/>
        <w:ind w:right="50"/>
        <w:rPr>
          <w:highlight w:val="yellow"/>
        </w:rPr>
      </w:pPr>
      <w:r w:rsidRPr="00110782">
        <w:rPr>
          <w:highlight w:val="yellow"/>
        </w:rPr>
        <w:t>Необходимо отобразить список товаров (в виде плитки), который должен соответствовать макету, предоставленному</w:t>
      </w:r>
      <w:r w:rsidRPr="00110782">
        <w:rPr>
          <w:spacing w:val="-2"/>
          <w:highlight w:val="yellow"/>
        </w:rPr>
        <w:t xml:space="preserve"> </w:t>
      </w:r>
      <w:r w:rsidRPr="00110782">
        <w:rPr>
          <w:highlight w:val="yellow"/>
        </w:rPr>
        <w:t>в</w:t>
      </w:r>
      <w:r w:rsidRPr="00110782">
        <w:rPr>
          <w:spacing w:val="-2"/>
          <w:highlight w:val="yellow"/>
        </w:rPr>
        <w:t xml:space="preserve"> </w:t>
      </w:r>
      <w:r w:rsidRPr="00110782">
        <w:rPr>
          <w:highlight w:val="yellow"/>
        </w:rPr>
        <w:t>ресурсах</w:t>
      </w:r>
      <w:r w:rsidRPr="00110782">
        <w:rPr>
          <w:spacing w:val="-2"/>
          <w:highlight w:val="yellow"/>
        </w:rPr>
        <w:t xml:space="preserve"> </w:t>
      </w:r>
      <w:r w:rsidRPr="00110782">
        <w:rPr>
          <w:highlight w:val="yellow"/>
        </w:rPr>
        <w:t>к</w:t>
      </w:r>
      <w:r w:rsidRPr="00110782">
        <w:rPr>
          <w:spacing w:val="-2"/>
          <w:highlight w:val="yellow"/>
        </w:rPr>
        <w:t xml:space="preserve"> </w:t>
      </w:r>
      <w:r w:rsidRPr="00110782">
        <w:rPr>
          <w:highlight w:val="yellow"/>
        </w:rPr>
        <w:t>заданию</w:t>
      </w:r>
      <w:r w:rsidRPr="00110782">
        <w:rPr>
          <w:spacing w:val="-2"/>
          <w:highlight w:val="yellow"/>
        </w:rPr>
        <w:t xml:space="preserve"> </w:t>
      </w:r>
      <w:r w:rsidRPr="00110782">
        <w:rPr>
          <w:highlight w:val="yellow"/>
        </w:rPr>
        <w:t>(пример</w:t>
      </w:r>
      <w:r w:rsidRPr="00110782">
        <w:rPr>
          <w:spacing w:val="-3"/>
          <w:highlight w:val="yellow"/>
        </w:rPr>
        <w:t xml:space="preserve"> </w:t>
      </w:r>
      <w:r w:rsidRPr="00110782">
        <w:rPr>
          <w:highlight w:val="yellow"/>
        </w:rPr>
        <w:t>в</w:t>
      </w:r>
      <w:r w:rsidRPr="00110782">
        <w:rPr>
          <w:spacing w:val="-4"/>
          <w:highlight w:val="yellow"/>
        </w:rPr>
        <w:t xml:space="preserve"> </w:t>
      </w:r>
      <w:r w:rsidRPr="00110782">
        <w:rPr>
          <w:highlight w:val="yellow"/>
        </w:rPr>
        <w:t>файле</w:t>
      </w:r>
      <w:r w:rsidRPr="00110782">
        <w:rPr>
          <w:spacing w:val="-1"/>
          <w:highlight w:val="yellow"/>
        </w:rPr>
        <w:t xml:space="preserve"> </w:t>
      </w:r>
      <w:r w:rsidRPr="00110782">
        <w:rPr>
          <w:highlight w:val="yellow"/>
        </w:rPr>
        <w:t>products_grid.png).</w:t>
      </w:r>
      <w:r w:rsidRPr="00110782">
        <w:rPr>
          <w:spacing w:val="-2"/>
          <w:highlight w:val="yellow"/>
        </w:rPr>
        <w:t xml:space="preserve"> </w:t>
      </w:r>
      <w:r w:rsidRPr="00110782">
        <w:rPr>
          <w:highlight w:val="yellow"/>
        </w:rPr>
        <w:t>Однако</w:t>
      </w:r>
      <w:r w:rsidRPr="00110782">
        <w:rPr>
          <w:spacing w:val="-3"/>
          <w:highlight w:val="yellow"/>
        </w:rPr>
        <w:t xml:space="preserve"> </w:t>
      </w:r>
      <w:r w:rsidRPr="00110782">
        <w:rPr>
          <w:highlight w:val="yellow"/>
        </w:rPr>
        <w:t>это</w:t>
      </w:r>
      <w:r w:rsidRPr="00110782">
        <w:rPr>
          <w:spacing w:val="-1"/>
          <w:highlight w:val="yellow"/>
        </w:rPr>
        <w:t xml:space="preserve"> </w:t>
      </w:r>
      <w:r w:rsidRPr="00110782">
        <w:rPr>
          <w:highlight w:val="yellow"/>
        </w:rPr>
        <w:t>не</w:t>
      </w:r>
      <w:r w:rsidRPr="00110782">
        <w:rPr>
          <w:spacing w:val="-2"/>
          <w:highlight w:val="yellow"/>
        </w:rPr>
        <w:t xml:space="preserve"> </w:t>
      </w:r>
      <w:r w:rsidRPr="00110782">
        <w:rPr>
          <w:highlight w:val="yellow"/>
        </w:rPr>
        <w:t>означает,</w:t>
      </w:r>
      <w:r w:rsidRPr="00110782">
        <w:rPr>
          <w:spacing w:val="-4"/>
          <w:highlight w:val="yellow"/>
        </w:rPr>
        <w:t xml:space="preserve"> </w:t>
      </w:r>
      <w:r w:rsidRPr="00110782">
        <w:rPr>
          <w:highlight w:val="yellow"/>
        </w:rPr>
        <w:t>что необходимо</w:t>
      </w:r>
      <w:r w:rsidRPr="00110782">
        <w:rPr>
          <w:spacing w:val="-5"/>
          <w:highlight w:val="yellow"/>
        </w:rPr>
        <w:t xml:space="preserve"> </w:t>
      </w:r>
      <w:r w:rsidRPr="00110782">
        <w:rPr>
          <w:highlight w:val="yellow"/>
        </w:rPr>
        <w:t>следовать</w:t>
      </w:r>
      <w:r w:rsidRPr="00110782">
        <w:rPr>
          <w:spacing w:val="-3"/>
          <w:highlight w:val="yellow"/>
        </w:rPr>
        <w:t xml:space="preserve"> </w:t>
      </w:r>
      <w:r w:rsidRPr="00110782">
        <w:rPr>
          <w:highlight w:val="yellow"/>
        </w:rPr>
        <w:t>макету</w:t>
      </w:r>
      <w:r w:rsidRPr="00110782">
        <w:rPr>
          <w:spacing w:val="-5"/>
          <w:highlight w:val="yellow"/>
        </w:rPr>
        <w:t xml:space="preserve"> </w:t>
      </w:r>
      <w:r w:rsidRPr="00110782">
        <w:rPr>
          <w:highlight w:val="yellow"/>
        </w:rPr>
        <w:t>в</w:t>
      </w:r>
      <w:r w:rsidRPr="00110782">
        <w:rPr>
          <w:spacing w:val="-3"/>
          <w:highlight w:val="yellow"/>
        </w:rPr>
        <w:t xml:space="preserve"> </w:t>
      </w:r>
      <w:r w:rsidRPr="00110782">
        <w:rPr>
          <w:highlight w:val="yellow"/>
        </w:rPr>
        <w:t>точности</w:t>
      </w:r>
      <w:r w:rsidRPr="00110782">
        <w:rPr>
          <w:spacing w:val="-2"/>
          <w:highlight w:val="yellow"/>
        </w:rPr>
        <w:t xml:space="preserve"> </w:t>
      </w:r>
      <w:r w:rsidRPr="00110782">
        <w:rPr>
          <w:highlight w:val="yellow"/>
        </w:rPr>
        <w:t>до</w:t>
      </w:r>
      <w:r w:rsidRPr="00110782">
        <w:rPr>
          <w:spacing w:val="-4"/>
          <w:highlight w:val="yellow"/>
        </w:rPr>
        <w:t xml:space="preserve"> </w:t>
      </w:r>
      <w:r w:rsidRPr="00110782">
        <w:rPr>
          <w:highlight w:val="yellow"/>
        </w:rPr>
        <w:t>пикселя -</w:t>
      </w:r>
      <w:r w:rsidRPr="00110782">
        <w:rPr>
          <w:spacing w:val="-6"/>
          <w:highlight w:val="yellow"/>
        </w:rPr>
        <w:t xml:space="preserve"> </w:t>
      </w:r>
      <w:r w:rsidRPr="00110782">
        <w:rPr>
          <w:highlight w:val="yellow"/>
        </w:rPr>
        <w:t>это</w:t>
      </w:r>
      <w:r w:rsidRPr="00110782">
        <w:rPr>
          <w:spacing w:val="-5"/>
          <w:highlight w:val="yellow"/>
        </w:rPr>
        <w:t xml:space="preserve"> </w:t>
      </w:r>
      <w:r w:rsidRPr="00110782">
        <w:rPr>
          <w:highlight w:val="yellow"/>
        </w:rPr>
        <w:t>всего</w:t>
      </w:r>
      <w:r w:rsidRPr="00110782">
        <w:rPr>
          <w:spacing w:val="-3"/>
          <w:highlight w:val="yellow"/>
        </w:rPr>
        <w:t xml:space="preserve"> </w:t>
      </w:r>
      <w:r w:rsidRPr="00110782">
        <w:rPr>
          <w:highlight w:val="yellow"/>
        </w:rPr>
        <w:t>лишь</w:t>
      </w:r>
      <w:r w:rsidRPr="00110782">
        <w:rPr>
          <w:spacing w:val="-4"/>
          <w:highlight w:val="yellow"/>
        </w:rPr>
        <w:t xml:space="preserve"> </w:t>
      </w:r>
      <w:r w:rsidRPr="00110782">
        <w:rPr>
          <w:highlight w:val="yellow"/>
        </w:rPr>
        <w:t>схема</w:t>
      </w:r>
      <w:r w:rsidRPr="00110782">
        <w:rPr>
          <w:spacing w:val="-7"/>
          <w:highlight w:val="yellow"/>
        </w:rPr>
        <w:t xml:space="preserve"> </w:t>
      </w:r>
      <w:r w:rsidRPr="00110782">
        <w:rPr>
          <w:highlight w:val="yellow"/>
        </w:rPr>
        <w:t>расположения</w:t>
      </w:r>
      <w:r w:rsidRPr="00110782">
        <w:rPr>
          <w:spacing w:val="-4"/>
          <w:highlight w:val="yellow"/>
        </w:rPr>
        <w:t xml:space="preserve"> </w:t>
      </w:r>
      <w:r w:rsidRPr="00110782">
        <w:rPr>
          <w:highlight w:val="yellow"/>
        </w:rPr>
        <w:t>элементов,</w:t>
      </w:r>
      <w:r w:rsidRPr="00110782">
        <w:rPr>
          <w:spacing w:val="-3"/>
          <w:highlight w:val="yellow"/>
        </w:rPr>
        <w:t xml:space="preserve"> </w:t>
      </w:r>
      <w:r w:rsidRPr="00110782">
        <w:rPr>
          <w:highlight w:val="yellow"/>
        </w:rPr>
        <w:t>на которую нужно ориентироваться при разработке пользовательского интерфейса.</w:t>
      </w:r>
    </w:p>
    <w:p w:rsidR="00F705F2" w:rsidRPr="00110782" w:rsidRDefault="00487E20">
      <w:pPr>
        <w:pStyle w:val="a3"/>
        <w:spacing w:before="158" w:line="259" w:lineRule="auto"/>
        <w:ind w:right="54"/>
        <w:rPr>
          <w:highlight w:val="yellow"/>
        </w:rPr>
      </w:pPr>
      <w:r w:rsidRPr="00110782">
        <w:rPr>
          <w:highlight w:val="yellow"/>
        </w:rPr>
        <w:t>Каждый товар должен содержать следующую информацию: главное изображение, наименование, стоимость и отметку об активности (является товар на данный момент актуальным или нет).</w:t>
      </w:r>
    </w:p>
    <w:p w:rsidR="00F705F2" w:rsidRPr="00110782" w:rsidRDefault="00487E20">
      <w:pPr>
        <w:pStyle w:val="a3"/>
        <w:spacing w:before="161"/>
        <w:rPr>
          <w:highlight w:val="yellow"/>
        </w:rPr>
      </w:pPr>
      <w:r w:rsidRPr="00110782">
        <w:rPr>
          <w:highlight w:val="yellow"/>
        </w:rPr>
        <w:t>Если</w:t>
      </w:r>
      <w:r w:rsidRPr="00110782">
        <w:rPr>
          <w:spacing w:val="-6"/>
          <w:highlight w:val="yellow"/>
        </w:rPr>
        <w:t xml:space="preserve"> </w:t>
      </w:r>
      <w:r w:rsidRPr="00110782">
        <w:rPr>
          <w:highlight w:val="yellow"/>
        </w:rPr>
        <w:t>товар</w:t>
      </w:r>
      <w:r w:rsidRPr="00110782">
        <w:rPr>
          <w:spacing w:val="-5"/>
          <w:highlight w:val="yellow"/>
        </w:rPr>
        <w:t xml:space="preserve"> </w:t>
      </w:r>
      <w:r w:rsidRPr="00110782">
        <w:rPr>
          <w:highlight w:val="yellow"/>
        </w:rPr>
        <w:t>не</w:t>
      </w:r>
      <w:r w:rsidRPr="00110782">
        <w:rPr>
          <w:spacing w:val="-5"/>
          <w:highlight w:val="yellow"/>
        </w:rPr>
        <w:t xml:space="preserve"> </w:t>
      </w:r>
      <w:r w:rsidRPr="00110782">
        <w:rPr>
          <w:highlight w:val="yellow"/>
        </w:rPr>
        <w:t>активен,</w:t>
      </w:r>
      <w:r w:rsidRPr="00110782">
        <w:rPr>
          <w:spacing w:val="-3"/>
          <w:highlight w:val="yellow"/>
        </w:rPr>
        <w:t xml:space="preserve"> </w:t>
      </w:r>
      <w:r w:rsidRPr="00110782">
        <w:rPr>
          <w:highlight w:val="yellow"/>
        </w:rPr>
        <w:t>то</w:t>
      </w:r>
      <w:r w:rsidRPr="00110782">
        <w:rPr>
          <w:spacing w:val="-4"/>
          <w:highlight w:val="yellow"/>
        </w:rPr>
        <w:t xml:space="preserve"> </w:t>
      </w:r>
      <w:r w:rsidRPr="00110782">
        <w:rPr>
          <w:highlight w:val="yellow"/>
        </w:rPr>
        <w:t>фон</w:t>
      </w:r>
      <w:r w:rsidRPr="00110782">
        <w:rPr>
          <w:spacing w:val="-3"/>
          <w:highlight w:val="yellow"/>
        </w:rPr>
        <w:t xml:space="preserve"> </w:t>
      </w:r>
      <w:r w:rsidRPr="00110782">
        <w:rPr>
          <w:highlight w:val="yellow"/>
        </w:rPr>
        <w:t>элемента</w:t>
      </w:r>
      <w:r w:rsidRPr="00110782">
        <w:rPr>
          <w:spacing w:val="-3"/>
          <w:highlight w:val="yellow"/>
        </w:rPr>
        <w:t xml:space="preserve"> </w:t>
      </w:r>
      <w:r w:rsidRPr="00110782">
        <w:rPr>
          <w:highlight w:val="yellow"/>
        </w:rPr>
        <w:t>должен</w:t>
      </w:r>
      <w:r w:rsidRPr="00110782">
        <w:rPr>
          <w:spacing w:val="-3"/>
          <w:highlight w:val="yellow"/>
        </w:rPr>
        <w:t xml:space="preserve"> </w:t>
      </w:r>
      <w:r w:rsidRPr="00110782">
        <w:rPr>
          <w:highlight w:val="yellow"/>
        </w:rPr>
        <w:t>быть</w:t>
      </w:r>
      <w:r w:rsidRPr="00110782">
        <w:rPr>
          <w:spacing w:val="-3"/>
          <w:highlight w:val="yellow"/>
        </w:rPr>
        <w:t xml:space="preserve"> </w:t>
      </w:r>
      <w:r w:rsidRPr="00110782">
        <w:rPr>
          <w:highlight w:val="yellow"/>
        </w:rPr>
        <w:t>серого</w:t>
      </w:r>
      <w:r w:rsidRPr="00110782">
        <w:rPr>
          <w:spacing w:val="-2"/>
          <w:highlight w:val="yellow"/>
        </w:rPr>
        <w:t xml:space="preserve"> </w:t>
      </w:r>
      <w:r w:rsidRPr="00110782">
        <w:rPr>
          <w:highlight w:val="yellow"/>
        </w:rPr>
        <w:t>цвета,</w:t>
      </w:r>
      <w:r w:rsidRPr="00110782">
        <w:rPr>
          <w:spacing w:val="-3"/>
          <w:highlight w:val="yellow"/>
        </w:rPr>
        <w:t xml:space="preserve"> </w:t>
      </w:r>
      <w:r w:rsidRPr="00110782">
        <w:rPr>
          <w:highlight w:val="yellow"/>
        </w:rPr>
        <w:t>в</w:t>
      </w:r>
      <w:r w:rsidRPr="00110782">
        <w:rPr>
          <w:spacing w:val="-5"/>
          <w:highlight w:val="yellow"/>
        </w:rPr>
        <w:t xml:space="preserve"> </w:t>
      </w:r>
      <w:r w:rsidRPr="00110782">
        <w:rPr>
          <w:highlight w:val="yellow"/>
        </w:rPr>
        <w:t>остальных</w:t>
      </w:r>
      <w:r w:rsidRPr="00110782">
        <w:rPr>
          <w:spacing w:val="-3"/>
          <w:highlight w:val="yellow"/>
        </w:rPr>
        <w:t xml:space="preserve"> </w:t>
      </w:r>
      <w:r w:rsidRPr="00110782">
        <w:rPr>
          <w:highlight w:val="yellow"/>
        </w:rPr>
        <w:t>случаях -</w:t>
      </w:r>
      <w:r w:rsidRPr="00110782">
        <w:rPr>
          <w:spacing w:val="-3"/>
          <w:highlight w:val="yellow"/>
        </w:rPr>
        <w:t xml:space="preserve"> </w:t>
      </w:r>
      <w:r w:rsidRPr="00110782">
        <w:rPr>
          <w:spacing w:val="-2"/>
          <w:highlight w:val="yellow"/>
        </w:rPr>
        <w:t>белого.</w:t>
      </w:r>
    </w:p>
    <w:p w:rsidR="00F705F2" w:rsidRPr="00014EBE" w:rsidRDefault="00487E20">
      <w:pPr>
        <w:pStyle w:val="a3"/>
        <w:spacing w:before="160" w:line="259" w:lineRule="auto"/>
        <w:ind w:right="58"/>
      </w:pPr>
      <w:r w:rsidRPr="00110782">
        <w:rPr>
          <w:highlight w:val="yellow"/>
        </w:rPr>
        <w:t xml:space="preserve">На странице со списком товаров необходимо добавить возможность поиска товаров по названию и описанию. Поиск должен работать в реальном времени (то есть без необходимости нажатия кнопки </w:t>
      </w:r>
      <w:r w:rsidRPr="00110782">
        <w:rPr>
          <w:spacing w:val="-2"/>
          <w:highlight w:val="yellow"/>
        </w:rPr>
        <w:t>“найти”).</w:t>
      </w:r>
    </w:p>
    <w:p w:rsidR="00F705F2" w:rsidRDefault="00487E20">
      <w:pPr>
        <w:pStyle w:val="a3"/>
        <w:spacing w:before="160" w:line="259" w:lineRule="auto"/>
        <w:ind w:right="54"/>
      </w:pPr>
      <w:r w:rsidRPr="005D5DDF">
        <w:rPr>
          <w:highlight w:val="yellow"/>
        </w:rPr>
        <w:t>На странице со списком товаров необходимо добавить возможность фильтрации списка по производителю. Все производители из базы данных должны быть выведены в выпадающий список для фильтрации. Первым элементом в выпадающем списке должен быть “Все элементы”, при выборе которого</w:t>
      </w:r>
      <w:r w:rsidRPr="005D5DDF">
        <w:rPr>
          <w:spacing w:val="-13"/>
          <w:highlight w:val="yellow"/>
        </w:rPr>
        <w:t xml:space="preserve"> </w:t>
      </w:r>
      <w:r w:rsidRPr="005D5DDF">
        <w:rPr>
          <w:highlight w:val="yellow"/>
        </w:rPr>
        <w:t>настройки</w:t>
      </w:r>
      <w:r w:rsidRPr="005D5DDF">
        <w:rPr>
          <w:spacing w:val="-12"/>
          <w:highlight w:val="yellow"/>
        </w:rPr>
        <w:t xml:space="preserve"> </w:t>
      </w:r>
      <w:r w:rsidRPr="005D5DDF">
        <w:rPr>
          <w:highlight w:val="yellow"/>
        </w:rPr>
        <w:t>фильтра</w:t>
      </w:r>
      <w:r w:rsidRPr="005D5DDF">
        <w:rPr>
          <w:spacing w:val="-13"/>
          <w:highlight w:val="yellow"/>
        </w:rPr>
        <w:t xml:space="preserve"> </w:t>
      </w:r>
      <w:r w:rsidRPr="005D5DDF">
        <w:rPr>
          <w:highlight w:val="yellow"/>
        </w:rPr>
        <w:t>сбрасываются.</w:t>
      </w:r>
      <w:r w:rsidRPr="005D5DDF">
        <w:rPr>
          <w:spacing w:val="-12"/>
          <w:highlight w:val="yellow"/>
        </w:rPr>
        <w:t xml:space="preserve"> </w:t>
      </w:r>
      <w:r w:rsidRPr="005D5DDF">
        <w:rPr>
          <w:highlight w:val="yellow"/>
        </w:rPr>
        <w:t>Фильтрация</w:t>
      </w:r>
      <w:r w:rsidRPr="005D5DDF">
        <w:rPr>
          <w:spacing w:val="-13"/>
          <w:highlight w:val="yellow"/>
        </w:rPr>
        <w:t xml:space="preserve"> </w:t>
      </w:r>
      <w:r w:rsidRPr="005D5DDF">
        <w:rPr>
          <w:highlight w:val="yellow"/>
        </w:rPr>
        <w:t>должна</w:t>
      </w:r>
      <w:r w:rsidRPr="005D5DDF">
        <w:rPr>
          <w:spacing w:val="-12"/>
          <w:highlight w:val="yellow"/>
        </w:rPr>
        <w:t xml:space="preserve"> </w:t>
      </w:r>
      <w:r w:rsidRPr="005D5DDF">
        <w:rPr>
          <w:highlight w:val="yellow"/>
        </w:rPr>
        <w:t>работать</w:t>
      </w:r>
      <w:r w:rsidRPr="005D5DDF">
        <w:rPr>
          <w:spacing w:val="-13"/>
          <w:highlight w:val="yellow"/>
        </w:rPr>
        <w:t xml:space="preserve"> </w:t>
      </w:r>
      <w:r w:rsidRPr="005D5DDF">
        <w:rPr>
          <w:highlight w:val="yellow"/>
        </w:rPr>
        <w:t>в</w:t>
      </w:r>
      <w:r w:rsidRPr="005D5DDF">
        <w:rPr>
          <w:spacing w:val="-12"/>
          <w:highlight w:val="yellow"/>
        </w:rPr>
        <w:t xml:space="preserve"> </w:t>
      </w:r>
      <w:r w:rsidRPr="005D5DDF">
        <w:rPr>
          <w:highlight w:val="yellow"/>
        </w:rPr>
        <w:t>реальном</w:t>
      </w:r>
      <w:r w:rsidRPr="005D5DDF">
        <w:rPr>
          <w:spacing w:val="-12"/>
          <w:highlight w:val="yellow"/>
        </w:rPr>
        <w:t xml:space="preserve"> </w:t>
      </w:r>
      <w:r w:rsidRPr="005D5DDF">
        <w:rPr>
          <w:highlight w:val="yellow"/>
        </w:rPr>
        <w:t>времени</w:t>
      </w:r>
      <w:r w:rsidRPr="005D5DDF">
        <w:rPr>
          <w:spacing w:val="-13"/>
          <w:highlight w:val="yellow"/>
        </w:rPr>
        <w:t xml:space="preserve"> </w:t>
      </w:r>
      <w:r w:rsidRPr="005D5DDF">
        <w:rPr>
          <w:highlight w:val="yellow"/>
        </w:rPr>
        <w:t>(то</w:t>
      </w:r>
      <w:r w:rsidRPr="005D5DDF">
        <w:rPr>
          <w:spacing w:val="-12"/>
          <w:highlight w:val="yellow"/>
        </w:rPr>
        <w:t xml:space="preserve"> </w:t>
      </w:r>
      <w:r w:rsidRPr="005D5DDF">
        <w:rPr>
          <w:highlight w:val="yellow"/>
        </w:rPr>
        <w:t>есть</w:t>
      </w:r>
      <w:r w:rsidRPr="005D5DDF">
        <w:rPr>
          <w:spacing w:val="-13"/>
          <w:highlight w:val="yellow"/>
        </w:rPr>
        <w:t xml:space="preserve"> </w:t>
      </w:r>
      <w:r w:rsidRPr="005D5DDF">
        <w:rPr>
          <w:highlight w:val="yellow"/>
        </w:rPr>
        <w:t>без необходимости нажатия кнопки “найти”).</w:t>
      </w:r>
    </w:p>
    <w:p w:rsidR="00F705F2" w:rsidRDefault="00487E20">
      <w:pPr>
        <w:pStyle w:val="a3"/>
        <w:spacing w:before="158"/>
      </w:pPr>
      <w:r w:rsidRPr="00EC2BA9">
        <w:rPr>
          <w:highlight w:val="yellow"/>
        </w:rPr>
        <w:t>Функции</w:t>
      </w:r>
      <w:r w:rsidRPr="00EC2BA9">
        <w:rPr>
          <w:spacing w:val="-9"/>
          <w:highlight w:val="yellow"/>
        </w:rPr>
        <w:t xml:space="preserve"> </w:t>
      </w:r>
      <w:r w:rsidRPr="00EC2BA9">
        <w:rPr>
          <w:highlight w:val="yellow"/>
        </w:rPr>
        <w:t>фильтрации</w:t>
      </w:r>
      <w:r w:rsidRPr="00EC2BA9">
        <w:rPr>
          <w:spacing w:val="-4"/>
          <w:highlight w:val="yellow"/>
        </w:rPr>
        <w:t xml:space="preserve"> </w:t>
      </w:r>
      <w:r w:rsidRPr="00EC2BA9">
        <w:rPr>
          <w:highlight w:val="yellow"/>
        </w:rPr>
        <w:t>и</w:t>
      </w:r>
      <w:r w:rsidRPr="00EC2BA9">
        <w:rPr>
          <w:spacing w:val="-7"/>
          <w:highlight w:val="yellow"/>
        </w:rPr>
        <w:t xml:space="preserve"> </w:t>
      </w:r>
      <w:r w:rsidRPr="00EC2BA9">
        <w:rPr>
          <w:highlight w:val="yellow"/>
        </w:rPr>
        <w:t>поиска</w:t>
      </w:r>
      <w:r w:rsidRPr="00EC2BA9">
        <w:rPr>
          <w:spacing w:val="-5"/>
          <w:highlight w:val="yellow"/>
        </w:rPr>
        <w:t xml:space="preserve"> </w:t>
      </w:r>
      <w:r w:rsidRPr="00EC2BA9">
        <w:rPr>
          <w:highlight w:val="yellow"/>
        </w:rPr>
        <w:t>должны</w:t>
      </w:r>
      <w:r w:rsidRPr="00EC2BA9">
        <w:rPr>
          <w:spacing w:val="-6"/>
          <w:highlight w:val="yellow"/>
        </w:rPr>
        <w:t xml:space="preserve"> </w:t>
      </w:r>
      <w:r w:rsidRPr="00EC2BA9">
        <w:rPr>
          <w:highlight w:val="yellow"/>
        </w:rPr>
        <w:t>применяться</w:t>
      </w:r>
      <w:r w:rsidRPr="00EC2BA9">
        <w:rPr>
          <w:spacing w:val="-4"/>
          <w:highlight w:val="yellow"/>
        </w:rPr>
        <w:t xml:space="preserve"> </w:t>
      </w:r>
      <w:r w:rsidRPr="00EC2BA9">
        <w:rPr>
          <w:highlight w:val="yellow"/>
        </w:rPr>
        <w:t>совместно</w:t>
      </w:r>
      <w:r w:rsidRPr="00EC2BA9">
        <w:rPr>
          <w:spacing w:val="-6"/>
          <w:highlight w:val="yellow"/>
        </w:rPr>
        <w:t xml:space="preserve"> </w:t>
      </w:r>
      <w:r w:rsidRPr="00EC2BA9">
        <w:rPr>
          <w:highlight w:val="yellow"/>
        </w:rPr>
        <w:t>к</w:t>
      </w:r>
      <w:r w:rsidRPr="00EC2BA9">
        <w:rPr>
          <w:spacing w:val="-4"/>
          <w:highlight w:val="yellow"/>
        </w:rPr>
        <w:t xml:space="preserve"> </w:t>
      </w:r>
      <w:r w:rsidRPr="00EC2BA9">
        <w:rPr>
          <w:highlight w:val="yellow"/>
        </w:rPr>
        <w:t>итоговой</w:t>
      </w:r>
      <w:r w:rsidRPr="00EC2BA9">
        <w:rPr>
          <w:spacing w:val="-4"/>
          <w:highlight w:val="yellow"/>
        </w:rPr>
        <w:t xml:space="preserve"> </w:t>
      </w:r>
      <w:r w:rsidRPr="00EC2BA9">
        <w:rPr>
          <w:spacing w:val="-2"/>
          <w:highlight w:val="yellow"/>
        </w:rPr>
        <w:t>выборке.</w:t>
      </w:r>
    </w:p>
    <w:p w:rsidR="00F705F2" w:rsidRDefault="00487E20">
      <w:pPr>
        <w:pStyle w:val="a3"/>
        <w:spacing w:before="180" w:line="259" w:lineRule="auto"/>
        <w:ind w:right="52"/>
      </w:pPr>
      <w:r>
        <w:t>Добавьте возможность отсортировать список по убыванию и возрастанию стоимости товара. Сортировка должна</w:t>
      </w:r>
      <w:r>
        <w:rPr>
          <w:spacing w:val="-9"/>
        </w:rPr>
        <w:t xml:space="preserve"> </w:t>
      </w:r>
      <w:r>
        <w:t>быть</w:t>
      </w:r>
      <w:r>
        <w:rPr>
          <w:spacing w:val="-9"/>
        </w:rPr>
        <w:t xml:space="preserve"> </w:t>
      </w:r>
      <w:r>
        <w:t>реализована</w:t>
      </w:r>
      <w:r>
        <w:rPr>
          <w:spacing w:val="-9"/>
        </w:rPr>
        <w:t xml:space="preserve"> </w:t>
      </w:r>
      <w:r>
        <w:t>отдельно</w:t>
      </w:r>
      <w:r>
        <w:rPr>
          <w:spacing w:val="-7"/>
        </w:rPr>
        <w:t xml:space="preserve"> </w:t>
      </w:r>
      <w:r>
        <w:t>(не</w:t>
      </w:r>
      <w:r>
        <w:rPr>
          <w:spacing w:val="-10"/>
        </w:rPr>
        <w:t xml:space="preserve"> </w:t>
      </w:r>
      <w:r>
        <w:t>с</w:t>
      </w:r>
      <w:r>
        <w:rPr>
          <w:spacing w:val="-8"/>
        </w:rPr>
        <w:t xml:space="preserve"> </w:t>
      </w:r>
      <w:r>
        <w:t>помощью</w:t>
      </w:r>
      <w:r>
        <w:rPr>
          <w:spacing w:val="-10"/>
        </w:rPr>
        <w:t xml:space="preserve"> </w:t>
      </w:r>
      <w:r>
        <w:t>стандартных</w:t>
      </w:r>
      <w:r>
        <w:rPr>
          <w:spacing w:val="-8"/>
        </w:rPr>
        <w:t xml:space="preserve"> </w:t>
      </w:r>
      <w:r>
        <w:t>функций</w:t>
      </w:r>
      <w:r>
        <w:rPr>
          <w:spacing w:val="-10"/>
        </w:rPr>
        <w:t xml:space="preserve"> </w:t>
      </w:r>
      <w:r>
        <w:t>элементов</w:t>
      </w:r>
      <w:r>
        <w:rPr>
          <w:spacing w:val="-11"/>
        </w:rPr>
        <w:t xml:space="preserve"> </w:t>
      </w:r>
      <w:r>
        <w:t>управления),</w:t>
      </w:r>
      <w:r>
        <w:rPr>
          <w:spacing w:val="-11"/>
        </w:rPr>
        <w:t xml:space="preserve"> </w:t>
      </w:r>
      <w:r>
        <w:t xml:space="preserve">потому что в дальнейшем планируется усложнение этого функционала путем добавления дополнительных </w:t>
      </w:r>
      <w:r>
        <w:rPr>
          <w:spacing w:val="-2"/>
        </w:rPr>
        <w:t>условий.</w:t>
      </w:r>
    </w:p>
    <w:p w:rsidR="00F705F2" w:rsidRDefault="00487E20">
      <w:pPr>
        <w:pStyle w:val="a3"/>
        <w:spacing w:before="160" w:line="259" w:lineRule="auto"/>
        <w:ind w:right="51"/>
      </w:pPr>
      <w:r>
        <w:t xml:space="preserve">В нижней части </w:t>
      </w:r>
      <w:bookmarkStart w:id="0" w:name="_GoBack"/>
      <w:r>
        <w:t xml:space="preserve">окна необходимо показывать количество выведенных данных и общее количество записей в базе. Например, 230 из 450. В случае если данные в таблицу выводятся после фильтрации или поиска, количество выведенных данных необходимо </w:t>
      </w:r>
      <w:bookmarkEnd w:id="0"/>
      <w:r>
        <w:t>обновить исходя из размера выборки.</w:t>
      </w:r>
    </w:p>
    <w:p w:rsidR="00F705F2" w:rsidRDefault="00F705F2">
      <w:pPr>
        <w:pStyle w:val="a3"/>
        <w:spacing w:line="259" w:lineRule="auto"/>
        <w:sectPr w:rsidR="00F705F2">
          <w:type w:val="continuous"/>
          <w:pgSz w:w="12240" w:h="15840"/>
          <w:pgMar w:top="1640" w:right="1080" w:bottom="1160" w:left="1080" w:header="320" w:footer="966" w:gutter="0"/>
          <w:cols w:space="720"/>
        </w:sectPr>
      </w:pPr>
    </w:p>
    <w:p w:rsidR="00F705F2" w:rsidRDefault="00487E20">
      <w:pPr>
        <w:pStyle w:val="a3"/>
        <w:spacing w:before="46" w:line="259" w:lineRule="auto"/>
        <w:ind w:right="52"/>
      </w:pPr>
      <w:r>
        <w:lastRenderedPageBreak/>
        <w:t>Должна быть реализована возможность удаления выбранного товара. При этом должны соблюдаться следующие</w:t>
      </w:r>
      <w:r>
        <w:rPr>
          <w:spacing w:val="-4"/>
        </w:rPr>
        <w:t xml:space="preserve"> </w:t>
      </w:r>
      <w:r>
        <w:t>условия.</w:t>
      </w:r>
      <w:r>
        <w:rPr>
          <w:spacing w:val="-2"/>
        </w:rPr>
        <w:t xml:space="preserve"> </w:t>
      </w:r>
      <w:r>
        <w:t>Но если у товара есть информация о его продажах, то удаление товара из базы данных должно быть запрещено.</w:t>
      </w:r>
    </w:p>
    <w:p w:rsidR="00F705F2" w:rsidRDefault="00487E20">
      <w:pPr>
        <w:pStyle w:val="2"/>
        <w:spacing w:before="160"/>
        <w:jc w:val="both"/>
      </w:pPr>
      <w:r>
        <w:rPr>
          <w:color w:val="2E5395"/>
          <w:spacing w:val="-2"/>
        </w:rPr>
        <w:t>Добавление/редактирование</w:t>
      </w:r>
      <w:r>
        <w:rPr>
          <w:color w:val="2E5395"/>
          <w:spacing w:val="14"/>
        </w:rPr>
        <w:t xml:space="preserve"> </w:t>
      </w:r>
      <w:r>
        <w:rPr>
          <w:color w:val="2E5395"/>
          <w:spacing w:val="-2"/>
        </w:rPr>
        <w:t>товара</w:t>
      </w:r>
    </w:p>
    <w:p w:rsidR="00F705F2" w:rsidRDefault="00487E20">
      <w:pPr>
        <w:pStyle w:val="a3"/>
        <w:spacing w:before="23" w:line="259" w:lineRule="auto"/>
        <w:ind w:right="55"/>
      </w:pPr>
      <w:r>
        <w:t>Необходимо</w:t>
      </w:r>
      <w:r>
        <w:rPr>
          <w:spacing w:val="-3"/>
        </w:rPr>
        <w:t xml:space="preserve"> </w:t>
      </w:r>
      <w:r>
        <w:t>добавить</w:t>
      </w:r>
      <w:r>
        <w:rPr>
          <w:spacing w:val="-4"/>
        </w:rPr>
        <w:t xml:space="preserve"> </w:t>
      </w:r>
      <w:r>
        <w:t>возможность</w:t>
      </w:r>
      <w:r>
        <w:rPr>
          <w:spacing w:val="-4"/>
        </w:rPr>
        <w:t xml:space="preserve"> </w:t>
      </w:r>
      <w:r>
        <w:t>редактирования</w:t>
      </w:r>
      <w:r>
        <w:rPr>
          <w:spacing w:val="-3"/>
        </w:rPr>
        <w:t xml:space="preserve"> </w:t>
      </w:r>
      <w:r>
        <w:t>данных</w:t>
      </w:r>
      <w:r>
        <w:rPr>
          <w:spacing w:val="-6"/>
        </w:rPr>
        <w:t xml:space="preserve"> </w:t>
      </w:r>
      <w:r>
        <w:t>существующего</w:t>
      </w:r>
      <w:r>
        <w:rPr>
          <w:spacing w:val="-3"/>
        </w:rPr>
        <w:t xml:space="preserve"> </w:t>
      </w:r>
      <w:r>
        <w:t>товара,</w:t>
      </w:r>
      <w:r>
        <w:rPr>
          <w:spacing w:val="-4"/>
        </w:rPr>
        <w:t xml:space="preserve"> </w:t>
      </w:r>
      <w:r>
        <w:t>а</w:t>
      </w:r>
      <w:r>
        <w:rPr>
          <w:spacing w:val="-7"/>
        </w:rPr>
        <w:t xml:space="preserve"> </w:t>
      </w:r>
      <w:r>
        <w:t>также</w:t>
      </w:r>
      <w:r>
        <w:rPr>
          <w:spacing w:val="-4"/>
        </w:rPr>
        <w:t xml:space="preserve"> </w:t>
      </w:r>
      <w:r>
        <w:t>добавление нового товара в новом окне - форме для добавления/редактирования товара.</w:t>
      </w:r>
    </w:p>
    <w:p w:rsidR="00F705F2" w:rsidRDefault="00487E20">
      <w:pPr>
        <w:pStyle w:val="a3"/>
        <w:spacing w:line="259" w:lineRule="auto"/>
        <w:ind w:right="56"/>
      </w:pPr>
      <w:r>
        <w:t>На форме должны быть предусмотрены следующие поля: идентификатор, наименование товара, стоимость, описание товара, главное изображение, производитель товара.</w:t>
      </w:r>
    </w:p>
    <w:p w:rsidR="00F705F2" w:rsidRDefault="00487E20">
      <w:pPr>
        <w:pStyle w:val="a3"/>
        <w:spacing w:before="162" w:line="256" w:lineRule="auto"/>
        <w:ind w:right="50"/>
      </w:pPr>
      <w:r>
        <w:t>При открытии формы для редактирования все поля выбранного объекта должны быть подгружены в соответствующие поля из базы данных.</w:t>
      </w:r>
    </w:p>
    <w:p w:rsidR="00F705F2" w:rsidRDefault="00487E20">
      <w:pPr>
        <w:pStyle w:val="a3"/>
        <w:spacing w:before="165" w:line="259" w:lineRule="auto"/>
        <w:ind w:right="48"/>
      </w:pPr>
      <w:r>
        <w:t>При добавлении нового товара идентификатор должен автоматически генерироваться, а поле для идентификатора отсутствует. В случае если пользователь редактирует товар, то поле с идентификатором доступно только для чтения.</w:t>
      </w:r>
    </w:p>
    <w:p w:rsidR="00F705F2" w:rsidRDefault="00487E20">
      <w:pPr>
        <w:pStyle w:val="a3"/>
      </w:pPr>
      <w:r>
        <w:t>Стоимость</w:t>
      </w:r>
      <w:r>
        <w:rPr>
          <w:spacing w:val="-9"/>
        </w:rPr>
        <w:t xml:space="preserve"> </w:t>
      </w:r>
      <w:r>
        <w:t>товара</w:t>
      </w:r>
      <w:r>
        <w:rPr>
          <w:spacing w:val="-3"/>
        </w:rPr>
        <w:t xml:space="preserve"> </w:t>
      </w:r>
      <w:r>
        <w:t>может</w:t>
      </w:r>
      <w:r>
        <w:rPr>
          <w:spacing w:val="-7"/>
        </w:rPr>
        <w:t xml:space="preserve"> </w:t>
      </w:r>
      <w:r>
        <w:t>включать</w:t>
      </w:r>
      <w:r>
        <w:rPr>
          <w:spacing w:val="-5"/>
        </w:rPr>
        <w:t xml:space="preserve"> </w:t>
      </w:r>
      <w:r>
        <w:t>сотые</w:t>
      </w:r>
      <w:r>
        <w:rPr>
          <w:spacing w:val="-4"/>
        </w:rPr>
        <w:t xml:space="preserve"> </w:t>
      </w:r>
      <w:r>
        <w:t>части,</w:t>
      </w:r>
      <w:r>
        <w:rPr>
          <w:spacing w:val="-2"/>
        </w:rPr>
        <w:t xml:space="preserve"> </w:t>
      </w:r>
      <w:r>
        <w:t>а</w:t>
      </w:r>
      <w:r>
        <w:rPr>
          <w:spacing w:val="-7"/>
        </w:rPr>
        <w:t xml:space="preserve"> </w:t>
      </w:r>
      <w:r>
        <w:t>также</w:t>
      </w:r>
      <w:r>
        <w:rPr>
          <w:spacing w:val="-3"/>
        </w:rPr>
        <w:t xml:space="preserve"> </w:t>
      </w:r>
      <w:r>
        <w:t>не</w:t>
      </w:r>
      <w:r>
        <w:rPr>
          <w:spacing w:val="-6"/>
        </w:rPr>
        <w:t xml:space="preserve"> </w:t>
      </w:r>
      <w:r>
        <w:t>может</w:t>
      </w:r>
      <w:r>
        <w:rPr>
          <w:spacing w:val="-4"/>
        </w:rPr>
        <w:t xml:space="preserve"> </w:t>
      </w:r>
      <w:r>
        <w:t>быть</w:t>
      </w:r>
      <w:r>
        <w:rPr>
          <w:spacing w:val="-6"/>
        </w:rPr>
        <w:t xml:space="preserve"> </w:t>
      </w:r>
      <w:r>
        <w:rPr>
          <w:spacing w:val="-2"/>
        </w:rPr>
        <w:t>отрицательной.</w:t>
      </w:r>
    </w:p>
    <w:p w:rsidR="00F705F2" w:rsidRDefault="00487E20">
      <w:pPr>
        <w:pStyle w:val="a3"/>
        <w:spacing w:before="181" w:line="259" w:lineRule="auto"/>
        <w:ind w:right="54"/>
      </w:pPr>
      <w:r>
        <w:t>При</w:t>
      </w:r>
      <w:r>
        <w:rPr>
          <w:spacing w:val="-13"/>
        </w:rPr>
        <w:t xml:space="preserve"> </w:t>
      </w:r>
      <w:r>
        <w:t>изменении</w:t>
      </w:r>
      <w:r>
        <w:rPr>
          <w:spacing w:val="-12"/>
        </w:rPr>
        <w:t xml:space="preserve"> </w:t>
      </w:r>
      <w:r>
        <w:t>данных</w:t>
      </w:r>
      <w:r>
        <w:rPr>
          <w:spacing w:val="-13"/>
        </w:rPr>
        <w:t xml:space="preserve"> </w:t>
      </w:r>
      <w:r>
        <w:t>о</w:t>
      </w:r>
      <w:r>
        <w:rPr>
          <w:spacing w:val="-12"/>
        </w:rPr>
        <w:t xml:space="preserve"> </w:t>
      </w:r>
      <w:r>
        <w:t>товаре</w:t>
      </w:r>
      <w:r>
        <w:rPr>
          <w:spacing w:val="-13"/>
        </w:rPr>
        <w:t xml:space="preserve"> </w:t>
      </w:r>
      <w:r>
        <w:t>у</w:t>
      </w:r>
      <w:r>
        <w:rPr>
          <w:spacing w:val="-12"/>
        </w:rPr>
        <w:t xml:space="preserve"> </w:t>
      </w:r>
      <w:r>
        <w:t>пользователя</w:t>
      </w:r>
      <w:r>
        <w:rPr>
          <w:spacing w:val="-13"/>
        </w:rPr>
        <w:t xml:space="preserve"> </w:t>
      </w:r>
      <w:r>
        <w:t>должна</w:t>
      </w:r>
      <w:r>
        <w:rPr>
          <w:spacing w:val="-12"/>
        </w:rPr>
        <w:t xml:space="preserve"> </w:t>
      </w:r>
      <w:r>
        <w:t>быть</w:t>
      </w:r>
      <w:r>
        <w:rPr>
          <w:spacing w:val="-12"/>
        </w:rPr>
        <w:t xml:space="preserve"> </w:t>
      </w:r>
      <w:r>
        <w:t>возможность</w:t>
      </w:r>
      <w:r>
        <w:rPr>
          <w:spacing w:val="-13"/>
        </w:rPr>
        <w:t xml:space="preserve"> </w:t>
      </w:r>
      <w:r>
        <w:t>сделать</w:t>
      </w:r>
      <w:r>
        <w:rPr>
          <w:spacing w:val="-12"/>
        </w:rPr>
        <w:t xml:space="preserve"> </w:t>
      </w:r>
      <w:r>
        <w:t>товар</w:t>
      </w:r>
      <w:r>
        <w:rPr>
          <w:spacing w:val="-13"/>
        </w:rPr>
        <w:t xml:space="preserve"> </w:t>
      </w:r>
      <w:r>
        <w:t>неактивным</w:t>
      </w:r>
      <w:r>
        <w:rPr>
          <w:spacing w:val="-12"/>
        </w:rPr>
        <w:t xml:space="preserve"> </w:t>
      </w:r>
      <w:r>
        <w:t>или наоборот</w:t>
      </w:r>
      <w:r>
        <w:rPr>
          <w:spacing w:val="-10"/>
        </w:rPr>
        <w:t xml:space="preserve"> </w:t>
      </w:r>
      <w:r>
        <w:t>(поставить/снять</w:t>
      </w:r>
      <w:r>
        <w:rPr>
          <w:spacing w:val="-12"/>
        </w:rPr>
        <w:t xml:space="preserve"> </w:t>
      </w:r>
      <w:r>
        <w:t>соответствующую</w:t>
      </w:r>
      <w:r>
        <w:rPr>
          <w:spacing w:val="-12"/>
        </w:rPr>
        <w:t xml:space="preserve"> </w:t>
      </w:r>
      <w:r>
        <w:t>галочку).</w:t>
      </w:r>
      <w:r>
        <w:rPr>
          <w:spacing w:val="-11"/>
        </w:rPr>
        <w:t xml:space="preserve"> </w:t>
      </w:r>
      <w:r>
        <w:t>Это</w:t>
      </w:r>
      <w:r>
        <w:rPr>
          <w:spacing w:val="-10"/>
        </w:rPr>
        <w:t xml:space="preserve"> </w:t>
      </w:r>
      <w:r>
        <w:t>означает,</w:t>
      </w:r>
      <w:r>
        <w:rPr>
          <w:spacing w:val="-11"/>
        </w:rPr>
        <w:t xml:space="preserve"> </w:t>
      </w:r>
      <w:r>
        <w:t>что</w:t>
      </w:r>
      <w:r>
        <w:rPr>
          <w:spacing w:val="-10"/>
        </w:rPr>
        <w:t xml:space="preserve"> </w:t>
      </w:r>
      <w:r>
        <w:t>в</w:t>
      </w:r>
      <w:r>
        <w:rPr>
          <w:spacing w:val="-11"/>
        </w:rPr>
        <w:t xml:space="preserve"> </w:t>
      </w:r>
      <w:r>
        <w:t>предложениях</w:t>
      </w:r>
      <w:r>
        <w:rPr>
          <w:spacing w:val="-11"/>
        </w:rPr>
        <w:t xml:space="preserve"> </w:t>
      </w:r>
      <w:r>
        <w:t>дополнительных товаров он не будет показан администратору, но в списке товаров он должен быть.</w:t>
      </w:r>
    </w:p>
    <w:p w:rsidR="00F705F2" w:rsidRDefault="00487E20">
      <w:pPr>
        <w:pStyle w:val="a3"/>
        <w:spacing w:line="259" w:lineRule="auto"/>
        <w:ind w:right="57"/>
      </w:pPr>
      <w:r>
        <w:t>Пользователь</w:t>
      </w:r>
      <w:r>
        <w:rPr>
          <w:spacing w:val="-1"/>
        </w:rPr>
        <w:t xml:space="preserve"> </w:t>
      </w:r>
      <w:r>
        <w:t>может добавить/заменить</w:t>
      </w:r>
      <w:r>
        <w:rPr>
          <w:spacing w:val="-3"/>
        </w:rPr>
        <w:t xml:space="preserve"> </w:t>
      </w:r>
      <w:r>
        <w:t>главное изображение</w:t>
      </w:r>
      <w:r>
        <w:rPr>
          <w:spacing w:val="-3"/>
        </w:rPr>
        <w:t xml:space="preserve"> </w:t>
      </w:r>
      <w:r>
        <w:t>у товара.</w:t>
      </w:r>
      <w:r>
        <w:rPr>
          <w:spacing w:val="-1"/>
        </w:rPr>
        <w:t xml:space="preserve"> </w:t>
      </w:r>
      <w:r>
        <w:t>На</w:t>
      </w:r>
      <w:r>
        <w:rPr>
          <w:spacing w:val="-3"/>
        </w:rPr>
        <w:t xml:space="preserve"> </w:t>
      </w:r>
      <w:r>
        <w:t>экране должна</w:t>
      </w:r>
      <w:r>
        <w:rPr>
          <w:spacing w:val="-1"/>
        </w:rPr>
        <w:t xml:space="preserve"> </w:t>
      </w:r>
      <w:r>
        <w:t>показываться миниатюра выбранной фотографии. Размер фотографии не должен превышать 2 мегабайта.</w:t>
      </w:r>
    </w:p>
    <w:p w:rsidR="00F705F2" w:rsidRDefault="00487E20">
      <w:pPr>
        <w:pStyle w:val="a3"/>
        <w:spacing w:before="160" w:line="259" w:lineRule="auto"/>
        <w:ind w:right="59"/>
      </w:pPr>
      <w:r>
        <w:t>Для того чтобы администратор случайно не изменял несколько товаров (тем более связанных), предусмотрите невозможность открытия более одного окна редактирования товара.</w:t>
      </w:r>
    </w:p>
    <w:p w:rsidR="00F705F2" w:rsidRDefault="00487E20">
      <w:pPr>
        <w:pStyle w:val="a3"/>
      </w:pPr>
      <w:r>
        <w:t>После</w:t>
      </w:r>
      <w:r>
        <w:rPr>
          <w:spacing w:val="-6"/>
        </w:rPr>
        <w:t xml:space="preserve"> </w:t>
      </w:r>
      <w:r>
        <w:t>редактирования/добавления</w:t>
      </w:r>
      <w:r>
        <w:rPr>
          <w:spacing w:val="-5"/>
        </w:rPr>
        <w:t xml:space="preserve"> </w:t>
      </w:r>
      <w:r>
        <w:t>товара</w:t>
      </w:r>
      <w:r>
        <w:rPr>
          <w:spacing w:val="-5"/>
        </w:rPr>
        <w:t xml:space="preserve"> </w:t>
      </w:r>
      <w:r>
        <w:t>данные</w:t>
      </w:r>
      <w:r>
        <w:rPr>
          <w:spacing w:val="-5"/>
        </w:rPr>
        <w:t xml:space="preserve"> </w:t>
      </w:r>
      <w:r>
        <w:t>в</w:t>
      </w:r>
      <w:r>
        <w:rPr>
          <w:spacing w:val="-6"/>
        </w:rPr>
        <w:t xml:space="preserve"> </w:t>
      </w:r>
      <w:r>
        <w:t>окне</w:t>
      </w:r>
      <w:r>
        <w:rPr>
          <w:spacing w:val="-5"/>
        </w:rPr>
        <w:t xml:space="preserve"> </w:t>
      </w:r>
      <w:r>
        <w:t>списка</w:t>
      </w:r>
      <w:r>
        <w:rPr>
          <w:spacing w:val="-6"/>
        </w:rPr>
        <w:t xml:space="preserve"> </w:t>
      </w:r>
      <w:r>
        <w:t>товаров</w:t>
      </w:r>
      <w:r>
        <w:rPr>
          <w:spacing w:val="-5"/>
        </w:rPr>
        <w:t xml:space="preserve"> </w:t>
      </w:r>
      <w:r>
        <w:t>должны</w:t>
      </w:r>
      <w:r>
        <w:rPr>
          <w:spacing w:val="-5"/>
        </w:rPr>
        <w:t xml:space="preserve"> </w:t>
      </w:r>
      <w:r>
        <w:t>быть</w:t>
      </w:r>
      <w:r>
        <w:rPr>
          <w:spacing w:val="-5"/>
        </w:rPr>
        <w:t xml:space="preserve"> </w:t>
      </w:r>
      <w:r>
        <w:rPr>
          <w:spacing w:val="-2"/>
        </w:rPr>
        <w:t>обновлены.</w:t>
      </w:r>
    </w:p>
    <w:p w:rsidR="00F705F2" w:rsidRDefault="00487E20">
      <w:pPr>
        <w:pStyle w:val="2"/>
        <w:spacing w:before="183"/>
      </w:pPr>
      <w:r>
        <w:rPr>
          <w:color w:val="2E5395"/>
        </w:rPr>
        <w:t>История</w:t>
      </w:r>
      <w:r>
        <w:rPr>
          <w:color w:val="2E5395"/>
          <w:spacing w:val="-12"/>
        </w:rPr>
        <w:t xml:space="preserve"> </w:t>
      </w:r>
      <w:r>
        <w:rPr>
          <w:color w:val="2E5395"/>
        </w:rPr>
        <w:t>продаж</w:t>
      </w:r>
      <w:r>
        <w:rPr>
          <w:color w:val="2E5395"/>
          <w:spacing w:val="-13"/>
        </w:rPr>
        <w:t xml:space="preserve"> </w:t>
      </w:r>
      <w:r>
        <w:rPr>
          <w:color w:val="2E5395"/>
          <w:spacing w:val="-2"/>
        </w:rPr>
        <w:t>товаров</w:t>
      </w:r>
    </w:p>
    <w:p w:rsidR="00F705F2" w:rsidRDefault="00487E20">
      <w:pPr>
        <w:pStyle w:val="a3"/>
        <w:spacing w:before="23" w:line="259" w:lineRule="auto"/>
        <w:ind w:right="60"/>
      </w:pPr>
      <w:r>
        <w:t>В окне списка товаров необходимо предусмотреть возможность перейти на окно для получения списка всех продаж этого товара.</w:t>
      </w:r>
    </w:p>
    <w:p w:rsidR="00F705F2" w:rsidRDefault="00487E20">
      <w:pPr>
        <w:pStyle w:val="a3"/>
        <w:spacing w:before="160" w:line="259" w:lineRule="auto"/>
        <w:ind w:right="55"/>
      </w:pPr>
      <w:r>
        <w:t>На данном окне должна быть возможность посмотреть информацию о конкретном товаре, дате и времени продажи, а также количестве проданного товара.</w:t>
      </w:r>
    </w:p>
    <w:p w:rsidR="00F705F2" w:rsidRDefault="00487E20">
      <w:pPr>
        <w:pStyle w:val="a3"/>
        <w:jc w:val="left"/>
      </w:pPr>
      <w:r>
        <w:t>Записи</w:t>
      </w:r>
      <w:r>
        <w:rPr>
          <w:spacing w:val="-6"/>
        </w:rPr>
        <w:t xml:space="preserve"> </w:t>
      </w:r>
      <w:r>
        <w:t>должны</w:t>
      </w:r>
      <w:r>
        <w:rPr>
          <w:spacing w:val="-4"/>
        </w:rPr>
        <w:t xml:space="preserve"> </w:t>
      </w:r>
      <w:r>
        <w:t>быть</w:t>
      </w:r>
      <w:r>
        <w:rPr>
          <w:spacing w:val="-3"/>
        </w:rPr>
        <w:t xml:space="preserve"> </w:t>
      </w:r>
      <w:r>
        <w:t>по</w:t>
      </w:r>
      <w:r>
        <w:rPr>
          <w:spacing w:val="-5"/>
        </w:rPr>
        <w:t xml:space="preserve"> </w:t>
      </w:r>
      <w:r>
        <w:t>умолчанию</w:t>
      </w:r>
      <w:r>
        <w:rPr>
          <w:spacing w:val="-6"/>
        </w:rPr>
        <w:t xml:space="preserve"> </w:t>
      </w:r>
      <w:r>
        <w:t>отсортированы</w:t>
      </w:r>
      <w:r>
        <w:rPr>
          <w:spacing w:val="-3"/>
        </w:rPr>
        <w:t xml:space="preserve"> </w:t>
      </w:r>
      <w:r>
        <w:t>по</w:t>
      </w:r>
      <w:r>
        <w:rPr>
          <w:spacing w:val="-2"/>
        </w:rPr>
        <w:t xml:space="preserve"> </w:t>
      </w:r>
      <w:r>
        <w:t>дате</w:t>
      </w:r>
      <w:r>
        <w:rPr>
          <w:spacing w:val="-6"/>
        </w:rPr>
        <w:t xml:space="preserve"> </w:t>
      </w:r>
      <w:r>
        <w:t>и</w:t>
      </w:r>
      <w:r>
        <w:rPr>
          <w:spacing w:val="-2"/>
        </w:rPr>
        <w:t xml:space="preserve"> </w:t>
      </w:r>
      <w:r>
        <w:t>времени</w:t>
      </w:r>
      <w:r>
        <w:rPr>
          <w:spacing w:val="-5"/>
        </w:rPr>
        <w:t xml:space="preserve"> </w:t>
      </w:r>
      <w:r>
        <w:t>по</w:t>
      </w:r>
      <w:r>
        <w:rPr>
          <w:spacing w:val="-2"/>
        </w:rPr>
        <w:t xml:space="preserve"> убыванию.</w:t>
      </w:r>
    </w:p>
    <w:p w:rsidR="00F705F2" w:rsidRDefault="00487E20">
      <w:pPr>
        <w:pStyle w:val="a3"/>
        <w:spacing w:before="182" w:line="259" w:lineRule="auto"/>
        <w:ind w:right="52"/>
      </w:pPr>
      <w:r>
        <w:t>Необходимо предусмотреть фильтр по товарам. Данные для фильтрации в выпадающий список должны быть подгружены из БД. По умолчанию в выпадающем списке должен быть выбран товар, переход по которому был осуществлен на данное окно.</w:t>
      </w:r>
    </w:p>
    <w:sectPr w:rsidR="00F705F2">
      <w:pgSz w:w="12240" w:h="15840"/>
      <w:pgMar w:top="1640" w:right="1080" w:bottom="1160" w:left="1080" w:header="320" w:footer="966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E3A2D" w:rsidRDefault="00DE3A2D">
      <w:r>
        <w:separator/>
      </w:r>
    </w:p>
  </w:endnote>
  <w:endnote w:type="continuationSeparator" w:id="0">
    <w:p w:rsidR="00DE3A2D" w:rsidRDefault="00DE3A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altName w:val="Calibri Light"/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705F2" w:rsidRDefault="00487E20">
    <w:pPr>
      <w:pStyle w:val="a3"/>
      <w:spacing w:before="0" w:line="14" w:lineRule="auto"/>
      <w:ind w:left="0"/>
      <w:jc w:val="left"/>
      <w:rPr>
        <w:sz w:val="20"/>
      </w:rPr>
    </w:pPr>
    <w:r>
      <w:rPr>
        <w:noProof/>
        <w:sz w:val="20"/>
        <w:lang w:eastAsia="ru-RU"/>
      </w:rPr>
      <w:drawing>
        <wp:anchor distT="0" distB="0" distL="0" distR="0" simplePos="0" relativeHeight="487532544" behindDoc="1" locked="0" layoutInCell="1" allowOverlap="1">
          <wp:simplePos x="0" y="0"/>
          <wp:positionH relativeFrom="page">
            <wp:posOffset>843360</wp:posOffset>
          </wp:positionH>
          <wp:positionV relativeFrom="page">
            <wp:posOffset>9317799</wp:posOffset>
          </wp:positionV>
          <wp:extent cx="467977" cy="449087"/>
          <wp:effectExtent l="0" t="0" r="0" b="0"/>
          <wp:wrapNone/>
          <wp:docPr id="3" name="Image 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 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467977" cy="44908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  <w:lang w:eastAsia="ru-RU"/>
      </w:rPr>
      <mc:AlternateContent>
        <mc:Choice Requires="wps">
          <w:drawing>
            <wp:anchor distT="0" distB="0" distL="0" distR="0" simplePos="0" relativeHeight="487533056" behindDoc="1" locked="0" layoutInCell="1" allowOverlap="1">
              <wp:simplePos x="0" y="0"/>
              <wp:positionH relativeFrom="page">
                <wp:posOffset>1488694</wp:posOffset>
              </wp:positionH>
              <wp:positionV relativeFrom="page">
                <wp:posOffset>9475419</wp:posOffset>
              </wp:positionV>
              <wp:extent cx="2110105" cy="16573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1010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705F2" w:rsidRDefault="00487E20">
                          <w:pPr>
                            <w:pStyle w:val="a3"/>
                            <w:spacing w:before="0" w:line="245" w:lineRule="exact"/>
                            <w:ind w:left="20"/>
                            <w:jc w:val="left"/>
                          </w:pPr>
                          <w:r>
                            <w:rPr>
                              <w:color w:val="767070"/>
                            </w:rPr>
                            <w:t>Разработано</w:t>
                          </w:r>
                          <w:r>
                            <w:rPr>
                              <w:color w:val="767070"/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color w:val="767070"/>
                            </w:rPr>
                            <w:t>совместно</w:t>
                          </w:r>
                          <w:r>
                            <w:rPr>
                              <w:color w:val="767070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color w:val="767070"/>
                            </w:rPr>
                            <w:t>с</w:t>
                          </w:r>
                          <w:r>
                            <w:rPr>
                              <w:color w:val="767070"/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color w:val="767070"/>
                              <w:spacing w:val="-2"/>
                            </w:rPr>
                            <w:t>hakta.pro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ve="http://schemas.openxmlformats.org/markup-compatibility/2006" xmlns:a="http://schemas.openxmlformats.org/drawingml/2006/main" xmlns:pic="http://schemas.openxmlformats.org/drawingml/2006/picture">
          <w:pict>
            <v:shape style="position:absolute;margin-left:117.220001pt;margin-top:746.096008pt;width:166.15pt;height:13.05pt;mso-position-horizontal-relative:page;mso-position-vertical-relative:page;z-index:-15783424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line="245" w:lineRule="exact" w:before="0"/>
                      <w:ind w:left="20"/>
                      <w:jc w:val="left"/>
                    </w:pPr>
                    <w:r>
                      <w:rPr>
                        <w:color w:val="767070"/>
                      </w:rPr>
                      <w:t>Разработано</w:t>
                    </w:r>
                    <w:r>
                      <w:rPr>
                        <w:color w:val="767070"/>
                        <w:spacing w:val="-8"/>
                      </w:rPr>
                      <w:t> </w:t>
                    </w:r>
                    <w:r>
                      <w:rPr>
                        <w:color w:val="767070"/>
                      </w:rPr>
                      <w:t>совместно</w:t>
                    </w:r>
                    <w:r>
                      <w:rPr>
                        <w:color w:val="767070"/>
                        <w:spacing w:val="-5"/>
                      </w:rPr>
                      <w:t> </w:t>
                    </w:r>
                    <w:r>
                      <w:rPr>
                        <w:color w:val="767070"/>
                      </w:rPr>
                      <w:t>с</w:t>
                    </w:r>
                    <w:r>
                      <w:rPr>
                        <w:color w:val="767070"/>
                        <w:spacing w:val="-8"/>
                      </w:rPr>
                      <w:t> </w:t>
                    </w:r>
                    <w:r>
                      <w:rPr>
                        <w:color w:val="767070"/>
                        <w:spacing w:val="-2"/>
                      </w:rPr>
                      <w:t>hakta.pro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noProof/>
        <w:sz w:val="20"/>
        <w:lang w:eastAsia="ru-RU"/>
      </w:rPr>
      <mc:AlternateContent>
        <mc:Choice Requires="wps">
          <w:drawing>
            <wp:anchor distT="0" distB="0" distL="0" distR="0" simplePos="0" relativeHeight="487533568" behindDoc="1" locked="0" layoutInCell="1" allowOverlap="1">
              <wp:simplePos x="0" y="0"/>
              <wp:positionH relativeFrom="page">
                <wp:posOffset>6659626</wp:posOffset>
              </wp:positionH>
              <wp:positionV relativeFrom="page">
                <wp:posOffset>9475419</wp:posOffset>
              </wp:positionV>
              <wp:extent cx="160020" cy="165735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002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705F2" w:rsidRDefault="00487E20">
                          <w:pPr>
                            <w:pStyle w:val="a3"/>
                            <w:spacing w:before="0" w:line="245" w:lineRule="exact"/>
                            <w:ind w:left="60"/>
                            <w:jc w:val="left"/>
                          </w:pPr>
                          <w:r>
                            <w:rPr>
                              <w:color w:val="767070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color w:val="767070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color w:val="767070"/>
                              <w:spacing w:val="-10"/>
                            </w:rPr>
                            <w:fldChar w:fldCharType="separate"/>
                          </w:r>
                          <w:r w:rsidR="00381A84">
                            <w:rPr>
                              <w:noProof/>
                              <w:color w:val="767070"/>
                              <w:spacing w:val="-10"/>
                            </w:rPr>
                            <w:t>1</w:t>
                          </w:r>
                          <w:r>
                            <w:rPr>
                              <w:color w:val="767070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5" o:spid="_x0000_s1028" type="#_x0000_t202" style="position:absolute;margin-left:524.4pt;margin-top:746.1pt;width:12.6pt;height:13.05pt;z-index:-15782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" filled="f" stroked="f">
              <v:path arrowok="t"/>
              <v:textbox inset="0,0,0,0">
                <w:txbxContent>
                  <w:p w:rsidR="00F705F2" w:rsidRDefault="00487E20">
                    <w:pPr>
                      <w:pStyle w:val="a3"/>
                      <w:spacing w:before="0" w:line="245" w:lineRule="exact"/>
                      <w:ind w:left="60"/>
                      <w:jc w:val="left"/>
                    </w:pPr>
                    <w:r>
                      <w:rPr>
                        <w:color w:val="767070"/>
                        <w:spacing w:val="-10"/>
                      </w:rPr>
                      <w:fldChar w:fldCharType="begin"/>
                    </w:r>
                    <w:r>
                      <w:rPr>
                        <w:color w:val="767070"/>
                        <w:spacing w:val="-10"/>
                      </w:rPr>
                      <w:instrText xml:space="preserve"> PAGE </w:instrText>
                    </w:r>
                    <w:r>
                      <w:rPr>
                        <w:color w:val="767070"/>
                        <w:spacing w:val="-10"/>
                      </w:rPr>
                      <w:fldChar w:fldCharType="separate"/>
                    </w:r>
                    <w:r w:rsidR="00381A84">
                      <w:rPr>
                        <w:noProof/>
                        <w:color w:val="767070"/>
                        <w:spacing w:val="-10"/>
                      </w:rPr>
                      <w:t>1</w:t>
                    </w:r>
                    <w:r>
                      <w:rPr>
                        <w:color w:val="767070"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E3A2D" w:rsidRDefault="00DE3A2D">
      <w:r>
        <w:separator/>
      </w:r>
    </w:p>
  </w:footnote>
  <w:footnote w:type="continuationSeparator" w:id="0">
    <w:p w:rsidR="00DE3A2D" w:rsidRDefault="00DE3A2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705F2" w:rsidRDefault="00487E20">
    <w:pPr>
      <w:pStyle w:val="a3"/>
      <w:spacing w:before="0" w:line="14" w:lineRule="auto"/>
      <w:ind w:left="0"/>
      <w:jc w:val="left"/>
      <w:rPr>
        <w:sz w:val="20"/>
      </w:rPr>
    </w:pPr>
    <w:r>
      <w:rPr>
        <w:noProof/>
        <w:sz w:val="20"/>
        <w:lang w:eastAsia="ru-RU"/>
      </w:rPr>
      <w:drawing>
        <wp:anchor distT="0" distB="0" distL="0" distR="0" simplePos="0" relativeHeight="487531520" behindDoc="1" locked="0" layoutInCell="1" allowOverlap="1">
          <wp:simplePos x="0" y="0"/>
          <wp:positionH relativeFrom="page">
            <wp:posOffset>813435</wp:posOffset>
          </wp:positionH>
          <wp:positionV relativeFrom="page">
            <wp:posOffset>203200</wp:posOffset>
          </wp:positionV>
          <wp:extent cx="575729" cy="528954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75729" cy="52895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  <w:lang w:eastAsia="ru-RU"/>
      </w:rPr>
      <mc:AlternateContent>
        <mc:Choice Requires="wps">
          <w:drawing>
            <wp:anchor distT="0" distB="0" distL="0" distR="0" simplePos="0" relativeHeight="487532032" behindDoc="1" locked="0" layoutInCell="1" allowOverlap="1">
              <wp:simplePos x="0" y="0"/>
              <wp:positionH relativeFrom="page">
                <wp:posOffset>2798191</wp:posOffset>
              </wp:positionH>
              <wp:positionV relativeFrom="page">
                <wp:posOffset>383540</wp:posOffset>
              </wp:positionV>
              <wp:extent cx="2195195" cy="16573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9519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705F2" w:rsidRDefault="00487E20">
                          <w:pPr>
                            <w:pStyle w:val="a3"/>
                            <w:spacing w:before="0" w:line="245" w:lineRule="exact"/>
                            <w:ind w:left="20"/>
                            <w:jc w:val="left"/>
                          </w:pPr>
                          <w:r>
                            <w:rPr>
                              <w:color w:val="2E5395"/>
                            </w:rPr>
                            <w:t>Программные</w:t>
                          </w:r>
                          <w:r>
                            <w:rPr>
                              <w:color w:val="2E5395"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color w:val="2E5395"/>
                            </w:rPr>
                            <w:t>решения</w:t>
                          </w:r>
                          <w:r>
                            <w:rPr>
                              <w:color w:val="2E5395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color w:val="2E5395"/>
                            </w:rPr>
                            <w:t>для</w:t>
                          </w:r>
                          <w:r>
                            <w:rPr>
                              <w:color w:val="2E5395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color w:val="2E5395"/>
                              <w:spacing w:val="-2"/>
                            </w:rPr>
                            <w:t>бизнеса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ve="http://schemas.openxmlformats.org/markup-compatibility/2006" xmlns:a="http://schemas.openxmlformats.org/drawingml/2006/main" xmlns:pic="http://schemas.openxmlformats.org/drawingml/2006/picture"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20.330002pt;margin-top:30.200001pt;width:172.85pt;height:13.05pt;mso-position-horizontal-relative:page;mso-position-vertical-relative:page;z-index:-15784448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line="245" w:lineRule="exact" w:before="0"/>
                      <w:ind w:left="20"/>
                      <w:jc w:val="left"/>
                    </w:pPr>
                    <w:r>
                      <w:rPr>
                        <w:color w:val="2E5395"/>
                      </w:rPr>
                      <w:t>Программные</w:t>
                    </w:r>
                    <w:r>
                      <w:rPr>
                        <w:color w:val="2E5395"/>
                        <w:spacing w:val="-6"/>
                      </w:rPr>
                      <w:t> </w:t>
                    </w:r>
                    <w:r>
                      <w:rPr>
                        <w:color w:val="2E5395"/>
                      </w:rPr>
                      <w:t>решения</w:t>
                    </w:r>
                    <w:r>
                      <w:rPr>
                        <w:color w:val="2E5395"/>
                        <w:spacing w:val="-5"/>
                      </w:rPr>
                      <w:t> </w:t>
                    </w:r>
                    <w:r>
                      <w:rPr>
                        <w:color w:val="2E5395"/>
                      </w:rPr>
                      <w:t>для</w:t>
                    </w:r>
                    <w:r>
                      <w:rPr>
                        <w:color w:val="2E5395"/>
                        <w:spacing w:val="-5"/>
                      </w:rPr>
                      <w:t> </w:t>
                    </w:r>
                    <w:r>
                      <w:rPr>
                        <w:color w:val="2E5395"/>
                        <w:spacing w:val="-2"/>
                      </w:rPr>
                      <w:t>бизнеса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F705F2"/>
    <w:rsid w:val="00014EBE"/>
    <w:rsid w:val="00110782"/>
    <w:rsid w:val="00381A84"/>
    <w:rsid w:val="00487E20"/>
    <w:rsid w:val="005D5DDF"/>
    <w:rsid w:val="005D7D98"/>
    <w:rsid w:val="00914849"/>
    <w:rsid w:val="00B91198"/>
    <w:rsid w:val="00CD1E44"/>
    <w:rsid w:val="00DE3A2D"/>
    <w:rsid w:val="00EC2BA9"/>
    <w:rsid w:val="00F705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1"/>
    <w:qFormat/>
    <w:rPr>
      <w:rFonts w:ascii="Calibri" w:eastAsia="Calibri" w:hAnsi="Calibri" w:cs="Calibri"/>
      <w:lang w:val="ru-RU"/>
    </w:rPr>
  </w:style>
  <w:style w:type="paragraph" w:styleId="1">
    <w:name w:val="heading 1"/>
    <w:basedOn w:val="a"/>
    <w:uiPriority w:val="1"/>
    <w:qFormat/>
    <w:pPr>
      <w:spacing w:before="240"/>
      <w:ind w:left="52"/>
      <w:outlineLvl w:val="0"/>
    </w:pPr>
    <w:rPr>
      <w:rFonts w:ascii="Calibri Light" w:eastAsia="Calibri Light" w:hAnsi="Calibri Light" w:cs="Calibri Light"/>
      <w:sz w:val="32"/>
      <w:szCs w:val="32"/>
    </w:rPr>
  </w:style>
  <w:style w:type="paragraph" w:styleId="2">
    <w:name w:val="heading 2"/>
    <w:basedOn w:val="a"/>
    <w:uiPriority w:val="1"/>
    <w:qFormat/>
    <w:pPr>
      <w:spacing w:before="72"/>
      <w:ind w:left="52"/>
      <w:outlineLvl w:val="1"/>
    </w:pPr>
    <w:rPr>
      <w:rFonts w:ascii="Calibri Light" w:eastAsia="Calibri Light" w:hAnsi="Calibri Light" w:cs="Calibri Light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spacing w:before="159"/>
      <w:ind w:left="52"/>
      <w:jc w:val="both"/>
    </w:pPr>
  </w:style>
  <w:style w:type="paragraph" w:styleId="a4">
    <w:name w:val="Title"/>
    <w:basedOn w:val="a"/>
    <w:uiPriority w:val="1"/>
    <w:qFormat/>
    <w:pPr>
      <w:ind w:left="52"/>
    </w:pPr>
    <w:rPr>
      <w:b/>
      <w:bCs/>
      <w:sz w:val="40"/>
      <w:szCs w:val="40"/>
    </w:rPr>
  </w:style>
  <w:style w:type="paragraph" w:styleId="a5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1"/>
    <w:qFormat/>
    <w:rPr>
      <w:rFonts w:ascii="Calibri" w:eastAsia="Calibri" w:hAnsi="Calibri" w:cs="Calibri"/>
      <w:lang w:val="ru-RU"/>
    </w:rPr>
  </w:style>
  <w:style w:type="paragraph" w:styleId="1">
    <w:name w:val="heading 1"/>
    <w:basedOn w:val="a"/>
    <w:uiPriority w:val="1"/>
    <w:qFormat/>
    <w:pPr>
      <w:spacing w:before="240"/>
      <w:ind w:left="52"/>
      <w:outlineLvl w:val="0"/>
    </w:pPr>
    <w:rPr>
      <w:rFonts w:ascii="Calibri Light" w:eastAsia="Calibri Light" w:hAnsi="Calibri Light" w:cs="Calibri Light"/>
      <w:sz w:val="32"/>
      <w:szCs w:val="32"/>
    </w:rPr>
  </w:style>
  <w:style w:type="paragraph" w:styleId="2">
    <w:name w:val="heading 2"/>
    <w:basedOn w:val="a"/>
    <w:uiPriority w:val="1"/>
    <w:qFormat/>
    <w:pPr>
      <w:spacing w:before="72"/>
      <w:ind w:left="52"/>
      <w:outlineLvl w:val="1"/>
    </w:pPr>
    <w:rPr>
      <w:rFonts w:ascii="Calibri Light" w:eastAsia="Calibri Light" w:hAnsi="Calibri Light" w:cs="Calibri Light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spacing w:before="159"/>
      <w:ind w:left="52"/>
      <w:jc w:val="both"/>
    </w:pPr>
  </w:style>
  <w:style w:type="paragraph" w:styleId="a4">
    <w:name w:val="Title"/>
    <w:basedOn w:val="a"/>
    <w:uiPriority w:val="1"/>
    <w:qFormat/>
    <w:pPr>
      <w:ind w:left="52"/>
    </w:pPr>
    <w:rPr>
      <w:b/>
      <w:bCs/>
      <w:sz w:val="40"/>
      <w:szCs w:val="40"/>
    </w:rPr>
  </w:style>
  <w:style w:type="paragraph" w:styleId="a5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152</TotalTime>
  <Pages>1</Pages>
  <Words>634</Words>
  <Characters>3616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Анна Дербенева</dc:creator>
  <cp:lastModifiedBy>Дубинин Родион Александрович</cp:lastModifiedBy>
  <cp:revision>7</cp:revision>
  <dcterms:created xsi:type="dcterms:W3CDTF">2025-03-24T06:23:00Z</dcterms:created>
  <dcterms:modified xsi:type="dcterms:W3CDTF">2026-04-08T11:29:00Z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2020-01-16T00:00:00Z</vt:filetime>
  </property>
  <property fmtid="{D5CDD505-2E9C-101B-9397-08002B2CF9AE}" pid="3" name="Creator">
    <vt:lpwstr>Microsoft® Word for Office 365</vt:lpwstr>
  </property>
  <property fmtid="{D5CDD505-2E9C-101B-9397-08002B2CF9AE}" pid="4" name="LastSaved">
    <vt:filetime>2025-03-24T00:00:00Z</vt:filetime>
  </property>
  <property fmtid="{D5CDD505-2E9C-101B-9397-08002B2CF9AE}" pid="5" name="Producer">
    <vt:lpwstr>Microsoft® Word for Office 365</vt:lpwstr>
  </property>
</Properties>
</file>