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 РАБОТА № 5</w:t>
      </w: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по учебной дисциплине </w:t>
      </w: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МДК 02.01 </w:t>
      </w:r>
      <w:r w:rsidRPr="007026BA">
        <w:rPr>
          <w:rFonts w:eastAsia="Calibri"/>
          <w:b/>
          <w:bCs/>
          <w:sz w:val="24"/>
          <w:szCs w:val="24"/>
          <w:lang w:eastAsia="en-US"/>
        </w:rPr>
        <w:t>Технология разработки программного обеспечения</w:t>
      </w: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4C6891" w:rsidRDefault="004C6891" w:rsidP="004C6891">
      <w:pPr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Тема: </w:t>
      </w:r>
      <w:r w:rsidRPr="004C6891">
        <w:rPr>
          <w:b/>
          <w:bCs/>
          <w:color w:val="000000"/>
          <w:sz w:val="28"/>
          <w:szCs w:val="28"/>
          <w:u w:color="000000"/>
          <w:shd w:val="clear" w:color="auto" w:fill="FFFFFF"/>
        </w:rPr>
        <w:t>Диаграммы вариантов использования (прецедентов)</w:t>
      </w: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программирование,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квалификации «Программист»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4C6891" w:rsidRDefault="004C6891" w:rsidP="004C6891">
      <w:pPr>
        <w:rPr>
          <w:rFonts w:eastAsia="Times New Roman"/>
          <w:sz w:val="24"/>
          <w:szCs w:val="24"/>
        </w:rPr>
      </w:pPr>
    </w:p>
    <w:p w:rsidR="004C6891" w:rsidRDefault="004C6891" w:rsidP="004C6891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Дубинин Родион Александрович/Корнеева Александра Сергеевна </w:t>
      </w:r>
      <w:r w:rsidRPr="007026BA">
        <w:rPr>
          <w:rFonts w:eastAsia="Times New Roman"/>
          <w:sz w:val="24"/>
          <w:szCs w:val="24"/>
        </w:rPr>
        <w:sym w:font="Wingdings" w:char="F04A"/>
      </w:r>
    </w:p>
    <w:p w:rsidR="004C6891" w:rsidRDefault="004C6891" w:rsidP="004C6891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4C6891" w:rsidRDefault="004C6891" w:rsidP="004C689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«______» ______________ 2025 г.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 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2025 г</w:t>
      </w:r>
    </w:p>
    <w:p w:rsidR="004C6891" w:rsidRPr="004C6891" w:rsidRDefault="004C6891" w:rsidP="004C6891">
      <w:pPr>
        <w:shd w:val="clear" w:color="auto" w:fill="FFFFFF"/>
        <w:spacing w:before="480" w:after="240" w:line="450" w:lineRule="atLeast"/>
        <w:jc w:val="center"/>
        <w:outlineLvl w:val="2"/>
        <w:rPr>
          <w:rFonts w:eastAsia="Times New Roman"/>
          <w:b/>
          <w:bCs/>
          <w:color w:val="0F1115"/>
          <w:sz w:val="30"/>
          <w:szCs w:val="30"/>
        </w:rPr>
      </w:pPr>
      <w:r w:rsidRPr="004C6891">
        <w:rPr>
          <w:rFonts w:eastAsia="Times New Roman"/>
          <w:b/>
          <w:bCs/>
          <w:color w:val="0F1115"/>
          <w:sz w:val="30"/>
          <w:szCs w:val="30"/>
        </w:rPr>
        <w:lastRenderedPageBreak/>
        <w:t>Постановка задачи</w:t>
      </w:r>
    </w:p>
    <w:p w:rsidR="004C6891" w:rsidRPr="004C6891" w:rsidRDefault="004C6891" w:rsidP="004C6891">
      <w:pPr>
        <w:shd w:val="clear" w:color="auto" w:fill="FFFFFF"/>
        <w:spacing w:before="240" w:after="240"/>
        <w:rPr>
          <w:rFonts w:eastAsia="Times New Roman"/>
          <w:color w:val="0F1115"/>
          <w:sz w:val="28"/>
          <w:szCs w:val="24"/>
        </w:rPr>
      </w:pPr>
      <w:r w:rsidRPr="004C6891">
        <w:rPr>
          <w:rFonts w:eastAsia="Times New Roman"/>
          <w:color w:val="0F1115"/>
          <w:sz w:val="28"/>
          <w:szCs w:val="24"/>
        </w:rPr>
        <w:t>Разработать диаграмму вариантов использования для программной системы "Калькулятор", которая предоставляет пользователю возможность выполнения математических операций различной сложности.</w:t>
      </w:r>
    </w:p>
    <w:p w:rsidR="004C6891" w:rsidRPr="004C6891" w:rsidRDefault="004C6891" w:rsidP="004C6891">
      <w:pPr>
        <w:shd w:val="clear" w:color="auto" w:fill="FFFFFF"/>
        <w:spacing w:before="480" w:after="240" w:line="450" w:lineRule="atLeast"/>
        <w:jc w:val="center"/>
        <w:outlineLvl w:val="2"/>
        <w:rPr>
          <w:rFonts w:eastAsia="Times New Roman"/>
          <w:b/>
          <w:bCs/>
          <w:color w:val="0F1115"/>
          <w:sz w:val="30"/>
          <w:szCs w:val="30"/>
        </w:rPr>
      </w:pPr>
      <w:r w:rsidRPr="004C6891">
        <w:rPr>
          <w:rFonts w:eastAsia="Times New Roman"/>
          <w:b/>
          <w:bCs/>
          <w:color w:val="0F1115"/>
          <w:sz w:val="30"/>
          <w:szCs w:val="30"/>
        </w:rPr>
        <w:t>Описание действующих лиц и прецедентов системы</w:t>
      </w:r>
    </w:p>
    <w:p w:rsidR="004C6891" w:rsidRPr="004C6891" w:rsidRDefault="004C6891" w:rsidP="004C6891">
      <w:pPr>
        <w:jc w:val="both"/>
        <w:rPr>
          <w:b/>
          <w:sz w:val="28"/>
        </w:rPr>
      </w:pPr>
      <w:r w:rsidRPr="004C6891">
        <w:rPr>
          <w:b/>
          <w:sz w:val="28"/>
        </w:rPr>
        <w:t>Актеры:</w:t>
      </w:r>
    </w:p>
    <w:p w:rsidR="004C6891" w:rsidRDefault="004C6891" w:rsidP="004C6891">
      <w:pPr>
        <w:jc w:val="both"/>
        <w:rPr>
          <w:sz w:val="28"/>
        </w:rPr>
      </w:pPr>
      <w:r w:rsidRPr="004C6891">
        <w:rPr>
          <w:sz w:val="28"/>
        </w:rPr>
        <w:t>Пользователь - человек, использующий калькулятор для вычислений</w:t>
      </w:r>
    </w:p>
    <w:p w:rsidR="004C6891" w:rsidRPr="004C6891" w:rsidRDefault="004C6891" w:rsidP="004C6891">
      <w:pPr>
        <w:jc w:val="both"/>
        <w:rPr>
          <w:sz w:val="28"/>
        </w:rPr>
      </w:pPr>
    </w:p>
    <w:p w:rsidR="004C6891" w:rsidRPr="004C6891" w:rsidRDefault="004C6891" w:rsidP="004C6891">
      <w:pPr>
        <w:jc w:val="both"/>
        <w:rPr>
          <w:b/>
          <w:sz w:val="28"/>
        </w:rPr>
      </w:pPr>
      <w:r w:rsidRPr="004C6891">
        <w:rPr>
          <w:b/>
          <w:sz w:val="28"/>
        </w:rPr>
        <w:t>Прецеденты:</w:t>
      </w:r>
    </w:p>
    <w:p w:rsidR="004C6891" w:rsidRPr="004C6891" w:rsidRDefault="004C6891" w:rsidP="004C6891">
      <w:pPr>
        <w:pStyle w:val="a3"/>
        <w:numPr>
          <w:ilvl w:val="0"/>
          <w:numId w:val="3"/>
        </w:numPr>
        <w:jc w:val="both"/>
        <w:rPr>
          <w:sz w:val="28"/>
        </w:rPr>
      </w:pPr>
      <w:r w:rsidRPr="004C6891">
        <w:rPr>
          <w:sz w:val="28"/>
        </w:rPr>
        <w:t>Выполнить арифметическую операцию - базовые операции (сложение, вычитание, умножение, деление)</w:t>
      </w:r>
    </w:p>
    <w:p w:rsidR="004C6891" w:rsidRPr="004C6891" w:rsidRDefault="004C6891" w:rsidP="004C6891">
      <w:pPr>
        <w:pStyle w:val="a3"/>
        <w:numPr>
          <w:ilvl w:val="0"/>
          <w:numId w:val="3"/>
        </w:numPr>
        <w:jc w:val="both"/>
        <w:rPr>
          <w:sz w:val="28"/>
        </w:rPr>
      </w:pPr>
      <w:r w:rsidRPr="004C6891">
        <w:rPr>
          <w:sz w:val="28"/>
        </w:rPr>
        <w:t>Выполнить инженерную операцию - расширенные математические функции</w:t>
      </w:r>
    </w:p>
    <w:p w:rsidR="004C6891" w:rsidRPr="004C6891" w:rsidRDefault="004C6891" w:rsidP="004C6891">
      <w:pPr>
        <w:pStyle w:val="a3"/>
        <w:numPr>
          <w:ilvl w:val="0"/>
          <w:numId w:val="3"/>
        </w:numPr>
        <w:jc w:val="both"/>
        <w:rPr>
          <w:sz w:val="28"/>
        </w:rPr>
      </w:pPr>
      <w:r w:rsidRPr="004C6891">
        <w:rPr>
          <w:sz w:val="28"/>
        </w:rPr>
        <w:t>Работать с памятью - использование ячеек памяти калькулятора</w:t>
      </w:r>
    </w:p>
    <w:p w:rsidR="004C6891" w:rsidRDefault="004C6891" w:rsidP="004C6891">
      <w:pPr>
        <w:pStyle w:val="a3"/>
        <w:numPr>
          <w:ilvl w:val="0"/>
          <w:numId w:val="3"/>
        </w:numPr>
        <w:jc w:val="both"/>
        <w:rPr>
          <w:sz w:val="28"/>
        </w:rPr>
      </w:pPr>
      <w:r w:rsidRPr="004C6891">
        <w:rPr>
          <w:sz w:val="28"/>
        </w:rPr>
        <w:t>Очистить данные - сброс текущих вычислений</w:t>
      </w:r>
    </w:p>
    <w:p w:rsidR="00973020" w:rsidRDefault="00973020" w:rsidP="00973020">
      <w:pPr>
        <w:jc w:val="both"/>
        <w:rPr>
          <w:sz w:val="28"/>
        </w:rPr>
      </w:pPr>
    </w:p>
    <w:p w:rsidR="00973020" w:rsidRDefault="00973020" w:rsidP="00973020">
      <w:pPr>
        <w:jc w:val="both"/>
        <w:rPr>
          <w:sz w:val="28"/>
        </w:rPr>
      </w:pPr>
    </w:p>
    <w:p w:rsidR="00973020" w:rsidRPr="00973020" w:rsidRDefault="00973020" w:rsidP="00973020">
      <w:pPr>
        <w:jc w:val="both"/>
        <w:rPr>
          <w:sz w:val="28"/>
        </w:rPr>
      </w:pPr>
    </w:p>
    <w:p w:rsidR="004C6891" w:rsidRDefault="00973020" w:rsidP="004C6891">
      <w:pPr>
        <w:jc w:val="both"/>
      </w:pPr>
      <w:r>
        <w:object w:dxaOrig="9585" w:dyaOrig="57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pt;height:285pt" o:ole="">
            <v:imagedata r:id="rId6" o:title=""/>
          </v:shape>
          <o:OLEObject Type="Embed" ProgID="Visio.Drawing.11" ShapeID="_x0000_i1025" DrawAspect="Content" ObjectID="_1822482409" r:id="rId7"/>
        </w:object>
      </w:r>
    </w:p>
    <w:p w:rsidR="00973020" w:rsidRDefault="00973020" w:rsidP="004C6891">
      <w:pPr>
        <w:jc w:val="both"/>
      </w:pPr>
    </w:p>
    <w:p w:rsidR="00973020" w:rsidRDefault="00973020" w:rsidP="004C6891">
      <w:pPr>
        <w:jc w:val="both"/>
      </w:pPr>
    </w:p>
    <w:p w:rsidR="00973020" w:rsidRDefault="00973020" w:rsidP="004C6891">
      <w:pPr>
        <w:jc w:val="both"/>
      </w:pPr>
    </w:p>
    <w:p w:rsidR="00973020" w:rsidRDefault="00973020" w:rsidP="004C6891">
      <w:pPr>
        <w:jc w:val="both"/>
      </w:pPr>
    </w:p>
    <w:p w:rsidR="00973020" w:rsidRDefault="00973020" w:rsidP="004C6891">
      <w:pPr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3"/>
        <w:gridCol w:w="5068"/>
      </w:tblGrid>
      <w:tr w:rsidR="00973020" w:rsidTr="00973020">
        <w:trPr>
          <w:trHeight w:val="557"/>
        </w:trPr>
        <w:tc>
          <w:tcPr>
            <w:tcW w:w="9571" w:type="dxa"/>
            <w:gridSpan w:val="2"/>
            <w:vAlign w:val="center"/>
          </w:tcPr>
          <w:p w:rsidR="00973020" w:rsidRPr="00EA57D9" w:rsidRDefault="00973020" w:rsidP="00973020">
            <w:pPr>
              <w:jc w:val="center"/>
              <w:rPr>
                <w:sz w:val="24"/>
                <w:szCs w:val="28"/>
              </w:rPr>
            </w:pPr>
            <w:r w:rsidRPr="00EA57D9">
              <w:rPr>
                <w:sz w:val="24"/>
                <w:szCs w:val="28"/>
              </w:rPr>
              <w:lastRenderedPageBreak/>
              <w:t>Таблица 4.1 Описание вариантов использования системы "Калькулятор"</w:t>
            </w:r>
          </w:p>
        </w:tc>
      </w:tr>
      <w:tr w:rsidR="00973020" w:rsidTr="007B5F15">
        <w:trPr>
          <w:trHeight w:val="284"/>
        </w:trPr>
        <w:tc>
          <w:tcPr>
            <w:tcW w:w="4503" w:type="dxa"/>
          </w:tcPr>
          <w:p w:rsidR="00973020" w:rsidRPr="00EA57D9" w:rsidRDefault="00973020" w:rsidP="00215F87">
            <w:pPr>
              <w:rPr>
                <w:b/>
                <w:sz w:val="24"/>
                <w:szCs w:val="28"/>
              </w:rPr>
            </w:pPr>
            <w:r w:rsidRPr="00EA57D9">
              <w:rPr>
                <w:b/>
                <w:sz w:val="24"/>
                <w:szCs w:val="28"/>
              </w:rPr>
              <w:t>Имя варианта использования</w:t>
            </w:r>
          </w:p>
        </w:tc>
        <w:tc>
          <w:tcPr>
            <w:tcW w:w="5068" w:type="dxa"/>
          </w:tcPr>
          <w:p w:rsidR="00973020" w:rsidRPr="00EA57D9" w:rsidRDefault="00973020" w:rsidP="00215F87">
            <w:pPr>
              <w:rPr>
                <w:sz w:val="24"/>
                <w:szCs w:val="28"/>
              </w:rPr>
            </w:pPr>
            <w:r w:rsidRPr="00EA57D9">
              <w:rPr>
                <w:sz w:val="24"/>
                <w:szCs w:val="28"/>
              </w:rPr>
              <w:t>Калькулятор</w:t>
            </w:r>
          </w:p>
        </w:tc>
      </w:tr>
      <w:tr w:rsidR="007B5F15" w:rsidRPr="007B5F15" w:rsidTr="007B5F15">
        <w:tc>
          <w:tcPr>
            <w:tcW w:w="4503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Участники</w:t>
            </w:r>
          </w:p>
        </w:tc>
        <w:tc>
          <w:tcPr>
            <w:tcW w:w="5068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7B5F15">
              <w:rPr>
                <w:rFonts w:eastAsia="Times New Roman"/>
                <w:color w:val="0F1115"/>
                <w:sz w:val="24"/>
                <w:szCs w:val="28"/>
              </w:rPr>
              <w:t>Пользователь</w:t>
            </w:r>
          </w:p>
        </w:tc>
      </w:tr>
      <w:tr w:rsidR="007B5F15" w:rsidRPr="007B5F15" w:rsidTr="007B5F15">
        <w:tc>
          <w:tcPr>
            <w:tcW w:w="4503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Предусловия</w:t>
            </w:r>
          </w:p>
        </w:tc>
        <w:tc>
          <w:tcPr>
            <w:tcW w:w="5068" w:type="dxa"/>
            <w:hideMark/>
          </w:tcPr>
          <w:p w:rsidR="007B5F15" w:rsidRPr="00EA57D9" w:rsidRDefault="007B5F15" w:rsidP="007B5F15">
            <w:pPr>
              <w:pStyle w:val="a3"/>
              <w:numPr>
                <w:ilvl w:val="0"/>
                <w:numId w:val="4"/>
              </w:numPr>
              <w:spacing w:line="375" w:lineRule="atLeast"/>
              <w:ind w:left="459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color w:val="0F1115"/>
                <w:sz w:val="24"/>
                <w:szCs w:val="28"/>
              </w:rPr>
              <w:t>Программа запущена</w:t>
            </w:r>
          </w:p>
          <w:p w:rsidR="007B5F15" w:rsidRPr="00EA57D9" w:rsidRDefault="007B5F15" w:rsidP="007B5F15">
            <w:pPr>
              <w:pStyle w:val="a3"/>
              <w:numPr>
                <w:ilvl w:val="0"/>
                <w:numId w:val="4"/>
              </w:numPr>
              <w:spacing w:line="375" w:lineRule="atLeast"/>
              <w:ind w:left="459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color w:val="0F1115"/>
                <w:sz w:val="24"/>
                <w:szCs w:val="28"/>
              </w:rPr>
              <w:t>Система готова к приему команд</w:t>
            </w:r>
          </w:p>
          <w:p w:rsidR="007B5F15" w:rsidRPr="00EA57D9" w:rsidRDefault="007B5F15" w:rsidP="007B5F15">
            <w:pPr>
              <w:pStyle w:val="a3"/>
              <w:numPr>
                <w:ilvl w:val="0"/>
                <w:numId w:val="4"/>
              </w:numPr>
              <w:spacing w:line="375" w:lineRule="atLeast"/>
              <w:ind w:left="459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color w:val="0F1115"/>
                <w:sz w:val="24"/>
                <w:szCs w:val="28"/>
              </w:rPr>
              <w:t>Дисплей отображает "0" или предыдущий результат</w:t>
            </w:r>
          </w:p>
        </w:tc>
      </w:tr>
      <w:tr w:rsidR="007B5F15" w:rsidRPr="007B5F15" w:rsidTr="007B5F15">
        <w:tc>
          <w:tcPr>
            <w:tcW w:w="4503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Постусловия</w:t>
            </w:r>
          </w:p>
        </w:tc>
        <w:tc>
          <w:tcPr>
            <w:tcW w:w="5068" w:type="dxa"/>
            <w:hideMark/>
          </w:tcPr>
          <w:p w:rsidR="007B5F15" w:rsidRPr="00EA57D9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7B5F15">
              <w:rPr>
                <w:rFonts w:eastAsia="Times New Roman"/>
                <w:color w:val="0F1115"/>
                <w:sz w:val="24"/>
                <w:szCs w:val="28"/>
              </w:rPr>
              <w:t>Результат операции отображен на дисплее</w:t>
            </w:r>
          </w:p>
          <w:p w:rsidR="007B5F15" w:rsidRPr="00EA57D9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7B5F15">
              <w:rPr>
                <w:rFonts w:eastAsia="Times New Roman"/>
                <w:color w:val="0F1115"/>
                <w:sz w:val="24"/>
                <w:szCs w:val="28"/>
              </w:rPr>
              <w:t>Система готова к следующей операции</w:t>
            </w:r>
          </w:p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7B5F15">
              <w:rPr>
                <w:rFonts w:eastAsia="Times New Roman"/>
                <w:color w:val="0F1115"/>
                <w:sz w:val="24"/>
                <w:szCs w:val="28"/>
              </w:rPr>
              <w:t>Состояние памяти обновлено (при работе с памятью</w:t>
            </w:r>
            <w:r w:rsidRPr="00EA57D9">
              <w:rPr>
                <w:rFonts w:eastAsia="Times New Roman"/>
                <w:color w:val="0F1115"/>
                <w:sz w:val="24"/>
                <w:szCs w:val="28"/>
              </w:rPr>
              <w:t>)</w:t>
            </w:r>
          </w:p>
        </w:tc>
      </w:tr>
      <w:tr w:rsidR="007B5F15" w:rsidRPr="007B5F15" w:rsidTr="007B5F15">
        <w:tc>
          <w:tcPr>
            <w:tcW w:w="4503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Цель</w:t>
            </w:r>
          </w:p>
        </w:tc>
        <w:tc>
          <w:tcPr>
            <w:tcW w:w="5068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7B5F15">
              <w:rPr>
                <w:rFonts w:eastAsia="Times New Roman"/>
                <w:color w:val="0F1115"/>
                <w:sz w:val="24"/>
                <w:szCs w:val="28"/>
              </w:rPr>
              <w:t>Выполнение математических вычислений различной сложности</w:t>
            </w:r>
          </w:p>
        </w:tc>
      </w:tr>
      <w:tr w:rsidR="007B5F15" w:rsidRPr="007B5F15" w:rsidTr="007B5F15">
        <w:tc>
          <w:tcPr>
            <w:tcW w:w="4503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Тип</w:t>
            </w:r>
          </w:p>
        </w:tc>
        <w:tc>
          <w:tcPr>
            <w:tcW w:w="5068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7B5F15">
              <w:rPr>
                <w:rFonts w:eastAsia="Times New Roman"/>
                <w:color w:val="0F1115"/>
                <w:sz w:val="24"/>
                <w:szCs w:val="28"/>
              </w:rPr>
              <w:t>Основная система</w:t>
            </w:r>
          </w:p>
        </w:tc>
      </w:tr>
      <w:tr w:rsidR="007B5F15" w:rsidRPr="007B5F15" w:rsidTr="007B5F15">
        <w:tc>
          <w:tcPr>
            <w:tcW w:w="4503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Ссылки</w:t>
            </w:r>
          </w:p>
        </w:tc>
        <w:tc>
          <w:tcPr>
            <w:tcW w:w="5068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Включаемые варианты: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>- Выполнить арифметическую операцию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>- Вычислить процент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>- Работать с памятью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</w: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Расширяемые варианты: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>- Выполнить инженерную операцию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>- Вычислить квадратный корень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>- Вычислить степень</w:t>
            </w:r>
          </w:p>
        </w:tc>
      </w:tr>
      <w:tr w:rsidR="007B5F15" w:rsidRPr="007B5F15" w:rsidTr="007B5F15">
        <w:tc>
          <w:tcPr>
            <w:tcW w:w="4503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Основной успешный сценарий</w:t>
            </w:r>
          </w:p>
        </w:tc>
        <w:tc>
          <w:tcPr>
            <w:tcW w:w="5068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1.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t> Пользователь вводит первое число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</w: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2.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t> Пользователь выбирает операцию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</w: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3.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t> Пользователь вводит второе число (если требуется)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</w: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4.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t> Пользователь нажимает "="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</w: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5.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t> Система вычисляет результат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</w: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6.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t> Система отображает результат на дисплее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</w: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7.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t> Система сохраняет результат для последующих операций</w:t>
            </w:r>
          </w:p>
        </w:tc>
      </w:tr>
      <w:tr w:rsidR="007B5F15" w:rsidRPr="007B5F15" w:rsidTr="007B5F15">
        <w:tc>
          <w:tcPr>
            <w:tcW w:w="4503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Альтернативные сценарии</w:t>
            </w:r>
          </w:p>
        </w:tc>
        <w:tc>
          <w:tcPr>
            <w:tcW w:w="5068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A1. Инженерные вычисления: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>- Пользователь выбирает инженерную функцию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>- Система выполняет сложное вычисление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>- Результат отображается на дисплее</w:t>
            </w:r>
          </w:p>
        </w:tc>
      </w:tr>
      <w:tr w:rsidR="007B5F15" w:rsidRPr="007B5F15" w:rsidTr="007B5F15">
        <w:tc>
          <w:tcPr>
            <w:tcW w:w="4503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Исключительные ситуации</w:t>
            </w:r>
          </w:p>
        </w:tc>
        <w:tc>
          <w:tcPr>
            <w:tcW w:w="5068" w:type="dxa"/>
            <w:hideMark/>
          </w:tcPr>
          <w:p w:rsidR="007B5F15" w:rsidRPr="007B5F15" w:rsidRDefault="007B5F15" w:rsidP="007B5F15">
            <w:pPr>
              <w:spacing w:line="375" w:lineRule="atLeast"/>
              <w:rPr>
                <w:rFonts w:eastAsia="Times New Roman"/>
                <w:color w:val="0F1115"/>
                <w:sz w:val="24"/>
                <w:szCs w:val="28"/>
              </w:rPr>
            </w:pP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E1. Ошибка ввода: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lastRenderedPageBreak/>
              <w:t>- Введено нечисловое значение → "Ошибка ввода"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</w: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E2. Математические ошибки: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>- Деление на ноль → "Деление на ноль невозможно"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 xml:space="preserve">- Квадратный корень из отрицательного </w:t>
            </w:r>
            <w:r w:rsidRPr="00EA57D9">
              <w:rPr>
                <w:rFonts w:eastAsia="Times New Roman"/>
                <w:color w:val="0F1115"/>
                <w:sz w:val="24"/>
                <w:szCs w:val="28"/>
              </w:rPr>
              <w:t>числа → "Недопустимая операция"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</w:r>
            <w:r w:rsidRPr="00EA57D9">
              <w:rPr>
                <w:rFonts w:eastAsia="Times New Roman"/>
                <w:b/>
                <w:bCs/>
                <w:color w:val="0F1115"/>
                <w:sz w:val="24"/>
                <w:szCs w:val="28"/>
              </w:rPr>
              <w:t>E4. Очистка: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>- Пользователь нажимает C → сброс текущего ввода</w:t>
            </w:r>
            <w:r w:rsidRPr="007B5F15">
              <w:rPr>
                <w:rFonts w:eastAsia="Times New Roman"/>
                <w:color w:val="0F1115"/>
                <w:sz w:val="24"/>
                <w:szCs w:val="28"/>
              </w:rPr>
              <w:br/>
              <w:t>- Пользователь нажимает AC → полный сброс системы</w:t>
            </w:r>
          </w:p>
        </w:tc>
      </w:tr>
    </w:tbl>
    <w:p w:rsidR="000C4A68" w:rsidRDefault="00EA57D9">
      <w:bookmarkStart w:id="0" w:name="_GoBack"/>
      <w:bookmarkEnd w:id="0"/>
    </w:p>
    <w:sectPr w:rsidR="000C4A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A5F44"/>
    <w:multiLevelType w:val="multilevel"/>
    <w:tmpl w:val="FF66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261313"/>
    <w:multiLevelType w:val="hybridMultilevel"/>
    <w:tmpl w:val="C2B42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AF09D7"/>
    <w:multiLevelType w:val="hybridMultilevel"/>
    <w:tmpl w:val="37704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895CAB"/>
    <w:multiLevelType w:val="hybridMultilevel"/>
    <w:tmpl w:val="FAD69FCE"/>
    <w:lvl w:ilvl="0" w:tplc="627494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7601BA7"/>
    <w:multiLevelType w:val="hybridMultilevel"/>
    <w:tmpl w:val="554CD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BE26BD"/>
    <w:multiLevelType w:val="multilevel"/>
    <w:tmpl w:val="B4C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661"/>
    <w:rsid w:val="00031F5D"/>
    <w:rsid w:val="001B05A4"/>
    <w:rsid w:val="004C6891"/>
    <w:rsid w:val="007B5F15"/>
    <w:rsid w:val="008A4661"/>
    <w:rsid w:val="00973020"/>
    <w:rsid w:val="00EA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89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891"/>
    <w:pPr>
      <w:ind w:left="720"/>
      <w:contextualSpacing/>
    </w:pPr>
  </w:style>
  <w:style w:type="table" w:styleId="a4">
    <w:name w:val="Table Grid"/>
    <w:basedOn w:val="a1"/>
    <w:uiPriority w:val="59"/>
    <w:rsid w:val="009730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973020"/>
    <w:rPr>
      <w:b/>
      <w:bCs/>
    </w:rPr>
  </w:style>
  <w:style w:type="character" w:customStyle="1" w:styleId="ds-markdown-html">
    <w:name w:val="ds-markdown-html"/>
    <w:basedOn w:val="a0"/>
    <w:rsid w:val="009730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89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891"/>
    <w:pPr>
      <w:ind w:left="720"/>
      <w:contextualSpacing/>
    </w:pPr>
  </w:style>
  <w:style w:type="table" w:styleId="a4">
    <w:name w:val="Table Grid"/>
    <w:basedOn w:val="a1"/>
    <w:uiPriority w:val="59"/>
    <w:rsid w:val="009730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973020"/>
    <w:rPr>
      <w:b/>
      <w:bCs/>
    </w:rPr>
  </w:style>
  <w:style w:type="character" w:customStyle="1" w:styleId="ds-markdown-html">
    <w:name w:val="ds-markdown-html"/>
    <w:basedOn w:val="a0"/>
    <w:rsid w:val="00973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63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Дубинин Родион Александрович</dc:creator>
  <cp:keywords/>
  <dc:description/>
  <cp:lastModifiedBy>Дубинин Родион Александрович</cp:lastModifiedBy>
  <cp:revision>3</cp:revision>
  <dcterms:created xsi:type="dcterms:W3CDTF">2025-10-20T12:31:00Z</dcterms:created>
  <dcterms:modified xsi:type="dcterms:W3CDTF">2025-10-20T13:20:00Z</dcterms:modified>
</cp:coreProperties>
</file>