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Mapping of New Zealand's Industrial and Scientific Equipment Ecosystem</w:t>
      </w:r>
    </w:p>
    <w:p w:rsidR="00000000" w:rsidDel="00000000" w:rsidP="00000000" w:rsidRDefault="00000000" w:rsidRPr="00000000" w14:paraId="00000002">
      <w:pPr>
        <w:rPr/>
      </w:pPr>
      <w:hyperlink r:id="rId6">
        <w:r w:rsidDel="00000000" w:rsidR="00000000" w:rsidRPr="00000000">
          <w:rPr>
            <w:color w:val="1155cc"/>
            <w:u w:val="single"/>
            <w:rtl w:val="0"/>
          </w:rPr>
          <w:t xml:space="preserve">NZ Industrial Equipment Asset Mapping - Google Gemini</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macroeconomic architecture of New Zealand’s industrial, scientific, and technical sectors is currently undergoing a structural and paradigm-shifting transformation. Driven by tightening capital markets, persistent supply chain vulnerabilities, inflation-adjusted funding deficits, and a broader strategic pivot toward economic circularity, the traditional linear model of equipment procurement, utilisation, and disposal is rapidly becoming obsolete.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Scattered across the nation is an immense, yet deeply siloed, repository of high-value physical assets. These range from ultra-precision mass spectrometers housed within highly secure medical research institutes to heavy-duty computer numerical control (CNC) machinery operating substantially under capacity in regional fabrication hubs.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fragmentation of these critical assets results in severe systemic inefficiencies: capital becomes stranded for the asset owners, prohibitive financial barriers to entry are erected for scaling enterprises, and invaluable operational expertise is permanently lost when complex machinery is prematurely decommissioned or exported overseas.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analytical imperative of this comprehensive report is to systematically identify, categorise, and contextualise every type of organisation within New Zealand that owns, operates, maintains, liquidates, or houses industrial, scientific, and high-value technical equipment. By rigorously mapping this terrain, the analysis illuminates the underlying economic logic and operational viability of a networked asset-sharing platform—conceptualised here as the equipA.kiwi ecosystem. This ecosystem operates across three fundamental vectors: the "Lab Layer" (public, tertiary, and independent research infrastructure), the "Loop &amp; Market Layers" (commercial secondary markets, private industrial clusters, community prototyping, and asset recovery), and the "Knowledge Cliff" (specialised maintenance, calibration, diagnostics, and heavy rigging).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Through detailed categorisation, precise asset identification, and third-order macroeconomic analysis, this report demonstrates that aggregating these disparate entities into a unified, transparent marketplace will not merely optimise machine utilisation rates. Rather, it will fundamentally democratise access to the means of production, testing, and innovation in Aotearoa New Zealand, thereby fortifying the nation's industrial sovereignty and accelerating its transition toward a resilient circular economy.</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Public &amp; Tertiary Sector: The Lab Layer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 of New Zealand’s advanced scientific and technical infrastructure rests within its publicly funded research institutions and tertiary-aligned educational entities. Together, these organisations are responsible for approximately $1.7 billion in annual research expenditure, forming the core of the nation's innovation engine.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However, the physical assets acquired through this funding—often highly specialised and incredibly capital-intensive—are frequently underutilised outside of specific, grant-funded project windows. The strategic integration of these entities into an equipment-sharing ecosystem provides a vital mechanism for institutions to monetise idle time, offset the costs of depreciating assets, and foster cross-pollination with the private sector.</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Crown Research Institutes (CRIs) and the Future of Public Science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New Zealand currently operates a network of Crown Research Institutes (CRIs) that function as the primary engines for environmental, agricultural, and industrial science. The existing structure includes seven primary entities: AgResearch, the Institute of Environmental Science and Research (ESR), GNS Science, Manaaki Whenua (Landcare Research), the National Institute of Water and Atmospheric Research (NIWA), Plant and Food Research, and Scion.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These institutes house world-class, highly specialised equipment. For example, AgResearch operates advanced proteomics platforms utilising cutting-edge mass spectrometry, such as the newly commissioned timsTOF Pro 2, which is essential for complex peptide identification and biochemical metabolomics in clinical dietary trials.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Similarly, Scion holds unique temporary immersion bioreactors (scaled up to 100L commercial capacities) used for somatic embryogenesis in forestry and nanocellulose pilot production.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NIWA maintains a fleet of advanced research vessels, including the RV Tangaroa, equipped with sophisticated multibeam sonar arrays that are actively utilised for deep-sea mapping and geological hazard modelling, such as tsunami risk assessments in Lake Tekapo.</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public science system is currently navigating a period of profound structural reform. Under ongoing legislative transitions, these entities are slated to be consolidated and rebranded into distinct national institutes (e.g., the New Zealand Institute for Advanced Technology, the New Zealand Institute for Bioeconomy Science, and the New Zealand Institute for Earth Science) by mid-2025.</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Amidst this transition, the sector faces an inflation-adjusted funding environment where a projected $850 million budget over three years represents a real-term contraction.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financial pressure forces research leaders to scrutinise their balance sheets and seek alternative revenue models. The ability to list highly specialised, capital-intensive equipment on a secondary or timeshare market provides a critical, non-dilutive revenue stream that can sustain workforce retention and infrastructure maintenance during periods of fiscal austerity.</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Independent Research Organisations (IROs) and Centres of Research Excellence (CoREs)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the CRIs, the "Lab Layer" is significantly enriched by Independent Research Organisations (IROs) and Centres of Research Excellence (CoREs). IROs—represented collectively by the Independent Research Association of New Zealand (IRANZ)—generate over $160 million in combined annual turnover and maintain exceptionally deep commercial ties to industry.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Entities such as the Malaghan Institute of Medical Research boast globally competitive assets. For instance, their Hugh Green Cytometry Centre operates as a designated Cytek Centre of Research Excellence, housing advanced Cytek full-spectrum flow cytometers and cell sorters capable of detecting 18 different cellular colours simultaneously, a critical asset for immunology and immunotherapy.</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Other crucial IROs include the Cawthron Institute, which operates highly advanced High-Performance Liquid Chromatography (HPLC) and High-Performance Thin-Layer Chromatography (HPTLC) analytical laboratories for marine, aquaculture, and herbal testing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and BRANZ, which houses heavy environmental testing chambers for construction materials.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Simultaneously, CoREs act as cooperative inter-institutional hubs hosted by major universities. Benefiting from an estimated $49.8 million annual budget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these centres—such as the MacDiarmid Institute for Advanced Materials and Nanotechnology, the Maurice Wilkins Centre for Molecular Biodiscovery, QuakeCore for earthquake resilience, the Dodd-Walls Centre for Photonic and Quantum Technologies, and the Riddet Institute for food science—procure cutting-edge laboratory infrastructure.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Because CoREs and IROs operate slightly outside the rigid bureaucratic and pedagogical structures of standard universities, they possess greater agility to engage in equipment sharing, joint ventures, and external revenue generation, making them prime participants for a collaborative asset platform.</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Vocational and Technical Training Infrastructure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tertiary sector also encompasses the vast network of Institutes of Technology and Polytechnics (ITPs)—integrated under Te Pūkenga—as well as the Wānanga. These institutions hold an immense volume of heavy industrial, engineering, and technical equipment required to facilitate the national trades pipeline. Ara Institute of Canterbury, for instance, maintains a purpose-built Engineering Technology Centre with computer numerical controlled (CNC) machining suites, 3D printers, laser cutters, and specialised radio frequency (RF) antenna testing facilities, alongside a mobile shock tube housed in a 50-foot trailer for geotechnical research.</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Otago Polytechnic holds extensive diagnostic and surveying equipment required for its civil and electrical engineering diplomas, including bore gauges, vibration sensors, and civil engineering testing apparatus.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Wintec maintains similarly robust electronics and industrial measurement workspaces to train control technicians for the pulp, paper, and steel industries.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institutions like Te Wānanga o Aotearoa and Te Whare Wānanga o Awanuiārangi operate distributed, community-embedded campuses that house fully equipped carpentry, automotive, and mechanical workshops designed for the Mahi ā-rehe (Trades and Vocations) programmes, including Building, Construction, and Allied Trades Skills (BCATS) and forestry foundation skills.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 equipment within these institutions faces distinct, highly cyclical utilisation patterns tied directly to the academic calendar. During summer months or non-teaching periods, this capital-intensive machinery sits entirely idle. Monetising this downtime through industry leasing, while simultaneously fostering relationships with potential graduate employers, represents a highly synergistic and lucrative opportunity for the tertiary sector.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Organisation 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Examples of Typical Equipment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"Why" (Motivation)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NZ Examples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Crown Research Institutes (CRIs)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Mass spectrometers (timsTOF Pro 2), 100L Sartorius bioreactors, research vessels, multibeam sonar arrays, environmental test chambers.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Divesting underutilised legacy assets, generating auxiliary revenue to offset structural budget cuts, fostering commercialisation of public science.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AgResearch (Lincoln/Ruakura), Scion (Rotorua), NIWA, ESR, GNS Science.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Independent Research Organisations (IROs)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Cytek full-spectrum flow cytometers, HPLC/HPTLC analytical suites, heavy engineering stress-testing rigs.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Maximising return on investment (ROI) for philanthropically funded gear, driving collaborative industry R&amp;D, knowledge sharing.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Malaghan Institute (Wellington), Cawthron Institute (Nelson), BRANZ, HERA.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Centres of Research Excellence (CoREs)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Clean rooms, electron microscopes, photonic measurement tools, advanced materials characterisation tools.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Monetising idle time between grant cycles, increasing visibility of capabilities to the private sector.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MacDiarmid Institute, Maurice Wilkins Centre, Riddet Institute, QuakeCore.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 Pūkenga (ITPs) &amp; Wānanga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CNC mills, lathes, 3D printers, mobile shock tubes, oscilloscopes, heavy carpentry and fabrication tools, surveying gear.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Capitalising on academic calendar downtime (summer breaks), forging direct links with local industry and prospective employers.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Ara Institute (Canterbury), Otago Polytechnic, Te Wānanga o Aotearoa, Wintec.</w:t>
            </w:r>
          </w:p>
        </w:tc>
      </w:tr>
    </w:tbl>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Commercial Secondary Markets: The Loop &amp; Market Layers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toward a circular economy has elevated the commercial secondary market from a mere disposal mechanism to a critical pillar of industrial resilience. As global macroeconomic shifts, tariff implementations, and supply chain disruptions severely delay the delivery of new original equipment manufacturer (OEM) machinery, and as persistently high interest rates constrain capital expenditure, New Zealand firms increasingly rely on equipment hire, refurbished machinery dealers, and specialist auction houses to secure immediate operational capacity.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Integrating these entities into an overarching ecosystem populates the marketplace with vital "refurbished and used" inventory, facilitating liquidity and asset velocity.</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Industrial Plant Hire and Heavy Equipment Rental</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plant hire sector acts as an economic shock absorber for the construction, infrastructure, and heavy manufacturing industries. By shifting equipment acquisition from capital expenditure (CapEx) to operational expenditure (OpEx), companies can rapidly scale capacity to meet immediate project demands without carrying long-term depreciating assets on their balance sheets. Major national operators such as the Porter Group provide a comprehensive suite of heavy earthmoving equipment, dump trucks, excavators, and rollers, alongside dedicated haulage and transport logistics.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Similarly, Clark Equipment and AB Equipment supply the logistics, agricultural, and materials handling sectors with high-capacity diesel and electric forklifts, telehandlers, container handlers, Bobcat construction equipment, and specialized Omega heavy trucks capable of lifting up to 50 tonnes.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Niche providers like Preston Hire focus heavily on specialized heavy lifting gear and engineered spider cranes.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These hire companies constantly cycle their fleets, meaning they require a high-liquidity marketplace both to rent out their existing inventory and to confidently divest older, high-hour models into the secondary market.</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Refurbished Equipment Dealers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market for refurbished scientific and food processing equipment addresses a critical gap for small-to-medium enterprises (SMEs) that require OEM-grade reliability but lack the capital for brand-new, imported installations. Refurbishment dealers take on the technical risk of acquiring decommissioned gear, replacing worn components, updating software, and recertifying the machinery to modern standards.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In the food processing sector, dealers such as Peter Cowley Machinery, Promac, and Genemco actively source, rebuild, and distribute complex meat processing machinery, Frey vacuum fillers, and industrial ammonia refrigeration units.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GEA, a major global OEM, also operates its own refurbished lines within New Zealand, ensuring machines are restored to their original condition using 100% guaranteed original spare parts.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Other platforms, such as Craft Brewing Solutions and Ery Food Machinery, manage the valuation and cross-border sale of mixing tanks, plate heat exchangers, and pasteurisers.</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the scientific and laboratory domain, dealers like Laboratory &amp; Industrial Technologies (LIT NZ), Lab Supply, and Surplus Solutions recover high-end assets such as biological safety cabinets, fully refurbished Contherm environmental test chambers, digital viscometers (e.g., IKA Rotavisc), and inductively coupled plasma mass spectrometry (ICP-MS) units.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These dealers are intrinsically motivated to participate in a broader equipment ecosystem because it exponentially increases their reach to targeted niche buyers, accelerating inventory turnover and improving their working capital cycles in an otherwise highly illiquid market.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Specialist Auction Houses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Specialist auction houses serve as the ultimate clearinghouses for the secondary market, facilitating rapid price discovery and asset liquidity. While general consumer platforms hold a portion of the market, the commercial tier is dominated by firms capable of handling massive industrial logistics. Turners Trucks &amp; Machinery and Manheim manage the continuous flow of fleet vehicles, agricultural tractors, harvesting equipment, and heavy transport infrastructure.</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Furthermore, boutique asset realisation firms like Skylarc Asset Realisation and Mainland Auctions specialise in complex online event auctions for engineering plant closures, full-factory liquidations, and heavy industry divestments.</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These auctioneers possess the expertise to categorise, photograph, and market assets ranging from three-phase lathes and surface grinders to entire industrial robotic lines and commercial catering fit-outs.</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Additionally, global players like Liquidity Services (operating AllSurplus), Salvex, and Rabin facilitate the movement of stranded capital across international borders, finding buyers for specialized machine tools and automated production lines.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these entities, feeding their listings into a unified portal like equipA.kiwi guarantees access to a curated audience of verified industrial buyers, driving competitive bidding and maximising the final financial return for their clients.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Organisation 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Examples of Typical Equipment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"Why" (Motivation)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NZ Examples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Heavy Plant &amp; Equipment Hire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Excavators, telehandlers, 50-tonne heavy forklifts, spider cranes, specialized haulage gear, Bobcats.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Optimising fleet utilisation rates, finding secondary buyers for ex-rental fleet divestment.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Porter Group, AB Equipment, Clark Equipment, Preston Hire.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Refurbished Equipment Dealers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Reconditioned vacuum fillers, Contherm environmental test chambers, biological safety cabinets, OEM-certified mixers, ICP-MS units.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Accessing a highly targeted audience to accelerate inventory turnover, securing supply of decommissioned assets to rebuild.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Laboratory &amp; Industrial Technologies (LIT), Peter Cowley Machinery, Genemco, Surplus Solutions.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Specialist Industrial Auctioneers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Three-phase lathes, surface grinders, complete bottling lines, agricultural machinery, fleet trucks, robotic assembly arms.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Maximising asset recovery values through expanded buyer visibility, clearing liquidated or stranded capital quickly.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Skylarc Asset Realisation, Turners Trucks &amp; Machinery, Manheim NZ, Mainland Auctions, Liquidity Services.</w:t>
            </w:r>
          </w:p>
        </w:tc>
      </w:tr>
    </w:tbl>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Private Industrial Clusters and Food Innovation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spatial geography of New Zealand’s industrial capacity is heavily clustered rather than uniformly distributed. Manufacturers, processors, and technology developers frequently collocate in regional hubs and innovation parks to leverage supply chain efficiencies, shared utility infrastructure, and collaborative knowledge spillover. Mapping these clusters is vital for an equipment-sharing ecosystem, as the logistical feasibility of moving heavy machinery, or renting access to it by the hour, relies heavily on geographical density and proximity.</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Regional Manufacturing and Energy Hubs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Auckland remains the primary nexus for light to heavy manufacturing, with historic and rapidly expanding industrial precincts located in Penrose, Wiri, and Mount Wellington. These areas are characterised by a mix of heavy fabrication, logistics distribution, and trade retail, heavily reliant on proximity to the country's largest ports and arterial networks.</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However, commercial land shortages have driven lease prices exponentially higher, forcing companies to maximize floor space and seek efficiencies through shared infrastructure.</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In the South Island, the Hornby Quadrant in Christchurch represents one of New Zealand’s most significant industrial developments. Encompassing over 150 hectares, this precinct operates as the primary distribution hub for the South Island’s consumer food products and building materials. Recent $500 million expansions, including a 30-hectare Stage 4 developed by Calder Stewart, are actively accommodating large-scale operators and vertically integrated manufacturing units.</w:t>
      </w:r>
      <w:r w:rsidDel="00000000" w:rsidR="00000000" w:rsidRPr="00000000">
        <w:rPr>
          <w:rFonts w:ascii="Google Sans" w:cs="Google Sans" w:eastAsia="Google Sans" w:hAnsi="Google Sans"/>
          <w:color w:val="444746"/>
          <w:sz w:val="24"/>
          <w:szCs w:val="24"/>
          <w:vertAlign w:val="superscript"/>
          <w:rtl w:val="0"/>
        </w:rPr>
        <w:t xml:space="preserve">68</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regional New Zealand, clusters are defined by the surrounding natural resources. Taranaki, traditionally the epicentre of the nation's petrochemical and oil-and-gas extraction industries, possesses dense concentrations of heavy mechanical engineering, high-pressure pipe fitting, and gas processing equipment.</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As the global economy decarbonises, Taranaki is executing a rapid pivot toward a new energy paradigm, exploring offshore wind, hydrogen, and carbon sequestration. Initiatives such as the Taranaki Offshore Partnership (TOP), a joint venture between the NZ Super Fund and Copenhagen Infrastructure Partners, aim to develop massive offshore wind farms in the South Taranaki Bight.</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 Software innovators like Trackit are emerging from this hub to manage the movement of people and heavy cargo.</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This energy transition will inevitably result in the mass decommissioning of legacy hydrocarbon assets, generating a massive influx of heavy engineering equipment ripe for redeployment via secondary markets.</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Food Innovation Ecosystem</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Perhaps the most mature and compelling precedent for the equipA.kiwi model is found within the primary industries, specifically the New Zealand Food Innovation Network (NZFIN). New Zealand’s economy is fundamentally underpinned by agricultural and horticultural exports; however, scaling a food product from a bench-top recipe to commercial export volumes requires prohibitive capital investment in food-grade processing lines. NZFIN was established as a government-backed initiative to bridge this exact gap, enabling the food and beverage industry to add value and grow the export economy.</w:t>
      </w:r>
      <w:r w:rsidDel="00000000" w:rsidR="00000000" w:rsidRPr="00000000">
        <w:rPr>
          <w:rFonts w:ascii="Google Sans" w:cs="Google Sans" w:eastAsia="Google Sans" w:hAnsi="Google Sans"/>
          <w:color w:val="444746"/>
          <w:sz w:val="24"/>
          <w:szCs w:val="24"/>
          <w:vertAlign w:val="superscript"/>
          <w:rtl w:val="0"/>
        </w:rPr>
        <w:t xml:space="preserve">74</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network comprises export-accredited, open-access pilot plants distributed geographically: The FoodBowl in Auckland, FoodWaikato in Hamilton (located within the Waikato Innovation Park), the FoodPilot at Massey University in Palmerston North, FoodSouth in Canterbury, and FoodSouth Otago in Dunedin.</w:t>
      </w:r>
      <w:r w:rsidDel="00000000" w:rsidR="00000000" w:rsidRPr="00000000">
        <w:rPr>
          <w:rFonts w:ascii="Google Sans" w:cs="Google Sans" w:eastAsia="Google Sans" w:hAnsi="Google Sans"/>
          <w:color w:val="444746"/>
          <w:sz w:val="24"/>
          <w:szCs w:val="24"/>
          <w:vertAlign w:val="superscript"/>
          <w:rtl w:val="0"/>
        </w:rPr>
        <w:t xml:space="preserve">75</w:t>
      </w:r>
      <w:r w:rsidDel="00000000" w:rsidR="00000000" w:rsidRPr="00000000">
        <w:rPr>
          <w:rFonts w:ascii="Google Sans" w:cs="Google Sans" w:eastAsia="Google Sans" w:hAnsi="Google Sans"/>
          <w:color w:val="1f1f1f"/>
          <w:rtl w:val="0"/>
        </w:rPr>
        <w:t xml:space="preserve"> Collectively, these hubs house an astonishing array of high-spec machinery, including high-pressure processing (HPP) units, twin-screw extruders, UHT pasteurisers, retort systems, fermentation tanks, hot and cold filling lines, and commercial-scale spray dryers.</w:t>
      </w:r>
      <w:r w:rsidDel="00000000" w:rsidR="00000000" w:rsidRPr="00000000">
        <w:rPr>
          <w:rFonts w:ascii="Google Sans" w:cs="Google Sans" w:eastAsia="Google Sans" w:hAnsi="Google Sans"/>
          <w:color w:val="444746"/>
          <w:sz w:val="24"/>
          <w:szCs w:val="24"/>
          <w:vertAlign w:val="superscript"/>
          <w:rtl w:val="0"/>
        </w:rPr>
        <w:t xml:space="preserve">78</w:t>
      </w:r>
      <w:r w:rsidDel="00000000" w:rsidR="00000000" w:rsidRPr="00000000">
        <w:rPr>
          <w:rFonts w:ascii="Google Sans" w:cs="Google Sans" w:eastAsia="Google Sans" w:hAnsi="Google Sans"/>
          <w:color w:val="1f1f1f"/>
          <w:rtl w:val="0"/>
        </w:rPr>
        <w:t xml:space="preserve"> Because these facilities are designed specifically for R&amp;D trials, small-scale manufacture, shelf-life determination, and sensory evaluation, they represent the absolute pinnacle of shared infrastructure.</w:t>
      </w:r>
      <w:r w:rsidDel="00000000" w:rsidR="00000000" w:rsidRPr="00000000">
        <w:rPr>
          <w:rFonts w:ascii="Google Sans" w:cs="Google Sans" w:eastAsia="Google Sans" w:hAnsi="Google Sans"/>
          <w:color w:val="444746"/>
          <w:sz w:val="24"/>
          <w:szCs w:val="24"/>
          <w:vertAlign w:val="superscript"/>
          <w:rtl w:val="0"/>
        </w:rPr>
        <w:t xml:space="preserve">76</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regional initiatives such as the proposed $12 million Hawke’s Bay Food Innovation Hub are emerging, funded by the Provincial Growth Fund, to coordinate capabilities in pipfruit, viticulture, and beverage processing.</w:t>
      </w:r>
      <w:r w:rsidDel="00000000" w:rsidR="00000000" w:rsidRPr="00000000">
        <w:rPr>
          <w:rFonts w:ascii="Google Sans" w:cs="Google Sans" w:eastAsia="Google Sans" w:hAnsi="Google Sans"/>
          <w:color w:val="444746"/>
          <w:sz w:val="24"/>
          <w:szCs w:val="24"/>
          <w:vertAlign w:val="superscript"/>
          <w:rtl w:val="0"/>
        </w:rPr>
        <w:t xml:space="preserve">80</w:t>
      </w:r>
      <w:r w:rsidDel="00000000" w:rsidR="00000000" w:rsidRPr="00000000">
        <w:rPr>
          <w:rFonts w:ascii="Google Sans" w:cs="Google Sans" w:eastAsia="Google Sans" w:hAnsi="Google Sans"/>
          <w:color w:val="1f1f1f"/>
          <w:rtl w:val="0"/>
        </w:rPr>
        <w:t xml:space="preserve"> Connecting the SMEs that utilize these incubators with the broader secondary market ensures that once a company proves its concept in a shared facility, it can seamlessly procure the necessary refurbished equipment to build its own independent production line.</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Organisation 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Examples of Typical Equipment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"Why" (Motivation)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NZ Examples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Regional Manufacturing Hubs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Heavy fabrication gear, gantry cranes, high-capacity warehousing logistics, CNC waterjets.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Sub-leasing excess capacity, collaborative procurement, managing spatial constraints in highly valued real estate.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Hornby Quadrant (Christchurch), Penrose/Wiri (Auckland).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Energy &amp; Engineering Clusters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High-pressure pipe fitting gear, offshore rigging, petrochemical monitoring equipment.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Divesting legacy equipment during the transition to renewable energy technologies, cross-sector engineering collaboration.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Taranaki Energy Hub, Venture Taranaki.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Food Innovation Parks (NZFIN)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High-pressure processing (HPP), UHT pasteurisers, commercial extruders, spray dryers, retort packaging lines.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Providing open-access R&amp;D infrastructure to SMEs, lowering barriers to export commercialisation, proof-of-concept testing.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FoodBowl (Auckland), FoodPilot (Palmerston North), FoodSouth, FoodWaikato.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Agri-Tech &amp; Primary Incubators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Soil monitoring tech, specialized irrigation rigs, bench-top food analyzers.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Fostering technology transfer between researchers and growers, attracting early-stage venture capital.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Waikato Innovation Park, Hawke's Bay Food Hub.</w:t>
            </w:r>
          </w:p>
        </w:tc>
      </w:tr>
    </w:tbl>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Community &amp; Prototyping Spaces: The Grassroots Layer</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Beneath the heavy industrial and institutional tiers lies a vibrant, decentralised network of grassroots innovation hubs. Community prototyping spaces serve as the crucial intermediate step between conceptual design and commercial prototyping. These spaces democratise access to the tools of technical invention, allowing hobbyists, independent inventors, and micro-SMEs to iterate designs without absorbing the prohibitive cost of initial equipment ownership.</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Fab Labs and Makerspaces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Fab Lab (Fabrication Laboratory) network is an open, creative global initiative—comprising over 1,500 labs across 90 countries—aimed at providing widespread access to modern means of invention, linked to a distributed research and education campus.</w:t>
      </w:r>
      <w:r w:rsidDel="00000000" w:rsidR="00000000" w:rsidRPr="00000000">
        <w:rPr>
          <w:rFonts w:ascii="Google Sans" w:cs="Google Sans" w:eastAsia="Google Sans" w:hAnsi="Google Sans"/>
          <w:color w:val="444746"/>
          <w:sz w:val="24"/>
          <w:szCs w:val="24"/>
          <w:vertAlign w:val="superscript"/>
          <w:rtl w:val="0"/>
        </w:rPr>
        <w:t xml:space="preserve">83</w:t>
      </w:r>
      <w:r w:rsidDel="00000000" w:rsidR="00000000" w:rsidRPr="00000000">
        <w:rPr>
          <w:rFonts w:ascii="Google Sans" w:cs="Google Sans" w:eastAsia="Google Sans" w:hAnsi="Google Sans"/>
          <w:color w:val="1f1f1f"/>
          <w:rtl w:val="0"/>
        </w:rPr>
        <w:t xml:space="preserve"> In New Zealand, this network includes prominent nodes such as Fab Lab Wellington, Fab Lab Auckland, Fab Lab Masterton, and Diamond Age Solutions.</w:t>
      </w:r>
      <w:r w:rsidDel="00000000" w:rsidR="00000000" w:rsidRPr="00000000">
        <w:rPr>
          <w:rFonts w:ascii="Google Sans" w:cs="Google Sans" w:eastAsia="Google Sans" w:hAnsi="Google Sans"/>
          <w:color w:val="444746"/>
          <w:sz w:val="24"/>
          <w:szCs w:val="24"/>
          <w:vertAlign w:val="superscript"/>
          <w:rtl w:val="0"/>
        </w:rPr>
        <w:t xml:space="preserve">85</w:t>
      </w:r>
      <w:r w:rsidDel="00000000" w:rsidR="00000000" w:rsidRPr="00000000">
        <w:rPr>
          <w:rFonts w:ascii="Google Sans" w:cs="Google Sans" w:eastAsia="Google Sans" w:hAnsi="Google Sans"/>
          <w:color w:val="1f1f1f"/>
          <w:rtl w:val="0"/>
        </w:rPr>
        <w:t xml:space="preserve"> Alongside these formalised Fab Labs, independent makerspaces and community hacklabs like TAP Lab in West Auckland, Blueprint in Palmerston North, DSpace in Dunedin, and Tinkd provide community-driven technical workshops.</w:t>
      </w:r>
      <w:r w:rsidDel="00000000" w:rsidR="00000000" w:rsidRPr="00000000">
        <w:rPr>
          <w:rFonts w:ascii="Google Sans" w:cs="Google Sans" w:eastAsia="Google Sans" w:hAnsi="Google Sans"/>
          <w:color w:val="444746"/>
          <w:sz w:val="24"/>
          <w:szCs w:val="24"/>
          <w:vertAlign w:val="superscript"/>
          <w:rtl w:val="0"/>
        </w:rPr>
        <w:t xml:space="preserve">86</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equipment housed in these spaces effectively bridges the gap between high-end hobbyist tools and semi-industrial gear. Typical inventories include multi-axis CNC routers, precision laser cutters, fused deposition modeling (FDM) and resin 3D printers, PCB milling machines, and sophisticated electronic soldering and diagnostic benches.</w:t>
      </w:r>
      <w:r w:rsidDel="00000000" w:rsidR="00000000" w:rsidRPr="00000000">
        <w:rPr>
          <w:rFonts w:ascii="Google Sans" w:cs="Google Sans" w:eastAsia="Google Sans" w:hAnsi="Google Sans"/>
          <w:color w:val="444746"/>
          <w:sz w:val="24"/>
          <w:szCs w:val="24"/>
          <w:vertAlign w:val="superscript"/>
          <w:rtl w:val="0"/>
        </w:rPr>
        <w:t xml:space="preserve">83</w:t>
      </w:r>
      <w:r w:rsidDel="00000000" w:rsidR="00000000" w:rsidRPr="00000000">
        <w:rPr>
          <w:rFonts w:ascii="Google Sans" w:cs="Google Sans" w:eastAsia="Google Sans" w:hAnsi="Google Sans"/>
          <w:color w:val="1f1f1f"/>
          <w:rtl w:val="0"/>
        </w:rPr>
        <w:t xml:space="preserve"> To facilitate operation, these spaces frequently leverage network-wide discounted software licenses, such as SOLIDWORKS for Makers, and source eco-friendly 3D printing PLA and ABS filaments.</w:t>
      </w:r>
      <w:r w:rsidDel="00000000" w:rsidR="00000000" w:rsidRPr="00000000">
        <w:rPr>
          <w:rFonts w:ascii="Google Sans" w:cs="Google Sans" w:eastAsia="Google Sans" w:hAnsi="Google Sans"/>
          <w:color w:val="444746"/>
          <w:sz w:val="24"/>
          <w:szCs w:val="24"/>
          <w:vertAlign w:val="superscript"/>
          <w:rtl w:val="0"/>
        </w:rPr>
        <w:t xml:space="preserve">83</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community spaces into a broader equipment ecosystem is mutually beneficial and structurally sound. For the makerspaces, a platform like equipA.kiwi provides a direct avenue to procure affordable, high-quality refurbished industrial equipment (such as older oscilloscopes, environmental test chambers, or surplus CNC mills divested by universities or tertiary institutes). Conversely, it allows makerspaces to monetise their high-end prototyping gear by renting machine hours to local startup businesses, thereby generating the essential operational funds necessary to keep their community programs accessible and equipment continuously upgraded.</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Organisation 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Examples of Typical Equipment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"Why" (Motivation)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NZ Examples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Fab Labs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Precision laser cutters, advanced 3D printers, PCB milling machines, CAD software suites.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Democratising access to STEAM education, participating in global distributed manufacturing networks.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Fab Lab Wgtn, Fab Lab Masterton, Fab Lab Akld.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Independent Makerspaces &amp; Hacklabs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CNC routers, electronics diagnostic benches, semi-industrial sewing machines, hobbyist kilns.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Generating operational funding by selling machine time, sourcing affordable surplus industrial gear for community use.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TAP Lab (Auckland), Blueprint (Manawatu), DSpace (Dunedin), Tinkd.</w:t>
            </w:r>
          </w:p>
        </w:tc>
      </w:tr>
    </w:tbl>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Decommissioning &amp; Circularity: The Asset Recovery Layer</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lifecycle of industrial and scientific equipment inevitably concludes with technological obsolescence, facility closure, or corporate insolvency. The ecosystem of specialised firms tasked with dismantling, recovering, and liquidating these assets forms the foundational supply chain for the secondary market. Without a robust asset recovery layer, highly valuable machinery is relegated to scrap, and the embedded carbon, complex metallurgy, and operational capital are permanently lost from the economy.</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Insolvency Practitioners and Liquidation Specialists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business faces insurmountable financial distress or acute external pressures, licensed insolvency practitioners are appointed—either via shareholder resolution (Voluntary Administration) or High Court order—to take possession of, protect, and realise the company's assets.</w:t>
      </w:r>
      <w:r w:rsidDel="00000000" w:rsidR="00000000" w:rsidRPr="00000000">
        <w:rPr>
          <w:rFonts w:ascii="Google Sans" w:cs="Google Sans" w:eastAsia="Google Sans" w:hAnsi="Google Sans"/>
          <w:color w:val="444746"/>
          <w:sz w:val="24"/>
          <w:szCs w:val="24"/>
          <w:vertAlign w:val="superscript"/>
          <w:rtl w:val="0"/>
        </w:rPr>
        <w:t xml:space="preserve">87</w:t>
      </w:r>
      <w:r w:rsidDel="00000000" w:rsidR="00000000" w:rsidRPr="00000000">
        <w:rPr>
          <w:rFonts w:ascii="Google Sans" w:cs="Google Sans" w:eastAsia="Google Sans" w:hAnsi="Google Sans"/>
          <w:color w:val="1f1f1f"/>
          <w:rtl w:val="0"/>
        </w:rPr>
        <w:t xml:space="preserve"> Firms such as Waterstone, Baker Tilly, BWA Insolvency, Khov Jones, and Liquidation Management specialise in navigating the complex legal frameworks of the Companies Act 1993 to extract maximum financial return for secured and unsecured creditors.</w:t>
      </w:r>
      <w:r w:rsidDel="00000000" w:rsidR="00000000" w:rsidRPr="00000000">
        <w:rPr>
          <w:rFonts w:ascii="Google Sans" w:cs="Google Sans" w:eastAsia="Google Sans" w:hAnsi="Google Sans"/>
          <w:color w:val="444746"/>
          <w:sz w:val="24"/>
          <w:szCs w:val="24"/>
          <w:vertAlign w:val="superscript"/>
          <w:rtl w:val="0"/>
        </w:rPr>
        <w:t xml:space="preserve">87</w:t>
      </w:r>
      <w:r w:rsidDel="00000000" w:rsidR="00000000" w:rsidRPr="00000000">
        <w:rPr>
          <w:rFonts w:ascii="Google Sans" w:cs="Google Sans" w:eastAsia="Google Sans" w:hAnsi="Google Sans"/>
          <w:color w:val="1f1f1f"/>
          <w:rtl w:val="0"/>
        </w:rPr>
        <w:t xml:space="preserve"> The sector is further supported by dedicated corporate recovery divisions within major accounting firms (e.g., PwC, Deloitte) and specialist insolvency outfits like Calibre Partners and McGrathNicol.</w:t>
      </w:r>
      <w:r w:rsidDel="00000000" w:rsidR="00000000" w:rsidRPr="00000000">
        <w:rPr>
          <w:rFonts w:ascii="Google Sans" w:cs="Google Sans" w:eastAsia="Google Sans" w:hAnsi="Google Sans"/>
          <w:color w:val="444746"/>
          <w:sz w:val="24"/>
          <w:szCs w:val="24"/>
          <w:vertAlign w:val="superscript"/>
          <w:rtl w:val="0"/>
        </w:rPr>
        <w:t xml:space="preserve">93</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these liquidators, time is the ultimate enemy. Stranded assets incur exorbitant storage costs and depreciate rapidly in changing markets. Liquidators rely on rapid deployment, detailed asset cataloguing, and immediate market visibility to conduct orderly liquidations or court-compliant receivership auctions.</w:t>
      </w:r>
      <w:r w:rsidDel="00000000" w:rsidR="00000000" w:rsidRPr="00000000">
        <w:rPr>
          <w:rFonts w:ascii="Google Sans" w:cs="Google Sans" w:eastAsia="Google Sans" w:hAnsi="Google Sans"/>
          <w:color w:val="444746"/>
          <w:sz w:val="24"/>
          <w:szCs w:val="24"/>
          <w:vertAlign w:val="superscript"/>
          <w:rtl w:val="0"/>
        </w:rPr>
        <w:t xml:space="preserve">94</w:t>
      </w:r>
      <w:r w:rsidDel="00000000" w:rsidR="00000000" w:rsidRPr="00000000">
        <w:rPr>
          <w:rFonts w:ascii="Google Sans" w:cs="Google Sans" w:eastAsia="Google Sans" w:hAnsi="Google Sans"/>
          <w:color w:val="1f1f1f"/>
          <w:rtl w:val="0"/>
        </w:rPr>
        <w:t xml:space="preserve"> By plugging directly into a digital equipment marketplace, liquidation firms can bypass the immense logistical friction of finding niche buyers for highly specialised gear (e.g., a stranded CNC machine, an entire factory bottling line, or complex timber milling assets), ensuring rapid clearance and optimal asset recovery.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and Scientific Asset Disposition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retirement of high-value technical and electronic equipment presents unique challenges regarding data security, intellectual property protection, and environmental compliance (specifically mitigating e-waste, 98% of which currently finishes up in landfills in NZ).</w:t>
      </w:r>
      <w:r w:rsidDel="00000000" w:rsidR="00000000" w:rsidRPr="00000000">
        <w:rPr>
          <w:rFonts w:ascii="Google Sans" w:cs="Google Sans" w:eastAsia="Google Sans" w:hAnsi="Google Sans"/>
          <w:color w:val="444746"/>
          <w:sz w:val="24"/>
          <w:szCs w:val="24"/>
          <w:vertAlign w:val="superscript"/>
          <w:rtl w:val="0"/>
        </w:rPr>
        <w:t xml:space="preserve">96</w:t>
      </w:r>
      <w:r w:rsidDel="00000000" w:rsidR="00000000" w:rsidRPr="00000000">
        <w:rPr>
          <w:rFonts w:ascii="Google Sans" w:cs="Google Sans" w:eastAsia="Google Sans" w:hAnsi="Google Sans"/>
          <w:color w:val="1f1f1f"/>
          <w:rtl w:val="0"/>
        </w:rPr>
        <w:t xml:space="preserve"> IT Asset Disposition (ITAD) specialists such as EchoTech, Datacom, Dell Asset Recovery Services (ARS), and NZ Laptop Wholesale manage the secure extraction, data erasure, and remarketing of enterprise hardware, servers, and networking gear.</w:t>
      </w:r>
      <w:r w:rsidDel="00000000" w:rsidR="00000000" w:rsidRPr="00000000">
        <w:rPr>
          <w:rFonts w:ascii="Google Sans" w:cs="Google Sans" w:eastAsia="Google Sans" w:hAnsi="Google Sans"/>
          <w:color w:val="444746"/>
          <w:sz w:val="24"/>
          <w:szCs w:val="24"/>
          <w:vertAlign w:val="superscript"/>
          <w:rtl w:val="0"/>
        </w:rPr>
        <w:t xml:space="preserve">97</w:t>
      </w:r>
      <w:r w:rsidDel="00000000" w:rsidR="00000000" w:rsidRPr="00000000">
        <w:rPr>
          <w:rFonts w:ascii="Google Sans" w:cs="Google Sans" w:eastAsia="Google Sans" w:hAnsi="Google Sans"/>
          <w:color w:val="1f1f1f"/>
          <w:rtl w:val="0"/>
        </w:rPr>
        <w:t xml:space="preserve"> They provide Department of Defense-certified data destruction (including degaussing and onsite hard-drive shredding) and environmental processing certificates, ensuring strict corporate ESG (Environmental, Social, and Governance) compliance.</w:t>
      </w:r>
      <w:r w:rsidDel="00000000" w:rsidR="00000000" w:rsidRPr="00000000">
        <w:rPr>
          <w:rFonts w:ascii="Google Sans" w:cs="Google Sans" w:eastAsia="Google Sans" w:hAnsi="Google Sans"/>
          <w:color w:val="444746"/>
          <w:sz w:val="24"/>
          <w:szCs w:val="24"/>
          <w:vertAlign w:val="superscript"/>
          <w:rtl w:val="0"/>
        </w:rPr>
        <w:t xml:space="preserve">96</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medical and scientific fields, the stakes are equally high. Organisations like All Heart NZ have pioneered innovative "ReDirection" services, salvaging discarded medical and laboratory tools from major healthcare hubs and repurposing them for community growth, thereby preventing vast amounts of highly specialised gear from entering landfills.</w:t>
      </w:r>
      <w:r w:rsidDel="00000000" w:rsidR="00000000" w:rsidRPr="00000000">
        <w:rPr>
          <w:rFonts w:ascii="Google Sans" w:cs="Google Sans" w:eastAsia="Google Sans" w:hAnsi="Google Sans"/>
          <w:color w:val="444746"/>
          <w:sz w:val="24"/>
          <w:szCs w:val="24"/>
          <w:vertAlign w:val="superscript"/>
          <w:rtl w:val="0"/>
        </w:rPr>
        <w:t xml:space="preserve">101</w:t>
      </w:r>
      <w:r w:rsidDel="00000000" w:rsidR="00000000" w:rsidRPr="00000000">
        <w:rPr>
          <w:rFonts w:ascii="Google Sans" w:cs="Google Sans" w:eastAsia="Google Sans" w:hAnsi="Google Sans"/>
          <w:color w:val="1f1f1f"/>
          <w:rtl w:val="0"/>
        </w:rPr>
        <w:t xml:space="preserve"> Furthermore, niche industrial chemists like Chem Recovery Industries specialise in environmentally conscious decommissioning by actively extracting heavy metals from laboratory waste and prototype facilities.</w:t>
      </w:r>
      <w:r w:rsidDel="00000000" w:rsidR="00000000" w:rsidRPr="00000000">
        <w:rPr>
          <w:rFonts w:ascii="Google Sans" w:cs="Google Sans" w:eastAsia="Google Sans" w:hAnsi="Google Sans"/>
          <w:color w:val="444746"/>
          <w:sz w:val="24"/>
          <w:szCs w:val="24"/>
          <w:vertAlign w:val="superscript"/>
          <w:rtl w:val="0"/>
        </w:rPr>
        <w:t xml:space="preserve">102</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Industrial Decommissioning and Metal Recyclers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heavy industrial plants reach the absolute end of their physical lifespans, large-scale demolition and metal recycling firms are deployed. Companies such as Hayes Metals, Marsden Metals Group, Nikau Group, KJW Welding &amp; Fabrication, and Endless are equipped to handle complex, large-scale structural deconstruction, including the decommissioning of power generation facilities and petrochemical plants.</w:t>
      </w:r>
      <w:r w:rsidDel="00000000" w:rsidR="00000000" w:rsidRPr="00000000">
        <w:rPr>
          <w:rFonts w:ascii="Google Sans" w:cs="Google Sans" w:eastAsia="Google Sans" w:hAnsi="Google Sans"/>
          <w:color w:val="444746"/>
          <w:sz w:val="24"/>
          <w:szCs w:val="24"/>
          <w:vertAlign w:val="superscript"/>
          <w:rtl w:val="0"/>
        </w:rPr>
        <w:t xml:space="preserve">103</w:t>
      </w:r>
      <w:r w:rsidDel="00000000" w:rsidR="00000000" w:rsidRPr="00000000">
        <w:rPr>
          <w:rFonts w:ascii="Google Sans" w:cs="Google Sans" w:eastAsia="Google Sans" w:hAnsi="Google Sans"/>
          <w:color w:val="1f1f1f"/>
          <w:rtl w:val="0"/>
        </w:rPr>
        <w:t xml:space="preserve"> Their services encompass onsite shearing, gas cutting, structural demolition, and the recovery of plate steel, I-beams, copper, and specialized alloys.</w:t>
      </w:r>
      <w:r w:rsidDel="00000000" w:rsidR="00000000" w:rsidRPr="00000000">
        <w:rPr>
          <w:rFonts w:ascii="Google Sans" w:cs="Google Sans" w:eastAsia="Google Sans" w:hAnsi="Google Sans"/>
          <w:color w:val="444746"/>
          <w:sz w:val="24"/>
          <w:szCs w:val="24"/>
          <w:vertAlign w:val="superscript"/>
          <w:rtl w:val="0"/>
        </w:rPr>
        <w:t xml:space="preserve">105</w:t>
      </w:r>
      <w:r w:rsidDel="00000000" w:rsidR="00000000" w:rsidRPr="00000000">
        <w:rPr>
          <w:rFonts w:ascii="Google Sans" w:cs="Google Sans" w:eastAsia="Google Sans" w:hAnsi="Google Sans"/>
          <w:color w:val="1f1f1f"/>
          <w:rtl w:val="0"/>
        </w:rPr>
        <w:t xml:space="preserve"> While their primary focus is metallurgical recycling and smelting, these firms frequently encounter intact, functional machinery during plant tear-downs. A streamlined ecosystem allows these salvage firms to quickly identify whether a piece of equipment possesses greater value intact on the secondary market than it does as sheared scrap metal.</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Organisation 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Examples of Typical Equipment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"Why" (Motivation)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NZ Examples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Plant Liquidation Specialists &amp; Insolvency Firms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Entire factory production lines, stranded heavy machinery, commercial vehicle fleets, corporate IT hardware.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Fulfilling strict legal duties to maximise creditor returns, rapid clearing of assets to minimise storage costs, resolving insolvencies.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Waterstone, Baker Tilly, Khov Jones, BWA Insolvency, Liquidation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IT &amp; Scientific Asset Recovery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servers, networking racks, decommissioned medical monitors, analytical testing rigs, Chromebook fleets.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Mitigating data security risks via certified erasure, ensuring ESG compliance, extracting residual market value from hardware.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EchoTech, All Heart NZ, Datacom, Dell ARS, NZ Laptop Wholesale.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Industrial Metal Recyclers &amp; Demolition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Shears, gas cutters, structural steel, decommissioned kilns and silos, power generation scrap.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Safely deconstructing complex plants, identifying functional machinery that holds higher value on the secondary market than as raw scrap.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Hayes Metals, Marsden Metals Group, Endless, KJW Welding.</w:t>
            </w:r>
          </w:p>
        </w:tc>
      </w:tr>
    </w:tbl>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The Knowledge Cliff: Specialised Maintenance &amp; Diagnostics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physical transfer of high-value equipment is only one half of the operational equation. The second, and arguably more critical, half is the retention of the technical expertise required to install, calibrate, program, and repair that equipment. This phenomenon is known as the "Knowledge Cliff"—the precipitous loss of operational capability that occurs when complex machinery changes hands without the accompanying diagnostic software, historical service data, or specialised human capital. Mapping the maintenance and diagnostic sector transforms a simple hardware marketplace into a comprehensive "care network," preserving the expertise required to keep New Zealand’s industrial base functional.</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Industrial Machinery Maintenance and Precision Engineering</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Heavy industrial manufacturing is unforgiving; equipment breakdowns result in catastrophic losses of operational throughput and revenue. Specialised maintenance firms provide emergency breakdown services, planned preventative maintenance, and highly technical mechanical retrofitting. Farra Engineering, operating New Zealand's largest contract machine shop, utilises high-precision vertical lathes and horizontal machining centres to fabricate bespoke replacement parts, maintaining mission-critical plant for the dairy, beverage, mining, and aluminium smelting sectors.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Logan Potts &amp; Associates and Otahuhu Engineering offer critical onsite repairs, deploying portable line boring and portable CNC milling to restore worn keyways, threads, and pivot points on massive earthmoving and manufacturing equipment without requiring complete disassembly, saving countless hours of downtime.</w:t>
      </w:r>
      <w:r w:rsidDel="00000000" w:rsidR="00000000" w:rsidRPr="00000000">
        <w:rPr>
          <w:rFonts w:ascii="Google Sans" w:cs="Google Sans" w:eastAsia="Google Sans" w:hAnsi="Google Sans"/>
          <w:color w:val="444746"/>
          <w:sz w:val="24"/>
          <w:szCs w:val="24"/>
          <w:vertAlign w:val="superscript"/>
          <w:rtl w:val="0"/>
        </w:rPr>
        <w:t xml:space="preserve">109</w:t>
      </w:r>
      <w:r w:rsidDel="00000000" w:rsidR="00000000" w:rsidRPr="00000000">
        <w:rPr>
          <w:rFonts w:ascii="Google Sans" w:cs="Google Sans" w:eastAsia="Google Sans" w:hAnsi="Google Sans"/>
          <w:color w:val="1f1f1f"/>
          <w:rtl w:val="0"/>
        </w:rPr>
        <w:t xml:space="preserve"> Machinery Maintenance Plus and Machines R Us handle complex pneumatic valve rebuilds, PLC (Programmable Logic Controller) troubleshooting, electrical switchgear maintenance, and CNC edgebander upgrades.</w:t>
      </w:r>
      <w:r w:rsidDel="00000000" w:rsidR="00000000" w:rsidRPr="00000000">
        <w:rPr>
          <w:rFonts w:ascii="Google Sans" w:cs="Google Sans" w:eastAsia="Google Sans" w:hAnsi="Google Sans"/>
          <w:color w:val="444746"/>
          <w:sz w:val="24"/>
          <w:szCs w:val="24"/>
          <w:vertAlign w:val="superscript"/>
          <w:rtl w:val="0"/>
        </w:rPr>
        <w:t xml:space="preserve">111</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food processing sector, strict hygiene, temperature, and safety standards necessitate highly specialized technicians. Firms like Food Machinery Services (FMS), Wedderburn, Agnew Engineering, Wildebees, and Richmann Engineering provide round-the-clock mechanical, electrical, plumbing, and refrigeration maintenance, ensuring commercial meat slicers, industrial band saws, pasteurisers, and vacuum sealers operate flawlessly within regulatory parameters.</w:t>
      </w:r>
      <w:r w:rsidDel="00000000" w:rsidR="00000000" w:rsidRPr="00000000">
        <w:rPr>
          <w:rFonts w:ascii="Google Sans" w:cs="Google Sans" w:eastAsia="Google Sans" w:hAnsi="Google Sans"/>
          <w:color w:val="444746"/>
          <w:sz w:val="24"/>
          <w:szCs w:val="24"/>
          <w:vertAlign w:val="superscript"/>
          <w:rtl w:val="0"/>
        </w:rPr>
        <w:t xml:space="preserve">113</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Metrology, Calibration, and Scientific Diagnostics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scientific, medical, and high-precision manufacturing equipment, accuracy is not merely desired; it is legally and operationally mandated. Equipment such as biomedical monitors, pressure gauges, analytical balances, radiation detectors, and dimensional testing rigs must undergo rigorous, regular calibration to maintain International Accreditation New Zealand (IANZ) or ISO 17025 standards.</w:t>
      </w:r>
      <w:r w:rsidDel="00000000" w:rsidR="00000000" w:rsidRPr="00000000">
        <w:rPr>
          <w:rFonts w:ascii="Google Sans" w:cs="Google Sans" w:eastAsia="Google Sans" w:hAnsi="Google Sans"/>
          <w:color w:val="444746"/>
          <w:sz w:val="24"/>
          <w:szCs w:val="24"/>
          <w:vertAlign w:val="superscript"/>
          <w:rtl w:val="0"/>
        </w:rPr>
        <w:t xml:space="preserve">118</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Measurement &amp; Calibration Centre (MCC) and Wedderburn operate accredited metrology laboratories, providing certified performance reports for masses and scales critical for export compliance and quality assurance.</w:t>
      </w:r>
      <w:r w:rsidDel="00000000" w:rsidR="00000000" w:rsidRPr="00000000">
        <w:rPr>
          <w:rFonts w:ascii="Google Sans" w:cs="Google Sans" w:eastAsia="Google Sans" w:hAnsi="Google Sans"/>
          <w:color w:val="444746"/>
          <w:sz w:val="24"/>
          <w:szCs w:val="24"/>
          <w:vertAlign w:val="superscript"/>
          <w:rtl w:val="0"/>
        </w:rPr>
        <w:t xml:space="preserve">118</w:t>
      </w:r>
      <w:r w:rsidDel="00000000" w:rsidR="00000000" w:rsidRPr="00000000">
        <w:rPr>
          <w:rFonts w:ascii="Google Sans" w:cs="Google Sans" w:eastAsia="Google Sans" w:hAnsi="Google Sans"/>
          <w:color w:val="1f1f1f"/>
          <w:rtl w:val="0"/>
        </w:rPr>
        <w:t xml:space="preserve"> Trescal provides extensive multi-OEM portfolio calibration, preventative maintenance, obsolescence management, and Beyond Economic Repair (BER) analysis for civil and military testing benches and sophisticated laboratory gear.</w:t>
      </w:r>
      <w:r w:rsidDel="00000000" w:rsidR="00000000" w:rsidRPr="00000000">
        <w:rPr>
          <w:rFonts w:ascii="Google Sans" w:cs="Google Sans" w:eastAsia="Google Sans" w:hAnsi="Google Sans"/>
          <w:color w:val="444746"/>
          <w:sz w:val="24"/>
          <w:szCs w:val="24"/>
          <w:vertAlign w:val="superscript"/>
          <w:rtl w:val="0"/>
        </w:rPr>
        <w:t xml:space="preserve">121</w:t>
      </w:r>
      <w:r w:rsidDel="00000000" w:rsidR="00000000" w:rsidRPr="00000000">
        <w:rPr>
          <w:rFonts w:ascii="Google Sans" w:cs="Google Sans" w:eastAsia="Google Sans" w:hAnsi="Google Sans"/>
          <w:color w:val="1f1f1f"/>
          <w:rtl w:val="0"/>
        </w:rPr>
        <w:t xml:space="preserve"> CPS specialises in instrumentation and pressure calibration using proprietary reference equipment and software systems, providing a total package solution.</w:t>
      </w:r>
      <w:r w:rsidDel="00000000" w:rsidR="00000000" w:rsidRPr="00000000">
        <w:rPr>
          <w:rFonts w:ascii="Google Sans" w:cs="Google Sans" w:eastAsia="Google Sans" w:hAnsi="Google Sans"/>
          <w:color w:val="444746"/>
          <w:sz w:val="24"/>
          <w:szCs w:val="24"/>
          <w:vertAlign w:val="superscript"/>
          <w:rtl w:val="0"/>
        </w:rPr>
        <w:t xml:space="preserve">122</w:t>
      </w:r>
      <w:r w:rsidDel="00000000" w:rsidR="00000000" w:rsidRPr="00000000">
        <w:rPr>
          <w:rFonts w:ascii="Google Sans" w:cs="Google Sans" w:eastAsia="Google Sans" w:hAnsi="Google Sans"/>
          <w:color w:val="1f1f1f"/>
          <w:rtl w:val="0"/>
        </w:rPr>
        <w:t xml:space="preserve"> In the biomedical sphere, Mediquip technicians maintain critical care infrastructure across hospitals and defense services, validating equipment from centrifuges and defibrillators to anaesthetic and medical gas devices.</w:t>
      </w:r>
      <w:r w:rsidDel="00000000" w:rsidR="00000000" w:rsidRPr="00000000">
        <w:rPr>
          <w:rFonts w:ascii="Google Sans" w:cs="Google Sans" w:eastAsia="Google Sans" w:hAnsi="Google Sans"/>
          <w:color w:val="444746"/>
          <w:sz w:val="24"/>
          <w:szCs w:val="24"/>
          <w:vertAlign w:val="superscript"/>
          <w:rtl w:val="0"/>
        </w:rPr>
        <w:t xml:space="preserve">123</w:t>
      </w:r>
      <w:r w:rsidDel="00000000" w:rsidR="00000000" w:rsidRPr="00000000">
        <w:rPr>
          <w:rFonts w:ascii="Google Sans" w:cs="Google Sans" w:eastAsia="Google Sans" w:hAnsi="Google Sans"/>
          <w:color w:val="1f1f1f"/>
          <w:rtl w:val="0"/>
        </w:rPr>
        <w:t xml:space="preserve"> SGS provides similar services specifically targeted at radiation monitoring, calibrating dose rate monitors and radioisotope identifiers.</w:t>
      </w:r>
      <w:r w:rsidDel="00000000" w:rsidR="00000000" w:rsidRPr="00000000">
        <w:rPr>
          <w:rFonts w:ascii="Google Sans" w:cs="Google Sans" w:eastAsia="Google Sans" w:hAnsi="Google Sans"/>
          <w:color w:val="444746"/>
          <w:sz w:val="24"/>
          <w:szCs w:val="24"/>
          <w:vertAlign w:val="superscript"/>
          <w:rtl w:val="0"/>
        </w:rPr>
        <w:t xml:space="preserve">119</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Heavy Lifting and Specialized Rigging</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physical relocation of industrial machinery is a highly technical discipline requiring certified lifting equipment and exacting safety protocols. Entities such as A-Z Rigging, The Chainman, Stratalign, and Intermountain Rigging provide monorail crane systems, vacuum lifters, specialized hydraulic jacks, and millwright services.</w:t>
      </w:r>
      <w:r w:rsidDel="00000000" w:rsidR="00000000" w:rsidRPr="00000000">
        <w:rPr>
          <w:rFonts w:ascii="Google Sans" w:cs="Google Sans" w:eastAsia="Google Sans" w:hAnsi="Google Sans"/>
          <w:color w:val="444746"/>
          <w:sz w:val="24"/>
          <w:szCs w:val="24"/>
          <w:vertAlign w:val="superscript"/>
          <w:rtl w:val="0"/>
        </w:rPr>
        <w:t xml:space="preserve">124</w:t>
      </w:r>
      <w:r w:rsidDel="00000000" w:rsidR="00000000" w:rsidRPr="00000000">
        <w:rPr>
          <w:rFonts w:ascii="Google Sans" w:cs="Google Sans" w:eastAsia="Google Sans" w:hAnsi="Google Sans"/>
          <w:color w:val="1f1f1f"/>
          <w:rtl w:val="0"/>
        </w:rPr>
        <w:t xml:space="preserve"> More importantly, they conduct mandatory proof-load testing and six-monthly visual inspections to ensure lifting chains, wire ropes, and synthetic slings comply with stringent Occupational Safety and Health (OSH) and Lifting Equipment Engineers New Zealand (LEENZ) regulations.</w:t>
      </w:r>
      <w:r w:rsidDel="00000000" w:rsidR="00000000" w:rsidRPr="00000000">
        <w:rPr>
          <w:rFonts w:ascii="Google Sans" w:cs="Google Sans" w:eastAsia="Google Sans" w:hAnsi="Google Sans"/>
          <w:color w:val="444746"/>
          <w:sz w:val="24"/>
          <w:szCs w:val="24"/>
          <w:vertAlign w:val="superscript"/>
          <w:rtl w:val="0"/>
        </w:rPr>
        <w:t xml:space="preserve">125</w:t>
      </w:r>
      <w:r w:rsidDel="00000000" w:rsidR="00000000" w:rsidRPr="00000000">
        <w:rPr>
          <w:rFonts w:ascii="Google Sans" w:cs="Google Sans" w:eastAsia="Google Sans" w:hAnsi="Google Sans"/>
          <w:color w:val="1f1f1f"/>
          <w:rtl w:val="0"/>
        </w:rPr>
        <w:t xml:space="preserve"> Integrating these rigging and certification experts into an equipment ecosystem ensures that when a multi-ton CNC machine or bioreactor is purchased, the buyer has immediate, verified access to the certified professionals required to lift, transport, and install the asset safely and legally.</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Organisation 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Examples of Typical Equipment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"Why" (Motivation)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NZ Examples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Heavy Machinery Maintenance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Portable line borers, portable CNC mills, PLC diagnostic tools, hydraulic test benches.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Providing preventative maintenance, fabricating bespoke obsolete parts, minimising costly industrial downtime.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Farra Engineering, Otahuhu Engineering, Logan Potts, Machines R 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Scientific &amp; Metrology Calibration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Reference weights, pressure calibrators, radiation monitors, biomedical diagnostic software.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Ensuring compliance with IANZ/ISO 17025 standards, conducting Beyond Economic Repair (BER) analysis, verifying data integrity.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Wedderburn, Trescal, Measurement &amp; Calibration Centre (MCC), CPS, SGS.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Specialized Rigging &amp; Lifting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Jib cranes, vacuum lifters, load-testing rigs, hydraulic cylinders.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Performing mandatory safety load testing, facilitating the safe physical relocation of heavy industrial plant, ensuring LEENZ compliance.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Chainman, Stratalign, A-Z Rigging, Intermountain Rigging.</w:t>
            </w:r>
          </w:p>
        </w:tc>
      </w:tr>
    </w:tbl>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Activating the Ecosystem</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exhaustive categorisation of New Zealand's industrial, scientific, and technical entities reveals a highly advanced, yet deeply fragmented, infrastructural landscape. The equipA.kiwi paradigm operates as the essential connective tissue between these distinct economic layers, solving the systemic inefficiencies of stranded capital and underutilised assets.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actively engaging the </w:t>
      </w:r>
      <w:r w:rsidDel="00000000" w:rsidR="00000000" w:rsidRPr="00000000">
        <w:rPr>
          <w:rFonts w:ascii="Google Sans" w:cs="Google Sans" w:eastAsia="Google Sans" w:hAnsi="Google Sans"/>
          <w:b w:val="1"/>
          <w:bCs w:val="1"/>
          <w:color w:val="1f1f1f"/>
          <w:rtl w:val="0"/>
        </w:rPr>
        <w:t xml:space="preserve">Lab Layer</w:t>
      </w:r>
      <w:r w:rsidDel="00000000" w:rsidR="00000000" w:rsidRPr="00000000">
        <w:rPr>
          <w:rFonts w:ascii="Google Sans" w:cs="Google Sans" w:eastAsia="Google Sans" w:hAnsi="Google Sans"/>
          <w:color w:val="1f1f1f"/>
          <w:rtl w:val="0"/>
        </w:rPr>
        <w:t xml:space="preserve"> (CRIs, IROs, and CoREs), the ecosystem unlocks millions of dollars of underutilised public and philanthropic research capacity, enabling institutions to generate non-dilutive revenue while offering scaling SMEs unprecedented access to world-class diagnostic and testing infrastructure. The integration of the </w:t>
      </w:r>
      <w:r w:rsidDel="00000000" w:rsidR="00000000" w:rsidRPr="00000000">
        <w:rPr>
          <w:rFonts w:ascii="Google Sans" w:cs="Google Sans" w:eastAsia="Google Sans" w:hAnsi="Google Sans"/>
          <w:b w:val="1"/>
          <w:bCs w:val="1"/>
          <w:color w:val="1f1f1f"/>
          <w:rtl w:val="0"/>
        </w:rPr>
        <w:t xml:space="preserve">Loop &amp; Market Layers</w:t>
      </w:r>
      <w:r w:rsidDel="00000000" w:rsidR="00000000" w:rsidRPr="00000000">
        <w:rPr>
          <w:rFonts w:ascii="Google Sans" w:cs="Google Sans" w:eastAsia="Google Sans" w:hAnsi="Google Sans"/>
          <w:color w:val="1f1f1f"/>
          <w:rtl w:val="0"/>
        </w:rPr>
        <w:t xml:space="preserve"> (rental fleets, refurbished dealers, liquidators, and industrial hubs like the Food Innovation Network) constructs a robust, circular secondary market that fundamentally mitigates supply chain delays and drastically lowers the capital barrier to entry for domestic manufacturing.</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by actively mapping and incorporating the </w:t>
      </w:r>
      <w:r w:rsidDel="00000000" w:rsidR="00000000" w:rsidRPr="00000000">
        <w:rPr>
          <w:rFonts w:ascii="Google Sans" w:cs="Google Sans" w:eastAsia="Google Sans" w:hAnsi="Google Sans"/>
          <w:b w:val="1"/>
          <w:bCs w:val="1"/>
          <w:color w:val="1f1f1f"/>
          <w:rtl w:val="0"/>
        </w:rPr>
        <w:t xml:space="preserve">Knowledge Cliff</w:t>
      </w:r>
      <w:r w:rsidDel="00000000" w:rsidR="00000000" w:rsidRPr="00000000">
        <w:rPr>
          <w:rFonts w:ascii="Google Sans" w:cs="Google Sans" w:eastAsia="Google Sans" w:hAnsi="Google Sans"/>
          <w:color w:val="1f1f1f"/>
          <w:rtl w:val="0"/>
        </w:rPr>
        <w:t xml:space="preserve">—the specialised maintenance engineers, metrology calibrators, and heavy riggers—the platform transcends a simple hardware classifieds model. It evolves into a comprehensive, self-sustaining "care network" that preserves the vital human expertise required to keep New Zealand’s high-value technical assets operational, compliant, and continuously productive, ultimately securing the nation's capacity for independent industrial innovation.</w:t>
      </w:r>
    </w:p>
    <w:p w:rsidR="00000000" w:rsidDel="00000000" w:rsidP="00000000" w:rsidRDefault="00000000" w:rsidRPr="00000000" w14:paraId="000000A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NZ Major City Industrial Review - Knight Frank, accessed on May 10, 2026, </w:t>
      </w:r>
      <w:hyperlink r:id="rId7">
        <w:r w:rsidDel="00000000" w:rsidR="00000000" w:rsidRPr="00000000">
          <w:rPr>
            <w:rFonts w:ascii="Google Sans" w:cs="Google Sans" w:eastAsia="Google Sans" w:hAnsi="Google Sans"/>
            <w:color w:val="0000ee"/>
            <w:sz w:val="24"/>
            <w:szCs w:val="24"/>
            <w:u w:val="single"/>
            <w:rtl w:val="0"/>
          </w:rPr>
          <w:t xml:space="preserve">https://content.knightfrank.com/research/713/documents/en/nz-research-report-oct-2417.pdf</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Digital Lab Marketplaces are Transforming Lab Equipment Procurement | Lab Manager, accessed on May 10, 2026, </w:t>
      </w:r>
      <w:hyperlink r:id="rId8">
        <w:r w:rsidDel="00000000" w:rsidR="00000000" w:rsidRPr="00000000">
          <w:rPr>
            <w:rFonts w:ascii="Google Sans" w:cs="Google Sans" w:eastAsia="Google Sans" w:hAnsi="Google Sans"/>
            <w:color w:val="0000ee"/>
            <w:sz w:val="24"/>
            <w:szCs w:val="24"/>
            <w:u w:val="single"/>
            <w:rtl w:val="0"/>
          </w:rPr>
          <w:t xml:space="preserve">https://www.labmanager.com/how-digital-lab-marketplaces-are-transforming-lab-equipment-procurement-33969</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NZ's research priorities shift towards advanced tech - Expert Reaction, accessed on May 10, 2026, </w:t>
      </w:r>
      <w:hyperlink r:id="rId9">
        <w:r w:rsidDel="00000000" w:rsidR="00000000" w:rsidRPr="00000000">
          <w:rPr>
            <w:rFonts w:ascii="Google Sans" w:cs="Google Sans" w:eastAsia="Google Sans" w:hAnsi="Google Sans"/>
            <w:color w:val="0000ee"/>
            <w:sz w:val="24"/>
            <w:szCs w:val="24"/>
            <w:u w:val="single"/>
            <w:rtl w:val="0"/>
          </w:rPr>
          <w:t xml:space="preserve">https://www.sciencemediacentre.co.nz/2026/04/02/nzs-research-priorities-shift-towards-advanced-tech-expert-reaction/</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Annual Report - AgResearch, accessed on May 10, 2026, </w:t>
      </w:r>
      <w:hyperlink r:id="rId10">
        <w:r w:rsidDel="00000000" w:rsidR="00000000" w:rsidRPr="00000000">
          <w:rPr>
            <w:rFonts w:ascii="Google Sans" w:cs="Google Sans" w:eastAsia="Google Sans" w:hAnsi="Google Sans"/>
            <w:color w:val="0000ee"/>
            <w:sz w:val="24"/>
            <w:szCs w:val="24"/>
            <w:u w:val="single"/>
            <w:rtl w:val="0"/>
          </w:rPr>
          <w:t xml:space="preserve">https://www.agresearch.co.nz/assets/Documents/2023_Annual_Report.pdf</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Maintenance, Repair &amp; Overhaul. | Farra Engineering, accessed on May 10, 2026, </w:t>
      </w:r>
      <w:hyperlink r:id="rId11">
        <w:r w:rsidDel="00000000" w:rsidR="00000000" w:rsidRPr="00000000">
          <w:rPr>
            <w:rFonts w:ascii="Google Sans" w:cs="Google Sans" w:eastAsia="Google Sans" w:hAnsi="Google Sans"/>
            <w:color w:val="0000ee"/>
            <w:sz w:val="24"/>
            <w:szCs w:val="24"/>
            <w:u w:val="single"/>
            <w:rtl w:val="0"/>
          </w:rPr>
          <w:t xml:space="preserve">https://www.farra.co.nz/expertise/maintenance-repair-and-overhaul</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Engineering - Ara, accessed on May 10, 2026, </w:t>
      </w:r>
      <w:hyperlink r:id="rId12">
        <w:r w:rsidDel="00000000" w:rsidR="00000000" w:rsidRPr="00000000">
          <w:rPr>
            <w:rFonts w:ascii="Google Sans" w:cs="Google Sans" w:eastAsia="Google Sans" w:hAnsi="Google Sans"/>
            <w:color w:val="0000ee"/>
            <w:sz w:val="24"/>
            <w:szCs w:val="24"/>
            <w:u w:val="single"/>
            <w:rtl w:val="0"/>
          </w:rPr>
          <w:t xml:space="preserve">https://www.ara.ac.nz/testASDFGHFGHBGDFVASEDCASDFV/engineering2/</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Maximize Return on Industrial Manufacturing Surplus - Liquidity Services, accessed on May 10, 2026, </w:t>
      </w:r>
      <w:hyperlink r:id="rId13">
        <w:r w:rsidDel="00000000" w:rsidR="00000000" w:rsidRPr="00000000">
          <w:rPr>
            <w:rFonts w:ascii="Google Sans" w:cs="Google Sans" w:eastAsia="Google Sans" w:hAnsi="Google Sans"/>
            <w:color w:val="0000ee"/>
            <w:sz w:val="24"/>
            <w:szCs w:val="24"/>
            <w:u w:val="single"/>
            <w:rtl w:val="0"/>
          </w:rPr>
          <w:t xml:space="preserve">https://liquidityservices.com/industrial-manufacturing</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new era of public science collaboration | Universities New Zealand - Te Pōkai Tara, accessed on May 10, 2026, </w:t>
      </w:r>
      <w:hyperlink r:id="rId14">
        <w:r w:rsidDel="00000000" w:rsidR="00000000" w:rsidRPr="00000000">
          <w:rPr>
            <w:rFonts w:ascii="Google Sans" w:cs="Google Sans" w:eastAsia="Google Sans" w:hAnsi="Google Sans"/>
            <w:color w:val="0000ee"/>
            <w:sz w:val="24"/>
            <w:szCs w:val="24"/>
            <w:u w:val="single"/>
            <w:rtl w:val="0"/>
          </w:rPr>
          <w:t xml:space="preserve">https://www.universitiesnz.ac.nz/latest-news-and-publications/new-era-public-science-collaboration</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Crown Entities - PublicData.co.nz, accessed on May 10, 2026, </w:t>
      </w:r>
      <w:hyperlink r:id="rId15">
        <w:r w:rsidDel="00000000" w:rsidR="00000000" w:rsidRPr="00000000">
          <w:rPr>
            <w:rFonts w:ascii="Google Sans" w:cs="Google Sans" w:eastAsia="Google Sans" w:hAnsi="Google Sans"/>
            <w:color w:val="0000ee"/>
            <w:sz w:val="24"/>
            <w:szCs w:val="24"/>
            <w:u w:val="single"/>
            <w:rtl w:val="0"/>
          </w:rPr>
          <w:t xml:space="preserve">https://publicdata.co.nz/crown-entities</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institutions | Te Ara Encyclopedia of New Zealand, accessed on May 10, 2026, </w:t>
      </w:r>
      <w:hyperlink r:id="rId16">
        <w:r w:rsidDel="00000000" w:rsidR="00000000" w:rsidRPr="00000000">
          <w:rPr>
            <w:rFonts w:ascii="Google Sans" w:cs="Google Sans" w:eastAsia="Google Sans" w:hAnsi="Google Sans"/>
            <w:color w:val="0000ee"/>
            <w:sz w:val="24"/>
            <w:szCs w:val="24"/>
            <w:u w:val="single"/>
            <w:rtl w:val="0"/>
          </w:rPr>
          <w:t xml:space="preserve">https://teara.govt.nz/en/research-institutions/print</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AgResearch Annual Report 2022, accessed on May 10, 2026, </w:t>
      </w:r>
      <w:hyperlink r:id="rId17">
        <w:r w:rsidDel="00000000" w:rsidR="00000000" w:rsidRPr="00000000">
          <w:rPr>
            <w:rFonts w:ascii="Google Sans" w:cs="Google Sans" w:eastAsia="Google Sans" w:hAnsi="Google Sans"/>
            <w:color w:val="0000ee"/>
            <w:sz w:val="24"/>
            <w:szCs w:val="24"/>
            <w:u w:val="single"/>
            <w:rtl w:val="0"/>
          </w:rPr>
          <w:t xml:space="preserve">https://www.agresearch.co.nz/assets/Documents/Report-PDFs/AgResearch-Annual-Report-2022.pdf</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future is based in biology - Scion Research, accessed on May 10, 2026, </w:t>
      </w:r>
      <w:hyperlink r:id="rId18">
        <w:r w:rsidDel="00000000" w:rsidR="00000000" w:rsidRPr="00000000">
          <w:rPr>
            <w:rFonts w:ascii="Google Sans" w:cs="Google Sans" w:eastAsia="Google Sans" w:hAnsi="Google Sans"/>
            <w:color w:val="0000ee"/>
            <w:sz w:val="24"/>
            <w:szCs w:val="24"/>
            <w:u w:val="single"/>
            <w:rtl w:val="0"/>
          </w:rPr>
          <w:t xml:space="preserve">https://www.scionresearch.com/news-and-events/news/2024-news-and-media-releases/the-future-is-based-in-biology</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2021 ANNUAL REPORT HIGHLIGHTS - Scion Research, accessed on May 10, 2026, </w:t>
      </w:r>
      <w:hyperlink r:id="rId19">
        <w:r w:rsidDel="00000000" w:rsidR="00000000" w:rsidRPr="00000000">
          <w:rPr>
            <w:rFonts w:ascii="Google Sans" w:cs="Google Sans" w:eastAsia="Google Sans" w:hAnsi="Google Sans"/>
            <w:color w:val="0000ee"/>
            <w:sz w:val="24"/>
            <w:szCs w:val="24"/>
            <w:u w:val="single"/>
            <w:rtl w:val="0"/>
          </w:rPr>
          <w:t xml:space="preserve">https://www.scionresearch.com/__data/assets/pdf_file/0004/79636/Scion_2021_AR_PartA.pdf</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Annual Report 20 20 - Scion Research, accessed on May 10, 2026, </w:t>
      </w:r>
      <w:hyperlink r:id="rId20">
        <w:r w:rsidDel="00000000" w:rsidR="00000000" w:rsidRPr="00000000">
          <w:rPr>
            <w:rFonts w:ascii="Google Sans" w:cs="Google Sans" w:eastAsia="Google Sans" w:hAnsi="Google Sans"/>
            <w:color w:val="0000ee"/>
            <w:sz w:val="24"/>
            <w:szCs w:val="24"/>
            <w:u w:val="single"/>
            <w:rtl w:val="0"/>
          </w:rPr>
          <w:t xml:space="preserve">https://www.scionresearch.com/__data/assets/pdf_file/0004/75658/Scion_2020_AR_part_A.pdf</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third edition handbook of oceanographic winch, wire and cable technology 2001 - NIWA, accessed on May 10, 2026, </w:t>
      </w:r>
      <w:hyperlink r:id="rId21">
        <w:r w:rsidDel="00000000" w:rsidR="00000000" w:rsidRPr="00000000">
          <w:rPr>
            <w:rFonts w:ascii="Google Sans" w:cs="Google Sans" w:eastAsia="Google Sans" w:hAnsi="Google Sans"/>
            <w:color w:val="0000ee"/>
            <w:sz w:val="24"/>
            <w:szCs w:val="24"/>
            <w:u w:val="single"/>
            <w:rtl w:val="0"/>
          </w:rPr>
          <w:t xml:space="preserve">https://webstatic.niwa.co.nz/library/BasJoHand.pdf</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Water&amp; Atmosphere - NIWA, accessed on May 10, 2026, </w:t>
      </w:r>
      <w:hyperlink r:id="rId22">
        <w:r w:rsidDel="00000000" w:rsidR="00000000" w:rsidRPr="00000000">
          <w:rPr>
            <w:rFonts w:ascii="Google Sans" w:cs="Google Sans" w:eastAsia="Google Sans" w:hAnsi="Google Sans"/>
            <w:color w:val="0000ee"/>
            <w:sz w:val="24"/>
            <w:szCs w:val="24"/>
            <w:u w:val="single"/>
            <w:rtl w:val="0"/>
          </w:rPr>
          <w:t xml:space="preserve">https://niwa.co.nz/sites/default/files/Water_and_Atmosphere_September_2015.pdf</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 CHANGE - NIWA, accessed on May 10, 2026, </w:t>
      </w:r>
      <w:hyperlink r:id="rId23">
        <w:r w:rsidDel="00000000" w:rsidR="00000000" w:rsidRPr="00000000">
          <w:rPr>
            <w:rFonts w:ascii="Google Sans" w:cs="Google Sans" w:eastAsia="Google Sans" w:hAnsi="Google Sans"/>
            <w:color w:val="0000ee"/>
            <w:sz w:val="24"/>
            <w:szCs w:val="24"/>
            <w:u w:val="single"/>
            <w:rtl w:val="0"/>
          </w:rPr>
          <w:t xml:space="preserve">https://niwa.co.nz/sites/default/files/water-atmosphere-october-2018.pdf</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Public Research Organisations | Ministry of Business, Innovation &amp; Employment, accessed on May 10, 2026, </w:t>
      </w:r>
      <w:hyperlink r:id="rId24">
        <w:r w:rsidDel="00000000" w:rsidR="00000000" w:rsidRPr="00000000">
          <w:rPr>
            <w:rFonts w:ascii="Google Sans" w:cs="Google Sans" w:eastAsia="Google Sans" w:hAnsi="Google Sans"/>
            <w:color w:val="0000ee"/>
            <w:sz w:val="24"/>
            <w:szCs w:val="24"/>
            <w:u w:val="single"/>
            <w:rtl w:val="0"/>
          </w:rPr>
          <w:t xml:space="preserve">https://www.mbie.govt.nz/science-and-technology/science-and-innovation/refocusing-the-science-innovation-and-technology-system/public-research-organisations</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Crown Research Institute - Wikipedia, accessed on May 10, 2026, </w:t>
      </w:r>
      <w:hyperlink r:id="rId25">
        <w:r w:rsidDel="00000000" w:rsidR="00000000" w:rsidRPr="00000000">
          <w:rPr>
            <w:rFonts w:ascii="Google Sans" w:cs="Google Sans" w:eastAsia="Google Sans" w:hAnsi="Google Sans"/>
            <w:color w:val="0000ee"/>
            <w:sz w:val="24"/>
            <w:szCs w:val="24"/>
            <w:u w:val="single"/>
            <w:rtl w:val="0"/>
          </w:rPr>
          <w:t xml:space="preserve">https://en.wikipedia.org/wiki/Crown_Research_Institute</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Independent Research Organisations, accessed on May 10, 2026, </w:t>
      </w:r>
      <w:hyperlink r:id="rId26">
        <w:r w:rsidDel="00000000" w:rsidR="00000000" w:rsidRPr="00000000">
          <w:rPr>
            <w:rFonts w:ascii="Google Sans" w:cs="Google Sans" w:eastAsia="Google Sans" w:hAnsi="Google Sans"/>
            <w:color w:val="0000ee"/>
            <w:sz w:val="24"/>
            <w:szCs w:val="24"/>
            <w:u w:val="single"/>
            <w:rtl w:val="0"/>
          </w:rPr>
          <w:t xml:space="preserve">http://frienz.org.nz/page/independent-research-organisations.aspx</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Background to New Zealand's Science, Innovation and Technology system, accessed on May 10, 2026, </w:t>
      </w:r>
      <w:hyperlink r:id="rId27">
        <w:r w:rsidDel="00000000" w:rsidR="00000000" w:rsidRPr="00000000">
          <w:rPr>
            <w:rFonts w:ascii="Google Sans" w:cs="Google Sans" w:eastAsia="Google Sans" w:hAnsi="Google Sans"/>
            <w:color w:val="0000ee"/>
            <w:sz w:val="24"/>
            <w:szCs w:val="24"/>
            <w:u w:val="single"/>
            <w:rtl w:val="0"/>
          </w:rPr>
          <w:t xml:space="preserve">https://www.mbie.govt.nz/dmsdocument/30353-background-to-new-zealands-science-innovation-and-technology-system-pdf</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Annual Report 2021 - Malaghan Institute of Medical Research, accessed on May 10, 2026, </w:t>
      </w:r>
      <w:hyperlink r:id="rId28">
        <w:r w:rsidDel="00000000" w:rsidR="00000000" w:rsidRPr="00000000">
          <w:rPr>
            <w:rFonts w:ascii="Google Sans" w:cs="Google Sans" w:eastAsia="Google Sans" w:hAnsi="Google Sans"/>
            <w:color w:val="0000ee"/>
            <w:sz w:val="24"/>
            <w:szCs w:val="24"/>
            <w:u w:val="single"/>
            <w:rtl w:val="0"/>
          </w:rPr>
          <w:t xml:space="preserve">https://www.malaghan.org.nz/assets/Reports/MIMR01-Annual-Report_2021_WEB.pdf</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ANNUAL REPORT 08 - Malaghan Institute of Medical Research, accessed on May 10, 2026, </w:t>
      </w:r>
      <w:hyperlink r:id="rId29">
        <w:r w:rsidDel="00000000" w:rsidR="00000000" w:rsidRPr="00000000">
          <w:rPr>
            <w:rFonts w:ascii="Google Sans" w:cs="Google Sans" w:eastAsia="Google Sans" w:hAnsi="Google Sans"/>
            <w:color w:val="0000ee"/>
            <w:sz w:val="24"/>
            <w:szCs w:val="24"/>
            <w:u w:val="single"/>
            <w:rtl w:val="0"/>
          </w:rPr>
          <w:t xml:space="preserve">https://www.malaghan.org.nz/assets/Reports/Annual-Report-2008.pdf</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Hugh Green Cytometry Centre Named Cytek® Centre of Research Excellence, accessed on May 10, 2026, </w:t>
      </w:r>
      <w:hyperlink r:id="rId30">
        <w:r w:rsidDel="00000000" w:rsidR="00000000" w:rsidRPr="00000000">
          <w:rPr>
            <w:rFonts w:ascii="Google Sans" w:cs="Google Sans" w:eastAsia="Google Sans" w:hAnsi="Google Sans"/>
            <w:color w:val="0000ee"/>
            <w:sz w:val="24"/>
            <w:szCs w:val="24"/>
            <w:u w:val="single"/>
            <w:rtl w:val="0"/>
          </w:rPr>
          <w:t xml:space="preserve">https://www.malaghan.org.nz/news-and-resources/news/hugh-green-cytometry-centre-named-cytek-centre-of-research-excellence</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Annual Report 2020 - Malaghan Institute of Medical Research, accessed on May 10, 2026, </w:t>
      </w:r>
      <w:hyperlink r:id="rId31">
        <w:r w:rsidDel="00000000" w:rsidR="00000000" w:rsidRPr="00000000">
          <w:rPr>
            <w:rFonts w:ascii="Google Sans" w:cs="Google Sans" w:eastAsia="Google Sans" w:hAnsi="Google Sans"/>
            <w:color w:val="0000ee"/>
            <w:sz w:val="24"/>
            <w:szCs w:val="24"/>
            <w:u w:val="single"/>
            <w:rtl w:val="0"/>
          </w:rPr>
          <w:t xml:space="preserve">https://www.malaghan.org.nz/assets/Reports/MMR-Annual-Report-2020-V7WEB.pdf</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prodcawthron – Cawthron Institute, accessed on May 10, 2026, </w:t>
      </w:r>
      <w:hyperlink r:id="rId32">
        <w:r w:rsidDel="00000000" w:rsidR="00000000" w:rsidRPr="00000000">
          <w:rPr>
            <w:rFonts w:ascii="Google Sans" w:cs="Google Sans" w:eastAsia="Google Sans" w:hAnsi="Google Sans"/>
            <w:color w:val="0000ee"/>
            <w:sz w:val="24"/>
            <w:szCs w:val="24"/>
            <w:u w:val="single"/>
            <w:rtl w:val="0"/>
          </w:rPr>
          <w:t xml:space="preserve">https://www.cawthron.org.nz/author/prodcawthron/feed/</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Independent Research Organisations | Ministry of Business, Innovation &amp; Employment, accessed on May 10, 2026, </w:t>
      </w:r>
      <w:hyperlink r:id="rId33">
        <w:r w:rsidDel="00000000" w:rsidR="00000000" w:rsidRPr="00000000">
          <w:rPr>
            <w:rFonts w:ascii="Google Sans" w:cs="Google Sans" w:eastAsia="Google Sans" w:hAnsi="Google Sans"/>
            <w:color w:val="0000ee"/>
            <w:sz w:val="24"/>
            <w:szCs w:val="24"/>
            <w:u w:val="single"/>
            <w:rtl w:val="0"/>
          </w:rPr>
          <w:t xml:space="preserve">https://www.mbie.govt.nz/science-and-technology/science-and-innovation/agencies-policies-and-budget-initiatives/research-organisations/independent-research-organisations</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Centres of Research Excellence | Tertiary Education - NZ Budget - OrbViz, accessed on May 10, 2026, </w:t>
      </w:r>
      <w:hyperlink r:id="rId34">
        <w:r w:rsidDel="00000000" w:rsidR="00000000" w:rsidRPr="00000000">
          <w:rPr>
            <w:rFonts w:ascii="Google Sans" w:cs="Google Sans" w:eastAsia="Google Sans" w:hAnsi="Google Sans"/>
            <w:color w:val="0000ee"/>
            <w:sz w:val="24"/>
            <w:szCs w:val="24"/>
            <w:u w:val="single"/>
            <w:rtl w:val="0"/>
          </w:rPr>
          <w:t xml:space="preserve">https://nzbudget-expenditure.orbviz.com/map/Education/Tertiary%20Education/178</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Centres of Research Excellence (CoREs) | ResearchHub - University of Auckland, accessed on May 10, 2026, </w:t>
      </w:r>
      <w:hyperlink r:id="rId35">
        <w:r w:rsidDel="00000000" w:rsidR="00000000" w:rsidRPr="00000000">
          <w:rPr>
            <w:rFonts w:ascii="Google Sans" w:cs="Google Sans" w:eastAsia="Google Sans" w:hAnsi="Google Sans"/>
            <w:color w:val="0000ee"/>
            <w:sz w:val="24"/>
            <w:szCs w:val="24"/>
            <w:u w:val="single"/>
            <w:rtl w:val="0"/>
          </w:rPr>
          <w:t xml:space="preserve">https://research-hub.auckland.ac.nz/article/cores</w:t>
        </w:r>
      </w:hyperlink>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Centre of Research Excellence - Wikipedia, accessed on May 10, 2026, </w:t>
      </w:r>
      <w:hyperlink r:id="rId36">
        <w:r w:rsidDel="00000000" w:rsidR="00000000" w:rsidRPr="00000000">
          <w:rPr>
            <w:rFonts w:ascii="Google Sans" w:cs="Google Sans" w:eastAsia="Google Sans" w:hAnsi="Google Sans"/>
            <w:color w:val="0000ee"/>
            <w:sz w:val="24"/>
            <w:szCs w:val="24"/>
            <w:u w:val="single"/>
            <w:rtl w:val="0"/>
          </w:rPr>
          <w:t xml:space="preserve">https://en.wikipedia.org/wiki/Centre_of_Research_Excellence</w:t>
        </w:r>
      </w:hyperlink>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ARA Facilities - Applied Research Associates, accessed on May 10, 2026, </w:t>
      </w:r>
      <w:hyperlink r:id="rId37">
        <w:r w:rsidDel="00000000" w:rsidR="00000000" w:rsidRPr="00000000">
          <w:rPr>
            <w:rFonts w:ascii="Google Sans" w:cs="Google Sans" w:eastAsia="Google Sans" w:hAnsi="Google Sans"/>
            <w:color w:val="0000ee"/>
            <w:sz w:val="24"/>
            <w:szCs w:val="24"/>
            <w:u w:val="single"/>
            <w:rtl w:val="0"/>
          </w:rPr>
          <w:t xml:space="preserve">https://www.ara.com/facilities/</w:t>
        </w:r>
      </w:hyperlink>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Trades - Ara, accessed on May 10, 2026, </w:t>
      </w:r>
      <w:hyperlink r:id="rId38">
        <w:r w:rsidDel="00000000" w:rsidR="00000000" w:rsidRPr="00000000">
          <w:rPr>
            <w:rFonts w:ascii="Google Sans" w:cs="Google Sans" w:eastAsia="Google Sans" w:hAnsi="Google Sans"/>
            <w:color w:val="0000ee"/>
            <w:sz w:val="24"/>
            <w:szCs w:val="24"/>
            <w:u w:val="single"/>
            <w:rtl w:val="0"/>
          </w:rPr>
          <w:t xml:space="preserve">https://www.ara.ac.nz/study-interest-areas/trades/</w:t>
        </w:r>
      </w:hyperlink>
      <w:r w:rsidDel="00000000" w:rsidR="00000000" w:rsidRPr="00000000">
        <w:rPr>
          <w:rtl w:val="0"/>
        </w:rPr>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Electromagnetic Testing &amp; Technology Development Center - ARA, accessed on May 10, 2026, </w:t>
      </w:r>
      <w:hyperlink r:id="rId39">
        <w:r w:rsidDel="00000000" w:rsidR="00000000" w:rsidRPr="00000000">
          <w:rPr>
            <w:rFonts w:ascii="Google Sans" w:cs="Google Sans" w:eastAsia="Google Sans" w:hAnsi="Google Sans"/>
            <w:color w:val="0000ee"/>
            <w:sz w:val="24"/>
            <w:szCs w:val="24"/>
            <w:u w:val="single"/>
            <w:rtl w:val="0"/>
          </w:rPr>
          <w:t xml:space="preserve">https://www.ara.com/electromagnetic-testing-and-technology-development-center/</w:t>
        </w:r>
      </w:hyperlink>
      <w:r w:rsidDel="00000000" w:rsidR="00000000" w:rsidRPr="00000000">
        <w:rPr>
          <w:rtl w:val="0"/>
        </w:rPr>
      </w:r>
    </w:p>
    <w:p w:rsidR="00000000" w:rsidDel="00000000" w:rsidP="00000000" w:rsidRDefault="00000000" w:rsidRPr="00000000" w14:paraId="000000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COLLEGE OF ENGINEERING, CONSTRUCTION &amp; LIVING SCIENCES - Otago Polytechnic, accessed on May 10, 2026, </w:t>
      </w:r>
      <w:hyperlink r:id="rId40">
        <w:r w:rsidDel="00000000" w:rsidR="00000000" w:rsidRPr="00000000">
          <w:rPr>
            <w:rFonts w:ascii="Google Sans" w:cs="Google Sans" w:eastAsia="Google Sans" w:hAnsi="Google Sans"/>
            <w:color w:val="0000ee"/>
            <w:sz w:val="24"/>
            <w:szCs w:val="24"/>
            <w:u w:val="single"/>
            <w:rtl w:val="0"/>
          </w:rPr>
          <w:t xml:space="preserve">https://www.op.ac.nz/assets/Eng-Tech/NZDE-Electrical-class-materials-2020.pdf</w:t>
        </w:r>
      </w:hyperlink>
      <w:r w:rsidDel="00000000" w:rsidR="00000000" w:rsidRPr="00000000">
        <w:rPr>
          <w:rtl w:val="0"/>
        </w:rPr>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COLLEGE OF ENGINEERING, CONSTRUCTION &amp; LIVING SCIENCES - Otago Polytechnic, accessed on May 10, 2026, </w:t>
      </w:r>
      <w:hyperlink r:id="rId41">
        <w:r w:rsidDel="00000000" w:rsidR="00000000" w:rsidRPr="00000000">
          <w:rPr>
            <w:rFonts w:ascii="Google Sans" w:cs="Google Sans" w:eastAsia="Google Sans" w:hAnsi="Google Sans"/>
            <w:color w:val="0000ee"/>
            <w:sz w:val="24"/>
            <w:szCs w:val="24"/>
            <w:u w:val="single"/>
            <w:rtl w:val="0"/>
          </w:rPr>
          <w:t xml:space="preserve">https://www.op.ac.nz/assets/Uploads/2a72fc53d2/NZDE-Civil-class-materials-2019.pdf</w:t>
        </w:r>
      </w:hyperlink>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Zealand Certificate in Mechanical Engineering (Level 3) | Otago Polytechnic, accessed on May 10, 2026, </w:t>
      </w:r>
      <w:hyperlink r:id="rId42">
        <w:r w:rsidDel="00000000" w:rsidR="00000000" w:rsidRPr="00000000">
          <w:rPr>
            <w:rFonts w:ascii="Google Sans" w:cs="Google Sans" w:eastAsia="Google Sans" w:hAnsi="Google Sans"/>
            <w:color w:val="0000ee"/>
            <w:sz w:val="24"/>
            <w:szCs w:val="24"/>
            <w:u w:val="single"/>
            <w:rtl w:val="0"/>
          </w:rPr>
          <w:t xml:space="preserve">https://www.op.ac.nz/programmes/nzqa/new-zealand-certificate-in-mechanical-engineering-level-3</w:t>
        </w:r>
      </w:hyperlink>
      <w:r w:rsidDel="00000000" w:rsidR="00000000" w:rsidRPr="00000000">
        <w:rPr>
          <w:rtl w:val="0"/>
        </w:rPr>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Electronics Trades Worker - Wintec, accessed on May 10, 2026, </w:t>
      </w:r>
      <w:hyperlink r:id="rId43">
        <w:r w:rsidDel="00000000" w:rsidR="00000000" w:rsidRPr="00000000">
          <w:rPr>
            <w:rFonts w:ascii="Google Sans" w:cs="Google Sans" w:eastAsia="Google Sans" w:hAnsi="Google Sans"/>
            <w:color w:val="0000ee"/>
            <w:sz w:val="24"/>
            <w:szCs w:val="24"/>
            <w:u w:val="single"/>
            <w:rtl w:val="0"/>
          </w:rPr>
          <w:t xml:space="preserve">https://www.wintec.ac.nz/future-you/explore/jobs/maintenance-and-repair/electronics-trades-worker</w:t>
        </w:r>
      </w:hyperlink>
      <w:r w:rsidDel="00000000" w:rsidR="00000000" w:rsidRPr="00000000">
        <w:rPr>
          <w:rtl w:val="0"/>
        </w:rPr>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Zealand Diploma in Engineering (Electrical) (Level 6) - Wintec, accessed on May 10, 2026, </w:t>
      </w:r>
      <w:hyperlink r:id="rId44">
        <w:r w:rsidDel="00000000" w:rsidR="00000000" w:rsidRPr="00000000">
          <w:rPr>
            <w:rFonts w:ascii="Google Sans" w:cs="Google Sans" w:eastAsia="Google Sans" w:hAnsi="Google Sans"/>
            <w:color w:val="0000ee"/>
            <w:sz w:val="24"/>
            <w:szCs w:val="24"/>
            <w:u w:val="single"/>
            <w:rtl w:val="0"/>
          </w:rPr>
          <w:t xml:space="preserve">https://www.wintec.ac.nz/study-at-wintec/courses/engineering-and-built-environment/new-zealand-diploma-in-engineering-(electrical)-(level-6)</w:t>
        </w:r>
      </w:hyperlink>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 Whare Wānanga o Awanuiārangi, New Zealand - StudySpy, accessed on May 10, 2026, </w:t>
      </w:r>
      <w:hyperlink r:id="rId45">
        <w:r w:rsidDel="00000000" w:rsidR="00000000" w:rsidRPr="00000000">
          <w:rPr>
            <w:rFonts w:ascii="Google Sans" w:cs="Google Sans" w:eastAsia="Google Sans" w:hAnsi="Google Sans"/>
            <w:color w:val="0000ee"/>
            <w:sz w:val="24"/>
            <w:szCs w:val="24"/>
            <w:u w:val="single"/>
            <w:rtl w:val="0"/>
          </w:rPr>
          <w:t xml:space="preserve">https://studyspy.ac.nz/providers/2/te-whare-wananga-o-awanuiarangi</w:t>
        </w:r>
      </w:hyperlink>
      <w:r w:rsidDel="00000000" w:rsidR="00000000" w:rsidRPr="00000000">
        <w:rPr>
          <w:rtl w:val="0"/>
        </w:rPr>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Taking The Lead | Case Studies | Te Whare Wānanga O Awanuiārangi, accessed on May 10, 2026, </w:t>
      </w:r>
      <w:hyperlink r:id="rId46">
        <w:r w:rsidDel="00000000" w:rsidR="00000000" w:rsidRPr="00000000">
          <w:rPr>
            <w:rFonts w:ascii="Google Sans" w:cs="Google Sans" w:eastAsia="Google Sans" w:hAnsi="Google Sans"/>
            <w:color w:val="0000ee"/>
            <w:sz w:val="24"/>
            <w:szCs w:val="24"/>
            <w:u w:val="single"/>
            <w:rtl w:val="0"/>
          </w:rPr>
          <w:t xml:space="preserve">https://ako.ac.nz/assets/Knowledge-centre/Taking-the-lead/Taking-the-Lead-Case-Study-Te-Whare-Wananga-O-Awanuiarangi.pdf</w:t>
        </w:r>
      </w:hyperlink>
      <w:r w:rsidDel="00000000" w:rsidR="00000000" w:rsidRPr="00000000">
        <w:rPr>
          <w:rtl w:val="0"/>
        </w:rPr>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Mahi ā-rehe | Skills and Trades Programmes - Te Wananga o Aotearoa, accessed on May 10, 2026, </w:t>
      </w:r>
      <w:hyperlink r:id="rId47">
        <w:r w:rsidDel="00000000" w:rsidR="00000000" w:rsidRPr="00000000">
          <w:rPr>
            <w:rFonts w:ascii="Google Sans" w:cs="Google Sans" w:eastAsia="Google Sans" w:hAnsi="Google Sans"/>
            <w:color w:val="0000ee"/>
            <w:sz w:val="24"/>
            <w:szCs w:val="24"/>
            <w:u w:val="single"/>
            <w:rtl w:val="0"/>
          </w:rPr>
          <w:t xml:space="preserve">https://www.twoa.ac.nz/nga-akoranga/mahi-a-rehe</w:t>
        </w:r>
      </w:hyperlink>
      <w:r w:rsidDel="00000000" w:rsidR="00000000" w:rsidRPr="00000000">
        <w:rPr>
          <w:rtl w:val="0"/>
        </w:rPr>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Construction Trade Skills | Carpentry | Level 3 Certificate - Te Wananga o Aotearoa, accessed on May 10, 2026, </w:t>
      </w:r>
      <w:hyperlink r:id="rId48">
        <w:r w:rsidDel="00000000" w:rsidR="00000000" w:rsidRPr="00000000">
          <w:rPr>
            <w:rFonts w:ascii="Google Sans" w:cs="Google Sans" w:eastAsia="Google Sans" w:hAnsi="Google Sans"/>
            <w:color w:val="0000ee"/>
            <w:sz w:val="24"/>
            <w:szCs w:val="24"/>
            <w:u w:val="single"/>
            <w:rtl w:val="0"/>
          </w:rPr>
          <w:t xml:space="preserve">https://www.twoa.ac.nz/nga-akoranga/mahi-a-rehe/construction-trade-skills-carpentry-level-3-mrct301</w:t>
        </w:r>
      </w:hyperlink>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Organisation: Te Wananga o Aotearoa - NZQA, accessed on May 10, 2026, </w:t>
      </w:r>
      <w:hyperlink r:id="rId49">
        <w:r w:rsidDel="00000000" w:rsidR="00000000" w:rsidRPr="00000000">
          <w:rPr>
            <w:rFonts w:ascii="Google Sans" w:cs="Google Sans" w:eastAsia="Google Sans" w:hAnsi="Google Sans"/>
            <w:color w:val="0000ee"/>
            <w:sz w:val="24"/>
            <w:szCs w:val="24"/>
            <w:u w:val="single"/>
            <w:rtl w:val="0"/>
          </w:rPr>
          <w:t xml:space="preserve">https://www.nzqa.govt.nz/nzqf/search/results.do?org=863088001</w:t>
        </w:r>
      </w:hyperlink>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H2 Taranaki Roadmap Update - Energy Central, accessed on May 10, 2026, </w:t>
      </w:r>
      <w:hyperlink r:id="rId50">
        <w:r w:rsidDel="00000000" w:rsidR="00000000" w:rsidRPr="00000000">
          <w:rPr>
            <w:rFonts w:ascii="Google Sans" w:cs="Google Sans" w:eastAsia="Google Sans" w:hAnsi="Google Sans"/>
            <w:color w:val="0000ee"/>
            <w:sz w:val="24"/>
            <w:szCs w:val="24"/>
            <w:u w:val="single"/>
            <w:rtl w:val="0"/>
          </w:rPr>
          <w:t xml:space="preserve">https://www.energycentral.com/energy-biz/post/h2-taranaki-roadmap-update-7TYnxceWKEYVomt</w:t>
        </w:r>
      </w:hyperlink>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Used Construction Equipment for Sale - Porter Group, accessed on May 10, 2026, </w:t>
      </w:r>
      <w:hyperlink r:id="rId51">
        <w:r w:rsidDel="00000000" w:rsidR="00000000" w:rsidRPr="00000000">
          <w:rPr>
            <w:rFonts w:ascii="Google Sans" w:cs="Google Sans" w:eastAsia="Google Sans" w:hAnsi="Google Sans"/>
            <w:color w:val="0000ee"/>
            <w:sz w:val="24"/>
            <w:szCs w:val="24"/>
            <w:u w:val="single"/>
            <w:rtl w:val="0"/>
          </w:rPr>
          <w:t xml:space="preserve">https://www.porterce.com/used-equipment</w:t>
        </w:r>
      </w:hyperlink>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Porter Group | Heavy Equipment Hire &amp; Sales, accessed on May 10, 2026, </w:t>
      </w:r>
      <w:hyperlink r:id="rId52">
        <w:r w:rsidDel="00000000" w:rsidR="00000000" w:rsidRPr="00000000">
          <w:rPr>
            <w:rFonts w:ascii="Google Sans" w:cs="Google Sans" w:eastAsia="Google Sans" w:hAnsi="Google Sans"/>
            <w:color w:val="0000ee"/>
            <w:sz w:val="24"/>
            <w:szCs w:val="24"/>
            <w:u w:val="single"/>
            <w:rtl w:val="0"/>
          </w:rPr>
          <w:t xml:space="preserve">https://www.porterce.com/</w:t>
        </w:r>
      </w:hyperlink>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Heavy Machinery &amp; Construction Equipment NZ | Clark Equipment, accessed on May 10, 2026, </w:t>
      </w:r>
      <w:hyperlink r:id="rId53">
        <w:r w:rsidDel="00000000" w:rsidR="00000000" w:rsidRPr="00000000">
          <w:rPr>
            <w:rFonts w:ascii="Google Sans" w:cs="Google Sans" w:eastAsia="Google Sans" w:hAnsi="Google Sans"/>
            <w:color w:val="0000ee"/>
            <w:sz w:val="24"/>
            <w:szCs w:val="24"/>
            <w:u w:val="single"/>
            <w:rtl w:val="0"/>
          </w:rPr>
          <w:t xml:space="preserve">https://www.clarkequipment.co.nz/</w:t>
        </w:r>
      </w:hyperlink>
      <w:r w:rsidDel="00000000" w:rsidR="00000000" w:rsidRPr="00000000">
        <w:rPr>
          <w:rtl w:val="0"/>
        </w:rPr>
      </w:r>
    </w:p>
    <w:p w:rsidR="00000000" w:rsidDel="00000000" w:rsidP="00000000" w:rsidRDefault="00000000" w:rsidRPr="00000000" w14:paraId="000000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 Equipment: Construction, Material Handling, Forestry Equipment Hire &amp; Sale, accessed on May 10, 2026, </w:t>
      </w:r>
      <w:hyperlink r:id="rId54">
        <w:r w:rsidDel="00000000" w:rsidR="00000000" w:rsidRPr="00000000">
          <w:rPr>
            <w:rFonts w:ascii="Google Sans" w:cs="Google Sans" w:eastAsia="Google Sans" w:hAnsi="Google Sans"/>
            <w:color w:val="0000ee"/>
            <w:sz w:val="24"/>
            <w:szCs w:val="24"/>
            <w:u w:val="single"/>
            <w:rtl w:val="0"/>
          </w:rPr>
          <w:t xml:space="preserve">https://abequipment.co.nz/</w:t>
        </w:r>
      </w:hyperlink>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Preston Hire | Construction Equipment Rental | Equipment Hire Compnay NZ, accessed on May 10, 2026, </w:t>
      </w:r>
      <w:hyperlink r:id="rId55">
        <w:r w:rsidDel="00000000" w:rsidR="00000000" w:rsidRPr="00000000">
          <w:rPr>
            <w:rFonts w:ascii="Google Sans" w:cs="Google Sans" w:eastAsia="Google Sans" w:hAnsi="Google Sans"/>
            <w:color w:val="0000ee"/>
            <w:sz w:val="24"/>
            <w:szCs w:val="24"/>
            <w:u w:val="single"/>
            <w:rtl w:val="0"/>
          </w:rPr>
          <w:t xml:space="preserve">https://www.prestonhire.co.nz/</w:t>
        </w:r>
      </w:hyperlink>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Buy New, Used, and Refurbished Lab Equipment - Surplus Solutions, accessed on May 10, 2026, </w:t>
      </w:r>
      <w:hyperlink r:id="rId56">
        <w:r w:rsidDel="00000000" w:rsidR="00000000" w:rsidRPr="00000000">
          <w:rPr>
            <w:rFonts w:ascii="Google Sans" w:cs="Google Sans" w:eastAsia="Google Sans" w:hAnsi="Google Sans"/>
            <w:color w:val="0000ee"/>
            <w:sz w:val="24"/>
            <w:szCs w:val="24"/>
            <w:u w:val="single"/>
            <w:rtl w:val="0"/>
          </w:rPr>
          <w:t xml:space="preserve">https://ssllc.com/buy-equipment/</w:t>
        </w:r>
      </w:hyperlink>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and used food processing equipment from stock - GEA, accessed on May 10, 2026, </w:t>
      </w:r>
      <w:hyperlink r:id="rId57">
        <w:r w:rsidDel="00000000" w:rsidR="00000000" w:rsidRPr="00000000">
          <w:rPr>
            <w:rFonts w:ascii="Google Sans" w:cs="Google Sans" w:eastAsia="Google Sans" w:hAnsi="Google Sans"/>
            <w:color w:val="0000ee"/>
            <w:sz w:val="24"/>
            <w:szCs w:val="24"/>
            <w:u w:val="single"/>
            <w:rtl w:val="0"/>
          </w:rPr>
          <w:t xml:space="preserve">https://www.gea.com/en/second-hand-equipment/</w:t>
        </w:r>
      </w:hyperlink>
      <w:r w:rsidDel="00000000" w:rsidR="00000000" w:rsidRPr="00000000">
        <w:rPr>
          <w:rtl w:val="0"/>
        </w:rPr>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PC Machinery Ltd | Used Meat Processing Machinery for sale in Palmerston North., accessed on May 10, 2026, </w:t>
      </w:r>
      <w:hyperlink r:id="rId58">
        <w:r w:rsidDel="00000000" w:rsidR="00000000" w:rsidRPr="00000000">
          <w:rPr>
            <w:rFonts w:ascii="Google Sans" w:cs="Google Sans" w:eastAsia="Google Sans" w:hAnsi="Google Sans"/>
            <w:color w:val="0000ee"/>
            <w:sz w:val="24"/>
            <w:szCs w:val="24"/>
            <w:u w:val="single"/>
            <w:rtl w:val="0"/>
          </w:rPr>
          <w:t xml:space="preserve">https://pcmachinery.co.nz/</w:t>
        </w:r>
      </w:hyperlink>
      <w:r w:rsidDel="00000000" w:rsidR="00000000" w:rsidRPr="00000000">
        <w:rPr>
          <w:rtl w:val="0"/>
        </w:rPr>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Promac | Quality Used Processing Equipment, accessed on May 10, 2026, </w:t>
      </w:r>
      <w:hyperlink r:id="rId59">
        <w:r w:rsidDel="00000000" w:rsidR="00000000" w:rsidRPr="00000000">
          <w:rPr>
            <w:rFonts w:ascii="Google Sans" w:cs="Google Sans" w:eastAsia="Google Sans" w:hAnsi="Google Sans"/>
            <w:color w:val="0000ee"/>
            <w:sz w:val="24"/>
            <w:szCs w:val="24"/>
            <w:u w:val="single"/>
            <w:rtl w:val="0"/>
          </w:rPr>
          <w:t xml:space="preserve">https://promac.co.nz/</w:t>
        </w:r>
      </w:hyperlink>
      <w:r w:rsidDel="00000000" w:rsidR="00000000" w:rsidRPr="00000000">
        <w:rPr>
          <w:rtl w:val="0"/>
        </w:rPr>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Used Machinery — FoodQuip Australasia Ltd, accessed on May 10, 2026, </w:t>
      </w:r>
      <w:hyperlink r:id="rId60">
        <w:r w:rsidDel="00000000" w:rsidR="00000000" w:rsidRPr="00000000">
          <w:rPr>
            <w:rFonts w:ascii="Google Sans" w:cs="Google Sans" w:eastAsia="Google Sans" w:hAnsi="Google Sans"/>
            <w:color w:val="0000ee"/>
            <w:sz w:val="24"/>
            <w:szCs w:val="24"/>
            <w:u w:val="single"/>
            <w:rtl w:val="0"/>
          </w:rPr>
          <w:t xml:space="preserve">http://www.foodquipaustralasia.co.nz/used-machinery</w:t>
        </w:r>
      </w:hyperlink>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Genemco: Used Food Processing Equipment Worldwide, accessed on May 10, 2026, </w:t>
      </w:r>
      <w:hyperlink r:id="rId61">
        <w:r w:rsidDel="00000000" w:rsidR="00000000" w:rsidRPr="00000000">
          <w:rPr>
            <w:rFonts w:ascii="Google Sans" w:cs="Google Sans" w:eastAsia="Google Sans" w:hAnsi="Google Sans"/>
            <w:color w:val="0000ee"/>
            <w:sz w:val="24"/>
            <w:szCs w:val="24"/>
            <w:u w:val="single"/>
            <w:rtl w:val="0"/>
          </w:rPr>
          <w:t xml:space="preserve">https://www.genemco.com/</w:t>
        </w:r>
      </w:hyperlink>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Used Food &amp; Beverage Equipment - Craft Brewing Solutions Australia &amp; Worldwide, accessed on May 10, 2026, </w:t>
      </w:r>
      <w:hyperlink r:id="rId62">
        <w:r w:rsidDel="00000000" w:rsidR="00000000" w:rsidRPr="00000000">
          <w:rPr>
            <w:rFonts w:ascii="Google Sans" w:cs="Google Sans" w:eastAsia="Google Sans" w:hAnsi="Google Sans"/>
            <w:color w:val="0000ee"/>
            <w:sz w:val="24"/>
            <w:szCs w:val="24"/>
            <w:u w:val="single"/>
            <w:rtl w:val="0"/>
          </w:rPr>
          <w:t xml:space="preserve">https://craftbrewingsolutions.com.au/used-food-beverage-processing-equipment/</w:t>
        </w:r>
      </w:hyperlink>
      <w:r w:rsidDel="00000000" w:rsidR="00000000" w:rsidRPr="00000000">
        <w:rPr>
          <w:rtl w:val="0"/>
        </w:rPr>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ERY Food Machinery: Food machines new and used - industrial and commercial food production equipment, accessed on May 10, 2026, </w:t>
      </w:r>
      <w:hyperlink r:id="rId63">
        <w:r w:rsidDel="00000000" w:rsidR="00000000" w:rsidRPr="00000000">
          <w:rPr>
            <w:rFonts w:ascii="Google Sans" w:cs="Google Sans" w:eastAsia="Google Sans" w:hAnsi="Google Sans"/>
            <w:color w:val="0000ee"/>
            <w:sz w:val="24"/>
            <w:szCs w:val="24"/>
            <w:u w:val="single"/>
            <w:rtl w:val="0"/>
          </w:rPr>
          <w:t xml:space="preserve">https://eryfood.com/</w:t>
        </w:r>
      </w:hyperlink>
      <w:r w:rsidDel="00000000" w:rsidR="00000000" w:rsidRPr="00000000">
        <w:rPr>
          <w:rtl w:val="0"/>
        </w:rPr>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Lab Supply imports &amp; distributes high quality scientific equipment and consumables - Lab Supply - Quality laboratory equipment - Shop Online, accessed on May 10, 2026, </w:t>
      </w:r>
      <w:hyperlink r:id="rId64">
        <w:r w:rsidDel="00000000" w:rsidR="00000000" w:rsidRPr="00000000">
          <w:rPr>
            <w:rFonts w:ascii="Google Sans" w:cs="Google Sans" w:eastAsia="Google Sans" w:hAnsi="Google Sans"/>
            <w:color w:val="0000ee"/>
            <w:sz w:val="24"/>
            <w:szCs w:val="24"/>
            <w:u w:val="single"/>
            <w:rtl w:val="0"/>
          </w:rPr>
          <w:t xml:space="preserve">https://www.labsupply.co.nz/</w:t>
        </w:r>
      </w:hyperlink>
      <w:r w:rsidDel="00000000" w:rsidR="00000000" w:rsidRPr="00000000">
        <w:rPr>
          <w:rtl w:val="0"/>
        </w:rPr>
      </w:r>
    </w:p>
    <w:p w:rsidR="00000000" w:rsidDel="00000000" w:rsidP="00000000" w:rsidRDefault="00000000" w:rsidRPr="00000000" w14:paraId="000000E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Used lab equipment for sale - LITNZ, accessed on May 10, 2026, </w:t>
      </w:r>
      <w:hyperlink r:id="rId65">
        <w:r w:rsidDel="00000000" w:rsidR="00000000" w:rsidRPr="00000000">
          <w:rPr>
            <w:rFonts w:ascii="Google Sans" w:cs="Google Sans" w:eastAsia="Google Sans" w:hAnsi="Google Sans"/>
            <w:color w:val="0000ee"/>
            <w:sz w:val="24"/>
            <w:szCs w:val="24"/>
            <w:u w:val="single"/>
            <w:rtl w:val="0"/>
          </w:rPr>
          <w:t xml:space="preserve">https://www.litnz.co.nz/used-lab-equipment/</w:t>
        </w:r>
      </w:hyperlink>
      <w:r w:rsidDel="00000000" w:rsidR="00000000" w:rsidRPr="00000000">
        <w:rPr>
          <w:rtl w:val="0"/>
        </w:rPr>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Industrial - Manheim Auctions, accessed on May 10, 2026, </w:t>
      </w:r>
      <w:hyperlink r:id="rId66">
        <w:r w:rsidDel="00000000" w:rsidR="00000000" w:rsidRPr="00000000">
          <w:rPr>
            <w:rFonts w:ascii="Google Sans" w:cs="Google Sans" w:eastAsia="Google Sans" w:hAnsi="Google Sans"/>
            <w:color w:val="0000ee"/>
            <w:sz w:val="24"/>
            <w:szCs w:val="24"/>
            <w:u w:val="single"/>
            <w:rtl w:val="0"/>
          </w:rPr>
          <w:t xml:space="preserve">https://www.manheim.co.nz/trucks-machinery</w:t>
        </w:r>
      </w:hyperlink>
      <w:r w:rsidDel="00000000" w:rsidR="00000000" w:rsidRPr="00000000">
        <w:rPr>
          <w:rtl w:val="0"/>
        </w:rPr>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Truck &amp; Machinery Auctions NZ - Turners, accessed on May 10, 2026, </w:t>
      </w:r>
      <w:hyperlink r:id="rId67">
        <w:r w:rsidDel="00000000" w:rsidR="00000000" w:rsidRPr="00000000">
          <w:rPr>
            <w:rFonts w:ascii="Google Sans" w:cs="Google Sans" w:eastAsia="Google Sans" w:hAnsi="Google Sans"/>
            <w:color w:val="0000ee"/>
            <w:sz w:val="24"/>
            <w:szCs w:val="24"/>
            <w:u w:val="single"/>
            <w:rtl w:val="0"/>
          </w:rPr>
          <w:t xml:space="preserve">https://www.turners.co.nz/Trucks-Machinery/Auctions/</w:t>
        </w:r>
      </w:hyperlink>
      <w:r w:rsidDel="00000000" w:rsidR="00000000" w:rsidRPr="00000000">
        <w:rPr>
          <w:rtl w:val="0"/>
        </w:rPr>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Manheim Auctions, accessed on May 10, 2026, </w:t>
      </w:r>
      <w:hyperlink r:id="rId68">
        <w:r w:rsidDel="00000000" w:rsidR="00000000" w:rsidRPr="00000000">
          <w:rPr>
            <w:rFonts w:ascii="Google Sans" w:cs="Google Sans" w:eastAsia="Google Sans" w:hAnsi="Google Sans"/>
            <w:color w:val="0000ee"/>
            <w:sz w:val="24"/>
            <w:szCs w:val="24"/>
            <w:u w:val="single"/>
            <w:rtl w:val="0"/>
          </w:rPr>
          <w:t xml:space="preserve">https://www.manheim.co.nz/</w:t>
        </w:r>
      </w:hyperlink>
      <w:r w:rsidDel="00000000" w:rsidR="00000000" w:rsidRPr="00000000">
        <w:rPr>
          <w:rtl w:val="0"/>
        </w:rPr>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Mainland Auctions Christchurch New Zealand, accessed on May 10, 2026, </w:t>
      </w:r>
      <w:hyperlink r:id="rId69">
        <w:r w:rsidDel="00000000" w:rsidR="00000000" w:rsidRPr="00000000">
          <w:rPr>
            <w:rFonts w:ascii="Google Sans" w:cs="Google Sans" w:eastAsia="Google Sans" w:hAnsi="Google Sans"/>
            <w:color w:val="0000ee"/>
            <w:sz w:val="24"/>
            <w:szCs w:val="24"/>
            <w:u w:val="single"/>
            <w:rtl w:val="0"/>
          </w:rPr>
          <w:t xml:space="preserve">https://www.mainlandauctions.nz/</w:t>
        </w:r>
      </w:hyperlink>
      <w:r w:rsidDel="00000000" w:rsidR="00000000" w:rsidRPr="00000000">
        <w:rPr>
          <w:rtl w:val="0"/>
        </w:rPr>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Skylarc | Online Auctions Specialist, accessed on May 10, 2026, </w:t>
      </w:r>
      <w:hyperlink r:id="rId70">
        <w:r w:rsidDel="00000000" w:rsidR="00000000" w:rsidRPr="00000000">
          <w:rPr>
            <w:rFonts w:ascii="Google Sans" w:cs="Google Sans" w:eastAsia="Google Sans" w:hAnsi="Google Sans"/>
            <w:color w:val="0000ee"/>
            <w:sz w:val="24"/>
            <w:szCs w:val="24"/>
            <w:u w:val="single"/>
            <w:rtl w:val="0"/>
          </w:rPr>
          <w:t xml:space="preserve">https://www.skylarc.co.nz/</w:t>
        </w:r>
      </w:hyperlink>
      <w:r w:rsidDel="00000000" w:rsidR="00000000" w:rsidRPr="00000000">
        <w:rPr>
          <w:rtl w:val="0"/>
        </w:rPr>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Salvex: Global Marketplace for Asset Recovery and Surplus Inventory, accessed on May 10, 2026, </w:t>
      </w:r>
      <w:hyperlink r:id="rId71">
        <w:r w:rsidDel="00000000" w:rsidR="00000000" w:rsidRPr="00000000">
          <w:rPr>
            <w:rFonts w:ascii="Google Sans" w:cs="Google Sans" w:eastAsia="Google Sans" w:hAnsi="Google Sans"/>
            <w:color w:val="0000ee"/>
            <w:sz w:val="24"/>
            <w:szCs w:val="24"/>
            <w:u w:val="single"/>
            <w:rtl w:val="0"/>
          </w:rPr>
          <w:t xml:space="preserve">https://www.salvex.com/</w:t>
        </w:r>
      </w:hyperlink>
      <w:r w:rsidDel="00000000" w:rsidR="00000000" w:rsidRPr="00000000">
        <w:rPr>
          <w:rtl w:val="0"/>
        </w:rPr>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CONNECT - Rabin Worldwide, accessed on May 10, 2026, </w:t>
      </w:r>
      <w:hyperlink r:id="rId72">
        <w:r w:rsidDel="00000000" w:rsidR="00000000" w:rsidRPr="00000000">
          <w:rPr>
            <w:rFonts w:ascii="Google Sans" w:cs="Google Sans" w:eastAsia="Google Sans" w:hAnsi="Google Sans"/>
            <w:color w:val="0000ee"/>
            <w:sz w:val="24"/>
            <w:szCs w:val="24"/>
            <w:u w:val="single"/>
            <w:rtl w:val="0"/>
          </w:rPr>
          <w:t xml:space="preserve">https://rabin.com/connect/</w:t>
        </w:r>
      </w:hyperlink>
      <w:r w:rsidDel="00000000" w:rsidR="00000000" w:rsidRPr="00000000">
        <w:rPr>
          <w:rtl w:val="0"/>
        </w:rPr>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Industrial For Rent, Penrose, 1061 - Auckland - CBRE New Zealand, accessed on May 10, 2026, </w:t>
      </w:r>
      <w:hyperlink r:id="rId73">
        <w:r w:rsidDel="00000000" w:rsidR="00000000" w:rsidRPr="00000000">
          <w:rPr>
            <w:rFonts w:ascii="Google Sans" w:cs="Google Sans" w:eastAsia="Google Sans" w:hAnsi="Google Sans"/>
            <w:color w:val="0000ee"/>
            <w:sz w:val="24"/>
            <w:szCs w:val="24"/>
            <w:u w:val="single"/>
            <w:rtl w:val="0"/>
          </w:rPr>
          <w:t xml:space="preserve">https://www.cbre.co.nz/properties/industrial/details/NZ-SAK100665/penrose-auckland-1061</w:t>
        </w:r>
      </w:hyperlink>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$500m-plus to be invested in huge new South Island industrial expansion - Building Today, accessed on May 10, 2026, </w:t>
      </w:r>
      <w:hyperlink r:id="rId74">
        <w:r w:rsidDel="00000000" w:rsidR="00000000" w:rsidRPr="00000000">
          <w:rPr>
            <w:rFonts w:ascii="Google Sans" w:cs="Google Sans" w:eastAsia="Google Sans" w:hAnsi="Google Sans"/>
            <w:color w:val="0000ee"/>
            <w:sz w:val="24"/>
            <w:szCs w:val="24"/>
            <w:u w:val="single"/>
            <w:rtl w:val="0"/>
          </w:rPr>
          <w:t xml:space="preserve">https://buildingtoday.co.nz/2026/04/29/500m-plus-to-be-invested-in-huge-new-south-island-industrial-expansion/</w:t>
        </w:r>
      </w:hyperlink>
      <w:r w:rsidDel="00000000" w:rsidR="00000000" w:rsidRPr="00000000">
        <w:rPr>
          <w:rtl w:val="0"/>
        </w:rPr>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Hornby Quadrant industrial expansion hits $500m - Impact PR, accessed on May 10, 2026, </w:t>
      </w:r>
      <w:hyperlink r:id="rId75">
        <w:r w:rsidDel="00000000" w:rsidR="00000000" w:rsidRPr="00000000">
          <w:rPr>
            <w:rFonts w:ascii="Google Sans" w:cs="Google Sans" w:eastAsia="Google Sans" w:hAnsi="Google Sans"/>
            <w:color w:val="0000ee"/>
            <w:sz w:val="24"/>
            <w:szCs w:val="24"/>
            <w:u w:val="single"/>
            <w:rtl w:val="0"/>
          </w:rPr>
          <w:t xml:space="preserve">https://impactpr.co.nz/hornby-quadrant-industrial-expansion/</w:t>
        </w:r>
      </w:hyperlink>
      <w:r w:rsidDel="00000000" w:rsidR="00000000" w:rsidRPr="00000000">
        <w:rPr>
          <w:rtl w:val="0"/>
        </w:rPr>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South Islands Preeminent Industrial Business Estate, accessed on May 10, 2026, </w:t>
      </w:r>
      <w:hyperlink r:id="rId76">
        <w:r w:rsidDel="00000000" w:rsidR="00000000" w:rsidRPr="00000000">
          <w:rPr>
            <w:rFonts w:ascii="Google Sans" w:cs="Google Sans" w:eastAsia="Google Sans" w:hAnsi="Google Sans"/>
            <w:color w:val="0000ee"/>
            <w:sz w:val="24"/>
            <w:szCs w:val="24"/>
            <w:u w:val="single"/>
            <w:rtl w:val="0"/>
          </w:rPr>
          <w:t xml:space="preserve">https://www.hornbyquadrant.co.nz/</w:t>
        </w:r>
      </w:hyperlink>
      <w:r w:rsidDel="00000000" w:rsidR="00000000" w:rsidRPr="00000000">
        <w:rPr>
          <w:rtl w:val="0"/>
        </w:rPr>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Regional Tech Hub Overview - See Tomorrow First, accessed on May 10, 2026, </w:t>
      </w:r>
      <w:hyperlink r:id="rId77">
        <w:r w:rsidDel="00000000" w:rsidR="00000000" w:rsidRPr="00000000">
          <w:rPr>
            <w:rFonts w:ascii="Google Sans" w:cs="Google Sans" w:eastAsia="Google Sans" w:hAnsi="Google Sans"/>
            <w:color w:val="0000ee"/>
            <w:sz w:val="24"/>
            <w:szCs w:val="24"/>
            <w:u w:val="single"/>
            <w:rtl w:val="0"/>
          </w:rPr>
          <w:t xml:space="preserve">https://www.seetomorrowfirst.nz/international/regional-tech-hub/9579</w:t>
        </w:r>
      </w:hyperlink>
      <w:r w:rsidDel="00000000" w:rsidR="00000000" w:rsidRPr="00000000">
        <w:rPr>
          <w:rtl w:val="0"/>
        </w:rPr>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Story: Taranaki region - Te Ara Encyclopedia of New Zealand, accessed on May 10, 2026, </w:t>
      </w:r>
      <w:hyperlink r:id="rId78">
        <w:r w:rsidDel="00000000" w:rsidR="00000000" w:rsidRPr="00000000">
          <w:rPr>
            <w:rFonts w:ascii="Google Sans" w:cs="Google Sans" w:eastAsia="Google Sans" w:hAnsi="Google Sans"/>
            <w:color w:val="0000ee"/>
            <w:sz w:val="24"/>
            <w:szCs w:val="24"/>
            <w:u w:val="single"/>
            <w:rtl w:val="0"/>
          </w:rPr>
          <w:t xml:space="preserve">https://teara.govt.nz/en/taranaki-region/page-10</w:t>
        </w:r>
      </w:hyperlink>
      <w:r w:rsidDel="00000000" w:rsidR="00000000" w:rsidRPr="00000000">
        <w:rPr>
          <w:rtl w:val="0"/>
        </w:rPr>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Submission on 'Enabling investment in offshore renewable energy' discussion document - NZ Super Fund, accessed on May 10, 2026, </w:t>
      </w:r>
      <w:hyperlink r:id="rId79">
        <w:r w:rsidDel="00000000" w:rsidR="00000000" w:rsidRPr="00000000">
          <w:rPr>
            <w:rFonts w:ascii="Google Sans" w:cs="Google Sans" w:eastAsia="Google Sans" w:hAnsi="Google Sans"/>
            <w:color w:val="0000ee"/>
            <w:sz w:val="24"/>
            <w:szCs w:val="24"/>
            <w:u w:val="single"/>
            <w:rtl w:val="0"/>
          </w:rPr>
          <w:t xml:space="preserve">https://nzsuperfund.nz/public/assets/Publications/Submissions/Enabling-Investment-in-Offshore-Wind-Taranaki-Offshore-Partnership-TOP-format.pdf</w:t>
        </w:r>
      </w:hyperlink>
      <w:r w:rsidDel="00000000" w:rsidR="00000000" w:rsidRPr="00000000">
        <w:rPr>
          <w:rtl w:val="0"/>
        </w:rPr>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Zealand Food Innovation Network - food and beverage industry innovation, accessed on May 10, 2026, </w:t>
      </w:r>
      <w:hyperlink r:id="rId80">
        <w:r w:rsidDel="00000000" w:rsidR="00000000" w:rsidRPr="00000000">
          <w:rPr>
            <w:rFonts w:ascii="Google Sans" w:cs="Google Sans" w:eastAsia="Google Sans" w:hAnsi="Google Sans"/>
            <w:color w:val="0000ee"/>
            <w:sz w:val="24"/>
            <w:szCs w:val="24"/>
            <w:u w:val="single"/>
            <w:rtl w:val="0"/>
          </w:rPr>
          <w:t xml:space="preserve">https://foodinnovationnetwork.co.nz/</w:t>
        </w:r>
      </w:hyperlink>
      <w:r w:rsidDel="00000000" w:rsidR="00000000" w:rsidRPr="00000000">
        <w:rPr>
          <w:rtl w:val="0"/>
        </w:rPr>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Food Innovation Network - Ministry of Business, Innovation &amp; Employment, accessed on May 10, 2026, </w:t>
      </w:r>
      <w:hyperlink r:id="rId81">
        <w:r w:rsidDel="00000000" w:rsidR="00000000" w:rsidRPr="00000000">
          <w:rPr>
            <w:rFonts w:ascii="Google Sans" w:cs="Google Sans" w:eastAsia="Google Sans" w:hAnsi="Google Sans"/>
            <w:color w:val="0000ee"/>
            <w:sz w:val="24"/>
            <w:szCs w:val="24"/>
            <w:u w:val="single"/>
            <w:rtl w:val="0"/>
          </w:rPr>
          <w:t xml:space="preserve">https://www.mbie.govt.nz/business-and-employment/economic-growth/growing-the-food-and-beverage-sector/food-innovation-network</w:t>
        </w:r>
      </w:hyperlink>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FoodPilot - Massey University, accessed on May 10, 2026, </w:t>
      </w:r>
      <w:hyperlink r:id="rId82">
        <w:r w:rsidDel="00000000" w:rsidR="00000000" w:rsidRPr="00000000">
          <w:rPr>
            <w:rFonts w:ascii="Google Sans" w:cs="Google Sans" w:eastAsia="Google Sans" w:hAnsi="Google Sans"/>
            <w:color w:val="0000ee"/>
            <w:sz w:val="24"/>
            <w:szCs w:val="24"/>
            <w:u w:val="single"/>
            <w:rtl w:val="0"/>
          </w:rPr>
          <w:t xml:space="preserve">https://www.massey.ac.nz/about/clinics-and-services-for-the-public/foodpilot/</w:t>
        </w:r>
      </w:hyperlink>
      <w:r w:rsidDel="00000000" w:rsidR="00000000" w:rsidRPr="00000000">
        <w:rPr>
          <w:rtl w:val="0"/>
        </w:rPr>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Hubs - New Zealand Food Innovation Network, accessed on May 10, 2026, </w:t>
      </w:r>
      <w:hyperlink r:id="rId83">
        <w:r w:rsidDel="00000000" w:rsidR="00000000" w:rsidRPr="00000000">
          <w:rPr>
            <w:rFonts w:ascii="Google Sans" w:cs="Google Sans" w:eastAsia="Google Sans" w:hAnsi="Google Sans"/>
            <w:color w:val="0000ee"/>
            <w:sz w:val="24"/>
            <w:szCs w:val="24"/>
            <w:u w:val="single"/>
            <w:rtl w:val="0"/>
          </w:rPr>
          <w:t xml:space="preserve">https://foodinnovationnetwork.co.nz/hubs/</w:t>
        </w:r>
      </w:hyperlink>
      <w:r w:rsidDel="00000000" w:rsidR="00000000" w:rsidRPr="00000000">
        <w:rPr>
          <w:rtl w:val="0"/>
        </w:rPr>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Callaghan Innovation Business Case, accessed on May 10, 2026, </w:t>
      </w:r>
      <w:hyperlink r:id="rId84">
        <w:r w:rsidDel="00000000" w:rsidR="00000000" w:rsidRPr="00000000">
          <w:rPr>
            <w:rFonts w:ascii="Google Sans" w:cs="Google Sans" w:eastAsia="Google Sans" w:hAnsi="Google Sans"/>
            <w:color w:val="0000ee"/>
            <w:sz w:val="24"/>
            <w:szCs w:val="24"/>
            <w:u w:val="single"/>
            <w:rtl w:val="0"/>
          </w:rPr>
          <w:t xml:space="preserve">https://www.callaghaninnovation.govt.nz/assets/documents/callaghan-innovation-business-case-nov2013.pdf</w:t>
        </w:r>
      </w:hyperlink>
      <w:r w:rsidDel="00000000" w:rsidR="00000000" w:rsidRPr="00000000">
        <w:rPr>
          <w:rtl w:val="0"/>
        </w:rPr>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Zealand Food Innovation Network, accessed on May 10, 2026, </w:t>
      </w:r>
      <w:hyperlink r:id="rId85">
        <w:r w:rsidDel="00000000" w:rsidR="00000000" w:rsidRPr="00000000">
          <w:rPr>
            <w:rFonts w:ascii="Google Sans" w:cs="Google Sans" w:eastAsia="Google Sans" w:hAnsi="Google Sans"/>
            <w:color w:val="0000ee"/>
            <w:sz w:val="24"/>
            <w:szCs w:val="24"/>
            <w:u w:val="single"/>
            <w:rtl w:val="0"/>
          </w:rPr>
          <w:t xml:space="preserve">https://www.callaghaninnovation.govt.nz/products/products/new-zealand-food-innovation-network-nzfin/</w:t>
        </w:r>
      </w:hyperlink>
      <w:r w:rsidDel="00000000" w:rsidR="00000000" w:rsidRPr="00000000">
        <w:rPr>
          <w:rtl w:val="0"/>
        </w:rPr>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Hawke's Bay | Forest Enterprises, accessed on May 10, 2026, </w:t>
      </w:r>
      <w:hyperlink r:id="rId86">
        <w:r w:rsidDel="00000000" w:rsidR="00000000" w:rsidRPr="00000000">
          <w:rPr>
            <w:rFonts w:ascii="Google Sans" w:cs="Google Sans" w:eastAsia="Google Sans" w:hAnsi="Google Sans"/>
            <w:color w:val="0000ee"/>
            <w:sz w:val="24"/>
            <w:szCs w:val="24"/>
            <w:u w:val="single"/>
            <w:rtl w:val="0"/>
          </w:rPr>
          <w:t xml:space="preserve">https://www.forestenterprises.co.nz/wp-content/uploads/2016/03/Hawkes-Bay-investment-profile.pdf</w:t>
        </w:r>
      </w:hyperlink>
      <w:r w:rsidDel="00000000" w:rsidR="00000000" w:rsidRPr="00000000">
        <w:rPr>
          <w:rtl w:val="0"/>
        </w:rPr>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Hawke's Bay Food Innovation Hub - MBIE, accessed on May 10, 2026, </w:t>
      </w:r>
      <w:hyperlink r:id="rId87">
        <w:r w:rsidDel="00000000" w:rsidR="00000000" w:rsidRPr="00000000">
          <w:rPr>
            <w:rFonts w:ascii="Google Sans" w:cs="Google Sans" w:eastAsia="Google Sans" w:hAnsi="Google Sans"/>
            <w:color w:val="0000ee"/>
            <w:sz w:val="24"/>
            <w:szCs w:val="24"/>
            <w:u w:val="single"/>
            <w:rtl w:val="0"/>
          </w:rPr>
          <w:t xml:space="preserve">https://www.mbie.govt.nz/dmsdocument/11307-red-22-jul-19-hawkes-bay-food-innovation-hub-pdf</w:t>
        </w:r>
      </w:hyperlink>
      <w:r w:rsidDel="00000000" w:rsidR="00000000" w:rsidRPr="00000000">
        <w:rPr>
          <w:rtl w:val="0"/>
        </w:rPr>
      </w:r>
    </w:p>
    <w:p w:rsidR="00000000" w:rsidDel="00000000" w:rsidP="00000000" w:rsidRDefault="00000000" w:rsidRPr="00000000" w14:paraId="000000F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Search Primary sector investment projects | NZ Government, accessed on May 10, 2026, </w:t>
      </w:r>
      <w:hyperlink r:id="rId88">
        <w:r w:rsidDel="00000000" w:rsidR="00000000" w:rsidRPr="00000000">
          <w:rPr>
            <w:rFonts w:ascii="Google Sans" w:cs="Google Sans" w:eastAsia="Google Sans" w:hAnsi="Google Sans"/>
            <w:color w:val="0000ee"/>
            <w:sz w:val="24"/>
            <w:szCs w:val="24"/>
            <w:u w:val="single"/>
            <w:rtl w:val="0"/>
          </w:rPr>
          <w:t xml:space="preserve">https://www.mpi.govt.nz/funding-rural-support/sustainable-food-fibre-futures/primary-sector-investment-projects</w:t>
        </w:r>
      </w:hyperlink>
      <w:r w:rsidDel="00000000" w:rsidR="00000000" w:rsidRPr="00000000">
        <w:rPr>
          <w:rtl w:val="0"/>
        </w:rPr>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Fab Lab Network - The Fab Foundation, accessed on May 10, 2026, </w:t>
      </w:r>
      <w:hyperlink r:id="rId89">
        <w:r w:rsidDel="00000000" w:rsidR="00000000" w:rsidRPr="00000000">
          <w:rPr>
            <w:rFonts w:ascii="Google Sans" w:cs="Google Sans" w:eastAsia="Google Sans" w:hAnsi="Google Sans"/>
            <w:color w:val="0000ee"/>
            <w:sz w:val="24"/>
            <w:szCs w:val="24"/>
            <w:u w:val="single"/>
            <w:rtl w:val="0"/>
          </w:rPr>
          <w:t xml:space="preserve">https://fabfoundation.org/global-community/</w:t>
        </w:r>
      </w:hyperlink>
      <w:r w:rsidDel="00000000" w:rsidR="00000000" w:rsidRPr="00000000">
        <w:rPr>
          <w:rtl w:val="0"/>
        </w:rPr>
      </w:r>
    </w:p>
    <w:p w:rsidR="00000000" w:rsidDel="00000000" w:rsidP="00000000" w:rsidRDefault="00000000" w:rsidRPr="00000000" w14:paraId="000000F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Fab Labs &amp; Maker Spaces - FabConnectHer.eu, accessed on May 10, 2026, </w:t>
      </w:r>
      <w:hyperlink r:id="rId90">
        <w:r w:rsidDel="00000000" w:rsidR="00000000" w:rsidRPr="00000000">
          <w:rPr>
            <w:rFonts w:ascii="Google Sans" w:cs="Google Sans" w:eastAsia="Google Sans" w:hAnsi="Google Sans"/>
            <w:color w:val="0000ee"/>
            <w:sz w:val="24"/>
            <w:szCs w:val="24"/>
            <w:u w:val="single"/>
            <w:rtl w:val="0"/>
          </w:rPr>
          <w:t xml:space="preserve">https://fabconnecther.eu/fab-labs-maker-spaces/</w:t>
        </w:r>
      </w:hyperlink>
      <w:r w:rsidDel="00000000" w:rsidR="00000000" w:rsidRPr="00000000">
        <w:rPr>
          <w:rtl w:val="0"/>
        </w:rPr>
      </w:r>
    </w:p>
    <w:p w:rsidR="00000000" w:rsidDel="00000000" w:rsidP="00000000" w:rsidRDefault="00000000" w:rsidRPr="00000000" w14:paraId="000000F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MakerspaceNZ - FabLabs.io, accessed on May 10, 2026, </w:t>
      </w:r>
      <w:hyperlink r:id="rId91">
        <w:r w:rsidDel="00000000" w:rsidR="00000000" w:rsidRPr="00000000">
          <w:rPr>
            <w:rFonts w:ascii="Google Sans" w:cs="Google Sans" w:eastAsia="Google Sans" w:hAnsi="Google Sans"/>
            <w:color w:val="0000ee"/>
            <w:sz w:val="24"/>
            <w:szCs w:val="24"/>
            <w:u w:val="single"/>
            <w:rtl w:val="0"/>
          </w:rPr>
          <w:t xml:space="preserve">https://www.fablabs.io/labs/makerspacenz</w:t>
        </w:r>
      </w:hyperlink>
      <w:r w:rsidDel="00000000" w:rsidR="00000000" w:rsidRPr="00000000">
        <w:rPr>
          <w:rtl w:val="0"/>
        </w:rPr>
      </w:r>
    </w:p>
    <w:p w:rsidR="00000000" w:rsidDel="00000000" w:rsidP="00000000" w:rsidRDefault="00000000" w:rsidRPr="00000000" w14:paraId="000000F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Makerspaces in Aotearoa New Zealand, accessed on May 10, 2026, </w:t>
      </w:r>
      <w:hyperlink r:id="rId92">
        <w:r w:rsidDel="00000000" w:rsidR="00000000" w:rsidRPr="00000000">
          <w:rPr>
            <w:rFonts w:ascii="Google Sans" w:cs="Google Sans" w:eastAsia="Google Sans" w:hAnsi="Google Sans"/>
            <w:color w:val="0000ee"/>
            <w:sz w:val="24"/>
            <w:szCs w:val="24"/>
            <w:u w:val="single"/>
            <w:rtl w:val="0"/>
          </w:rPr>
          <w:t xml:space="preserve">https://tinkd.nz/makerspaces-in-aotearoa-new-zealand/</w:t>
        </w:r>
      </w:hyperlink>
      <w:r w:rsidDel="00000000" w:rsidR="00000000" w:rsidRPr="00000000">
        <w:rPr>
          <w:rtl w:val="0"/>
        </w:rPr>
      </w:r>
    </w:p>
    <w:p w:rsidR="00000000" w:rsidDel="00000000" w:rsidP="00000000" w:rsidRDefault="00000000" w:rsidRPr="00000000" w14:paraId="000000F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Expert Liquidation Services for Businesses in NZ | Baker Tilly Staples Rodway, accessed on May 10, 2026, </w:t>
      </w:r>
      <w:hyperlink r:id="rId93">
        <w:r w:rsidDel="00000000" w:rsidR="00000000" w:rsidRPr="00000000">
          <w:rPr>
            <w:rFonts w:ascii="Google Sans" w:cs="Google Sans" w:eastAsia="Google Sans" w:hAnsi="Google Sans"/>
            <w:color w:val="0000ee"/>
            <w:sz w:val="24"/>
            <w:szCs w:val="24"/>
            <w:u w:val="single"/>
            <w:rtl w:val="0"/>
          </w:rPr>
          <w:t xml:space="preserve">https://bakertillysr.nz/services/recovery/liquidation-services/</w:t>
        </w:r>
      </w:hyperlink>
      <w:r w:rsidDel="00000000" w:rsidR="00000000" w:rsidRPr="00000000">
        <w:rPr>
          <w:rtl w:val="0"/>
        </w:rPr>
      </w:r>
    </w:p>
    <w:p w:rsidR="00000000" w:rsidDel="00000000" w:rsidP="00000000" w:rsidRDefault="00000000" w:rsidRPr="00000000" w14:paraId="000000F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Insolvency Firm NZ | Waterstone, accessed on May 10, 2026, </w:t>
      </w:r>
      <w:hyperlink r:id="rId94">
        <w:r w:rsidDel="00000000" w:rsidR="00000000" w:rsidRPr="00000000">
          <w:rPr>
            <w:rFonts w:ascii="Google Sans" w:cs="Google Sans" w:eastAsia="Google Sans" w:hAnsi="Google Sans"/>
            <w:color w:val="0000ee"/>
            <w:sz w:val="24"/>
            <w:szCs w:val="24"/>
            <w:u w:val="single"/>
            <w:rtl w:val="0"/>
          </w:rPr>
          <w:t xml:space="preserve">https://waterstone.co.nz/</w:t>
        </w:r>
      </w:hyperlink>
      <w:r w:rsidDel="00000000" w:rsidR="00000000" w:rsidRPr="00000000">
        <w:rPr>
          <w:rtl w:val="0"/>
        </w:rPr>
      </w:r>
    </w:p>
    <w:p w:rsidR="00000000" w:rsidDel="00000000" w:rsidP="00000000" w:rsidRDefault="00000000" w:rsidRPr="00000000" w14:paraId="000000F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BWA Insolvency: We Restore, Reconstruct &amp; Rehabilitate Business, accessed on May 10, 2026, </w:t>
      </w:r>
      <w:hyperlink r:id="rId95">
        <w:r w:rsidDel="00000000" w:rsidR="00000000" w:rsidRPr="00000000">
          <w:rPr>
            <w:rFonts w:ascii="Google Sans" w:cs="Google Sans" w:eastAsia="Google Sans" w:hAnsi="Google Sans"/>
            <w:color w:val="0000ee"/>
            <w:sz w:val="24"/>
            <w:szCs w:val="24"/>
            <w:u w:val="single"/>
            <w:rtl w:val="0"/>
          </w:rPr>
          <w:t xml:space="preserve">https://bwainsolvency.co.nz/</w:t>
        </w:r>
      </w:hyperlink>
      <w:r w:rsidDel="00000000" w:rsidR="00000000" w:rsidRPr="00000000">
        <w:rPr>
          <w:rtl w:val="0"/>
        </w:rPr>
      </w:r>
    </w:p>
    <w:p w:rsidR="00000000" w:rsidDel="00000000" w:rsidP="00000000" w:rsidRDefault="00000000" w:rsidRPr="00000000" w14:paraId="0000010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Patel &amp; Co | Liquidation and Accounting Services, accessed on May 10, 2026, </w:t>
      </w:r>
      <w:hyperlink r:id="rId96">
        <w:r w:rsidDel="00000000" w:rsidR="00000000" w:rsidRPr="00000000">
          <w:rPr>
            <w:rFonts w:ascii="Google Sans" w:cs="Google Sans" w:eastAsia="Google Sans" w:hAnsi="Google Sans"/>
            <w:color w:val="0000ee"/>
            <w:sz w:val="24"/>
            <w:szCs w:val="24"/>
            <w:u w:val="single"/>
            <w:rtl w:val="0"/>
          </w:rPr>
          <w:t xml:space="preserve">https://patelandco.co.nz/</w:t>
        </w:r>
      </w:hyperlink>
      <w:r w:rsidDel="00000000" w:rsidR="00000000" w:rsidRPr="00000000">
        <w:rPr>
          <w:rtl w:val="0"/>
        </w:rPr>
      </w:r>
    </w:p>
    <w:p w:rsidR="00000000" w:rsidDel="00000000" w:rsidP="00000000" w:rsidRDefault="00000000" w:rsidRPr="00000000" w14:paraId="0000010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Liquidators in Auckland - Liquidation Services in NZ, Company Liquidation NZ - Khov Jones - Insolvency &amp; Consulting, accessed on May 10, 2026, </w:t>
      </w:r>
      <w:hyperlink r:id="rId97">
        <w:r w:rsidDel="00000000" w:rsidR="00000000" w:rsidRPr="00000000">
          <w:rPr>
            <w:rFonts w:ascii="Google Sans" w:cs="Google Sans" w:eastAsia="Google Sans" w:hAnsi="Google Sans"/>
            <w:color w:val="0000ee"/>
            <w:sz w:val="24"/>
            <w:szCs w:val="24"/>
            <w:u w:val="single"/>
            <w:rtl w:val="0"/>
          </w:rPr>
          <w:t xml:space="preserve">https://khovjones.co.nz/our-expertise/liquidation/</w:t>
        </w:r>
      </w:hyperlink>
      <w:r w:rsidDel="00000000" w:rsidR="00000000" w:rsidRPr="00000000">
        <w:rPr>
          <w:rtl w:val="0"/>
        </w:rPr>
      </w:r>
    </w:p>
    <w:p w:rsidR="00000000" w:rsidDel="00000000" w:rsidP="00000000" w:rsidRDefault="00000000" w:rsidRPr="00000000" w14:paraId="000001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Liquidation, Insolvency &amp; Receivership Specialists | NZ Wide, accessed on May 10, 2026, </w:t>
      </w:r>
      <w:hyperlink r:id="rId98">
        <w:r w:rsidDel="00000000" w:rsidR="00000000" w:rsidRPr="00000000">
          <w:rPr>
            <w:rFonts w:ascii="Google Sans" w:cs="Google Sans" w:eastAsia="Google Sans" w:hAnsi="Google Sans"/>
            <w:color w:val="0000ee"/>
            <w:sz w:val="24"/>
            <w:szCs w:val="24"/>
            <w:u w:val="single"/>
            <w:rtl w:val="0"/>
          </w:rPr>
          <w:t xml:space="preserve">https://www.liquidationmanagement.co.nz/</w:t>
        </w:r>
      </w:hyperlink>
      <w:r w:rsidDel="00000000" w:rsidR="00000000" w:rsidRPr="00000000">
        <w:rPr>
          <w:rtl w:val="0"/>
        </w:rPr>
      </w:r>
    </w:p>
    <w:p w:rsidR="00000000" w:rsidDel="00000000" w:rsidP="00000000" w:rsidRDefault="00000000" w:rsidRPr="00000000" w14:paraId="000001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Liquidations and Receiverships - MoneyHub NZ, accessed on May 10, 2026, </w:t>
      </w:r>
      <w:hyperlink r:id="rId99">
        <w:r w:rsidDel="00000000" w:rsidR="00000000" w:rsidRPr="00000000">
          <w:rPr>
            <w:rFonts w:ascii="Google Sans" w:cs="Google Sans" w:eastAsia="Google Sans" w:hAnsi="Google Sans"/>
            <w:color w:val="0000ee"/>
            <w:sz w:val="24"/>
            <w:szCs w:val="24"/>
            <w:u w:val="single"/>
            <w:rtl w:val="0"/>
          </w:rPr>
          <w:t xml:space="preserve">https://www.moneyhub.co.nz/liquidations-receiverships.html</w:t>
        </w:r>
      </w:hyperlink>
      <w:r w:rsidDel="00000000" w:rsidR="00000000" w:rsidRPr="00000000">
        <w:rPr>
          <w:rtl w:val="0"/>
        </w:rPr>
      </w:r>
    </w:p>
    <w:p w:rsidR="00000000" w:rsidDel="00000000" w:rsidP="00000000" w:rsidRDefault="00000000" w:rsidRPr="00000000" w14:paraId="000001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Professional Receivership Asset Recovery Solutions - GRS Auctions, accessed on May 10, 2026, </w:t>
      </w:r>
      <w:hyperlink r:id="rId100">
        <w:r w:rsidDel="00000000" w:rsidR="00000000" w:rsidRPr="00000000">
          <w:rPr>
            <w:rFonts w:ascii="Google Sans" w:cs="Google Sans" w:eastAsia="Google Sans" w:hAnsi="Google Sans"/>
            <w:color w:val="0000ee"/>
            <w:sz w:val="24"/>
            <w:szCs w:val="24"/>
            <w:u w:val="single"/>
            <w:rtl w:val="0"/>
          </w:rPr>
          <w:t xml:space="preserve">https://www.grsauctions.com/about/professional-receivership-asset-recovery-solutions</w:t>
        </w:r>
      </w:hyperlink>
      <w:r w:rsidDel="00000000" w:rsidR="00000000" w:rsidRPr="00000000">
        <w:rPr>
          <w:rtl w:val="0"/>
        </w:rPr>
      </w:r>
    </w:p>
    <w:p w:rsidR="00000000" w:rsidDel="00000000" w:rsidP="00000000" w:rsidRDefault="00000000" w:rsidRPr="00000000" w14:paraId="000001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Purchasing and Disposition - Pearl Equipment Company, accessed on May 10, 2026, </w:t>
      </w:r>
      <w:hyperlink r:id="rId101">
        <w:r w:rsidDel="00000000" w:rsidR="00000000" w:rsidRPr="00000000">
          <w:rPr>
            <w:rFonts w:ascii="Google Sans" w:cs="Google Sans" w:eastAsia="Google Sans" w:hAnsi="Google Sans"/>
            <w:color w:val="0000ee"/>
            <w:sz w:val="24"/>
            <w:szCs w:val="24"/>
            <w:u w:val="single"/>
            <w:rtl w:val="0"/>
          </w:rPr>
          <w:t xml:space="preserve">https://pearlequipment.com/liquidate-surplus-assets/</w:t>
        </w:r>
      </w:hyperlink>
      <w:r w:rsidDel="00000000" w:rsidR="00000000" w:rsidRPr="00000000">
        <w:rPr>
          <w:rtl w:val="0"/>
        </w:rPr>
      </w:r>
    </w:p>
    <w:p w:rsidR="00000000" w:rsidDel="00000000" w:rsidP="00000000" w:rsidRDefault="00000000" w:rsidRPr="00000000" w14:paraId="000001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Asset Recovery Services – Lenovo, accessed on May 10, 2026, </w:t>
      </w:r>
      <w:hyperlink r:id="rId102">
        <w:r w:rsidDel="00000000" w:rsidR="00000000" w:rsidRPr="00000000">
          <w:rPr>
            <w:rFonts w:ascii="Google Sans" w:cs="Google Sans" w:eastAsia="Google Sans" w:hAnsi="Google Sans"/>
            <w:color w:val="0000ee"/>
            <w:sz w:val="24"/>
            <w:szCs w:val="24"/>
            <w:u w:val="single"/>
            <w:rtl w:val="0"/>
          </w:rPr>
          <w:t xml:space="preserve">https://lenovolifecycle.co.nz/asset-recovery-services/</w:t>
        </w:r>
      </w:hyperlink>
      <w:r w:rsidDel="00000000" w:rsidR="00000000" w:rsidRPr="00000000">
        <w:rPr>
          <w:rtl w:val="0"/>
        </w:rPr>
      </w:r>
    </w:p>
    <w:p w:rsidR="00000000" w:rsidDel="00000000" w:rsidP="00000000" w:rsidRDefault="00000000" w:rsidRPr="00000000" w14:paraId="000001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Asset Recovery Services | Dell New Zealand, accessed on May 10, 2026, </w:t>
      </w:r>
      <w:hyperlink r:id="rId103">
        <w:r w:rsidDel="00000000" w:rsidR="00000000" w:rsidRPr="00000000">
          <w:rPr>
            <w:rFonts w:ascii="Google Sans" w:cs="Google Sans" w:eastAsia="Google Sans" w:hAnsi="Google Sans"/>
            <w:color w:val="0000ee"/>
            <w:sz w:val="24"/>
            <w:szCs w:val="24"/>
            <w:u w:val="single"/>
            <w:rtl w:val="0"/>
          </w:rPr>
          <w:t xml:space="preserve">https://www.dell.com/en-nz/lp/dt/ars</w:t>
        </w:r>
      </w:hyperlink>
      <w:r w:rsidDel="00000000" w:rsidR="00000000" w:rsidRPr="00000000">
        <w:rPr>
          <w:rtl w:val="0"/>
        </w:rPr>
      </w:r>
    </w:p>
    <w:p w:rsidR="00000000" w:rsidDel="00000000" w:rsidP="00000000" w:rsidRDefault="00000000" w:rsidRPr="00000000" w14:paraId="000001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Asset lifecycle services New Zealand - Datacom, accessed on May 10, 2026, </w:t>
      </w:r>
      <w:hyperlink r:id="rId104">
        <w:r w:rsidDel="00000000" w:rsidR="00000000" w:rsidRPr="00000000">
          <w:rPr>
            <w:rFonts w:ascii="Google Sans" w:cs="Google Sans" w:eastAsia="Google Sans" w:hAnsi="Google Sans"/>
            <w:color w:val="0000ee"/>
            <w:sz w:val="24"/>
            <w:szCs w:val="24"/>
            <w:u w:val="single"/>
            <w:rtl w:val="0"/>
          </w:rPr>
          <w:t xml:space="preserve">https://datacom.com/nz/en/solutions/asset-lifecycle-services</w:t>
        </w:r>
      </w:hyperlink>
      <w:r w:rsidDel="00000000" w:rsidR="00000000" w:rsidRPr="00000000">
        <w:rPr>
          <w:rtl w:val="0"/>
        </w:rPr>
      </w:r>
    </w:p>
    <w:p w:rsidR="00000000" w:rsidDel="00000000" w:rsidP="00000000" w:rsidRDefault="00000000" w:rsidRPr="00000000" w14:paraId="000001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 Asset Disposition &amp; Value Recovery Services - NZ Laptop Wholesale, accessed on May 10, 2026, </w:t>
      </w:r>
      <w:hyperlink r:id="rId105">
        <w:r w:rsidDel="00000000" w:rsidR="00000000" w:rsidRPr="00000000">
          <w:rPr>
            <w:rFonts w:ascii="Google Sans" w:cs="Google Sans" w:eastAsia="Google Sans" w:hAnsi="Google Sans"/>
            <w:color w:val="0000ee"/>
            <w:sz w:val="24"/>
            <w:szCs w:val="24"/>
            <w:u w:val="single"/>
            <w:rtl w:val="0"/>
          </w:rPr>
          <w:t xml:space="preserve">https://nzlw.co.nz/it-asset-disposition-value-recovery-services-in-new-zealand/</w:t>
        </w:r>
      </w:hyperlink>
      <w:r w:rsidDel="00000000" w:rsidR="00000000" w:rsidRPr="00000000">
        <w:rPr>
          <w:rtl w:val="0"/>
        </w:rPr>
      </w:r>
    </w:p>
    <w:p w:rsidR="00000000" w:rsidDel="00000000" w:rsidP="00000000" w:rsidRDefault="00000000" w:rsidRPr="00000000" w14:paraId="000001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 Asset Recovery Services | Echo Technology, accessed on May 10, 2026, </w:t>
      </w:r>
      <w:hyperlink r:id="rId106">
        <w:r w:rsidDel="00000000" w:rsidR="00000000" w:rsidRPr="00000000">
          <w:rPr>
            <w:rFonts w:ascii="Google Sans" w:cs="Google Sans" w:eastAsia="Google Sans" w:hAnsi="Google Sans"/>
            <w:color w:val="0000ee"/>
            <w:sz w:val="24"/>
            <w:szCs w:val="24"/>
            <w:u w:val="single"/>
            <w:rtl w:val="0"/>
          </w:rPr>
          <w:t xml:space="preserve">https://www.echotech.co.nz/it-asset-recovery</w:t>
        </w:r>
      </w:hyperlink>
      <w:r w:rsidDel="00000000" w:rsidR="00000000" w:rsidRPr="00000000">
        <w:rPr>
          <w:rtl w:val="0"/>
        </w:rPr>
      </w:r>
    </w:p>
    <w:p w:rsidR="00000000" w:rsidDel="00000000" w:rsidP="00000000" w:rsidRDefault="00000000" w:rsidRPr="00000000" w14:paraId="000001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Medical/Lab Equipment Removal - All Heart NZ, accessed on May 10, 2026, </w:t>
      </w:r>
      <w:hyperlink r:id="rId107">
        <w:r w:rsidDel="00000000" w:rsidR="00000000" w:rsidRPr="00000000">
          <w:rPr>
            <w:rFonts w:ascii="Google Sans" w:cs="Google Sans" w:eastAsia="Google Sans" w:hAnsi="Google Sans"/>
            <w:color w:val="0000ee"/>
            <w:sz w:val="24"/>
            <w:szCs w:val="24"/>
            <w:u w:val="single"/>
            <w:rtl w:val="0"/>
          </w:rPr>
          <w:t xml:space="preserve">https://allheartnz.org.nz/medical-lab-equipment-removal/</w:t>
        </w:r>
      </w:hyperlink>
      <w:r w:rsidDel="00000000" w:rsidR="00000000" w:rsidRPr="00000000">
        <w:rPr>
          <w:rtl w:val="0"/>
        </w:rPr>
      </w:r>
    </w:p>
    <w:p w:rsidR="00000000" w:rsidDel="00000000" w:rsidP="00000000" w:rsidRDefault="00000000" w:rsidRPr="00000000" w14:paraId="000001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Chem Recovery Industries |, accessed on May 10, 2026, </w:t>
      </w:r>
      <w:hyperlink r:id="rId108">
        <w:r w:rsidDel="00000000" w:rsidR="00000000" w:rsidRPr="00000000">
          <w:rPr>
            <w:rFonts w:ascii="Google Sans" w:cs="Google Sans" w:eastAsia="Google Sans" w:hAnsi="Google Sans"/>
            <w:color w:val="0000ee"/>
            <w:sz w:val="24"/>
            <w:szCs w:val="24"/>
            <w:u w:val="single"/>
            <w:rtl w:val="0"/>
          </w:rPr>
          <w:t xml:space="preserve">https://chemrecovery.co.nz/</w:t>
        </w:r>
      </w:hyperlink>
      <w:r w:rsidDel="00000000" w:rsidR="00000000" w:rsidRPr="00000000">
        <w:rPr>
          <w:rtl w:val="0"/>
        </w:rPr>
      </w:r>
    </w:p>
    <w:p w:rsidR="00000000" w:rsidDel="00000000" w:rsidP="00000000" w:rsidRDefault="00000000" w:rsidRPr="00000000" w14:paraId="000001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Scrap Metal Recycling - Nikau Group, accessed on May 10, 2026, </w:t>
      </w:r>
      <w:hyperlink r:id="rId109">
        <w:r w:rsidDel="00000000" w:rsidR="00000000" w:rsidRPr="00000000">
          <w:rPr>
            <w:rFonts w:ascii="Google Sans" w:cs="Google Sans" w:eastAsia="Google Sans" w:hAnsi="Google Sans"/>
            <w:color w:val="0000ee"/>
            <w:sz w:val="24"/>
            <w:szCs w:val="24"/>
            <w:u w:val="single"/>
            <w:rtl w:val="0"/>
          </w:rPr>
          <w:t xml:space="preserve">https://www.nikaugroup.com/services/scrap-metal-recycling/</w:t>
        </w:r>
      </w:hyperlink>
      <w:r w:rsidDel="00000000" w:rsidR="00000000" w:rsidRPr="00000000">
        <w:rPr>
          <w:rtl w:val="0"/>
        </w:rPr>
      </w:r>
    </w:p>
    <w:p w:rsidR="00000000" w:rsidDel="00000000" w:rsidP="00000000" w:rsidRDefault="00000000" w:rsidRPr="00000000" w14:paraId="000001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Safe Industrial Demolition + Metal Recovery | Hayes, accessed on May 10, 2026, </w:t>
      </w:r>
      <w:hyperlink r:id="rId110">
        <w:r w:rsidDel="00000000" w:rsidR="00000000" w:rsidRPr="00000000">
          <w:rPr>
            <w:rFonts w:ascii="Google Sans" w:cs="Google Sans" w:eastAsia="Google Sans" w:hAnsi="Google Sans"/>
            <w:color w:val="0000ee"/>
            <w:sz w:val="24"/>
            <w:szCs w:val="24"/>
            <w:u w:val="single"/>
            <w:rtl w:val="0"/>
          </w:rPr>
          <w:t xml:space="preserve">https://www.hayesmetals.com/nz/demolition</w:t>
        </w:r>
      </w:hyperlink>
      <w:r w:rsidDel="00000000" w:rsidR="00000000" w:rsidRPr="00000000">
        <w:rPr>
          <w:rtl w:val="0"/>
        </w:rPr>
      </w:r>
    </w:p>
    <w:p w:rsidR="00000000" w:rsidDel="00000000" w:rsidP="00000000" w:rsidRDefault="00000000" w:rsidRPr="00000000" w14:paraId="000001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Demolition Projects - Marsden Metals, accessed on May 10, 2026, </w:t>
      </w:r>
      <w:hyperlink r:id="rId111">
        <w:r w:rsidDel="00000000" w:rsidR="00000000" w:rsidRPr="00000000">
          <w:rPr>
            <w:rFonts w:ascii="Google Sans" w:cs="Google Sans" w:eastAsia="Google Sans" w:hAnsi="Google Sans"/>
            <w:color w:val="0000ee"/>
            <w:sz w:val="24"/>
            <w:szCs w:val="24"/>
            <w:u w:val="single"/>
            <w:rtl w:val="0"/>
          </w:rPr>
          <w:t xml:space="preserve">https://marsdenmetalsgroup.co.nz/demolition-projects/</w:t>
        </w:r>
      </w:hyperlink>
      <w:r w:rsidDel="00000000" w:rsidR="00000000" w:rsidRPr="00000000">
        <w:rPr>
          <w:rtl w:val="0"/>
        </w:rPr>
      </w:r>
    </w:p>
    <w:p w:rsidR="00000000" w:rsidDel="00000000" w:rsidP="00000000" w:rsidRDefault="00000000" w:rsidRPr="00000000" w14:paraId="000001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Services | Endless Metals NZ, accessed on May 10, 2026, </w:t>
      </w:r>
      <w:hyperlink r:id="rId112">
        <w:r w:rsidDel="00000000" w:rsidR="00000000" w:rsidRPr="00000000">
          <w:rPr>
            <w:rFonts w:ascii="Google Sans" w:cs="Google Sans" w:eastAsia="Google Sans" w:hAnsi="Google Sans"/>
            <w:color w:val="0000ee"/>
            <w:sz w:val="24"/>
            <w:szCs w:val="24"/>
            <w:u w:val="single"/>
            <w:rtl w:val="0"/>
          </w:rPr>
          <w:t xml:space="preserve">https://www.endless.co.nz/about-us/</w:t>
        </w:r>
      </w:hyperlink>
      <w:r w:rsidDel="00000000" w:rsidR="00000000" w:rsidRPr="00000000">
        <w:rPr>
          <w:rtl w:val="0"/>
        </w:rPr>
      </w:r>
    </w:p>
    <w:p w:rsidR="00000000" w:rsidDel="00000000" w:rsidP="00000000" w:rsidRDefault="00000000" w:rsidRPr="00000000" w14:paraId="000001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Plant Decommissioning and Demolition Services - KJW Welding &amp; Fabrication, accessed on May 10, 2026, </w:t>
      </w:r>
      <w:hyperlink r:id="rId113">
        <w:r w:rsidDel="00000000" w:rsidR="00000000" w:rsidRPr="00000000">
          <w:rPr>
            <w:rFonts w:ascii="Google Sans" w:cs="Google Sans" w:eastAsia="Google Sans" w:hAnsi="Google Sans"/>
            <w:color w:val="0000ee"/>
            <w:sz w:val="24"/>
            <w:szCs w:val="24"/>
            <w:u w:val="single"/>
            <w:rtl w:val="0"/>
          </w:rPr>
          <w:t xml:space="preserve">https://kjwwelding.co.nz/decommissioning-and-demolition/</w:t>
        </w:r>
      </w:hyperlink>
      <w:r w:rsidDel="00000000" w:rsidR="00000000" w:rsidRPr="00000000">
        <w:rPr>
          <w:rtl w:val="0"/>
        </w:rPr>
      </w:r>
    </w:p>
    <w:p w:rsidR="00000000" w:rsidDel="00000000" w:rsidP="00000000" w:rsidRDefault="00000000" w:rsidRPr="00000000" w14:paraId="000001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Metal Recycling, Demolition &amp; Labs Since 1927 - Hayes Metals, accessed on May 10, 2026, </w:t>
      </w:r>
      <w:hyperlink r:id="rId114">
        <w:r w:rsidDel="00000000" w:rsidR="00000000" w:rsidRPr="00000000">
          <w:rPr>
            <w:rFonts w:ascii="Google Sans" w:cs="Google Sans" w:eastAsia="Google Sans" w:hAnsi="Google Sans"/>
            <w:color w:val="0000ee"/>
            <w:sz w:val="24"/>
            <w:szCs w:val="24"/>
            <w:u w:val="single"/>
            <w:rtl w:val="0"/>
          </w:rPr>
          <w:t xml:space="preserve">https://www.hayesmetals.com/nz</w:t>
        </w:r>
      </w:hyperlink>
      <w:r w:rsidDel="00000000" w:rsidR="00000000" w:rsidRPr="00000000">
        <w:rPr>
          <w:rtl w:val="0"/>
        </w:rPr>
      </w:r>
    </w:p>
    <w:p w:rsidR="00000000" w:rsidDel="00000000" w:rsidP="00000000" w:rsidRDefault="00000000" w:rsidRPr="00000000" w14:paraId="000001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Maintenance &amp; Machinery Repair in Auckland - Logan Potts, accessed on May 10, 2026, </w:t>
      </w:r>
      <w:hyperlink r:id="rId115">
        <w:r w:rsidDel="00000000" w:rsidR="00000000" w:rsidRPr="00000000">
          <w:rPr>
            <w:rFonts w:ascii="Google Sans" w:cs="Google Sans" w:eastAsia="Google Sans" w:hAnsi="Google Sans"/>
            <w:color w:val="0000ee"/>
            <w:sz w:val="24"/>
            <w:szCs w:val="24"/>
            <w:u w:val="single"/>
            <w:rtl w:val="0"/>
          </w:rPr>
          <w:t xml:space="preserve">https://loganpotts.co.nz/machinery-repair/</w:t>
        </w:r>
      </w:hyperlink>
      <w:r w:rsidDel="00000000" w:rsidR="00000000" w:rsidRPr="00000000">
        <w:rPr>
          <w:rtl w:val="0"/>
        </w:rPr>
      </w:r>
    </w:p>
    <w:p w:rsidR="00000000" w:rsidDel="00000000" w:rsidP="00000000" w:rsidRDefault="00000000" w:rsidRPr="00000000" w14:paraId="000001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Onsite Machining For Emergency Repairs: A Fast Solution | Otahuhu Engineering, accessed on May 10, 2026, </w:t>
      </w:r>
      <w:hyperlink r:id="rId116">
        <w:r w:rsidDel="00000000" w:rsidR="00000000" w:rsidRPr="00000000">
          <w:rPr>
            <w:rFonts w:ascii="Google Sans" w:cs="Google Sans" w:eastAsia="Google Sans" w:hAnsi="Google Sans"/>
            <w:color w:val="0000ee"/>
            <w:sz w:val="24"/>
            <w:szCs w:val="24"/>
            <w:u w:val="single"/>
            <w:rtl w:val="0"/>
          </w:rPr>
          <w:t xml:space="preserve">https://otahuhuengineering.co.nz/news/onsite-machining-for-emergency-repairs-fast-solutions-when-you-need-them/</w:t>
        </w:r>
      </w:hyperlink>
      <w:r w:rsidDel="00000000" w:rsidR="00000000" w:rsidRPr="00000000">
        <w:rPr>
          <w:rtl w:val="0"/>
        </w:rPr>
      </w:r>
    </w:p>
    <w:p w:rsidR="00000000" w:rsidDel="00000000" w:rsidP="00000000" w:rsidRDefault="00000000" w:rsidRPr="00000000" w14:paraId="000001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Machinery Maintenance Plus MMP Ltd, accessed on May 10, 2026, </w:t>
      </w:r>
      <w:hyperlink r:id="rId117">
        <w:r w:rsidDel="00000000" w:rsidR="00000000" w:rsidRPr="00000000">
          <w:rPr>
            <w:rFonts w:ascii="Google Sans" w:cs="Google Sans" w:eastAsia="Google Sans" w:hAnsi="Google Sans"/>
            <w:color w:val="0000ee"/>
            <w:sz w:val="24"/>
            <w:szCs w:val="24"/>
            <w:u w:val="single"/>
            <w:rtl w:val="0"/>
          </w:rPr>
          <w:t xml:space="preserve">https://www.machinerymaintenanceplus.co.nz/</w:t>
        </w:r>
      </w:hyperlink>
      <w:r w:rsidDel="00000000" w:rsidR="00000000" w:rsidRPr="00000000">
        <w:rPr>
          <w:rtl w:val="0"/>
        </w:rPr>
      </w:r>
    </w:p>
    <w:p w:rsidR="00000000" w:rsidDel="00000000" w:rsidP="00000000" w:rsidRDefault="00000000" w:rsidRPr="00000000" w14:paraId="000001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Services - Machines 'R' Us, accessed on May 10, 2026, </w:t>
      </w:r>
      <w:hyperlink r:id="rId118">
        <w:r w:rsidDel="00000000" w:rsidR="00000000" w:rsidRPr="00000000">
          <w:rPr>
            <w:rFonts w:ascii="Google Sans" w:cs="Google Sans" w:eastAsia="Google Sans" w:hAnsi="Google Sans"/>
            <w:color w:val="0000ee"/>
            <w:sz w:val="24"/>
            <w:szCs w:val="24"/>
            <w:u w:val="single"/>
            <w:rtl w:val="0"/>
          </w:rPr>
          <w:t xml:space="preserve">https://www.machinesrus.co.nz/services</w:t>
        </w:r>
      </w:hyperlink>
      <w:r w:rsidDel="00000000" w:rsidR="00000000" w:rsidRPr="00000000">
        <w:rPr>
          <w:rtl w:val="0"/>
        </w:rPr>
      </w:r>
    </w:p>
    <w:p w:rsidR="00000000" w:rsidDel="00000000" w:rsidP="00000000" w:rsidRDefault="00000000" w:rsidRPr="00000000" w14:paraId="000001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Food Equipment Repairs &amp; Maintenance Services | Wedderburn NZ, accessed on May 10, 2026, </w:t>
      </w:r>
      <w:hyperlink r:id="rId119">
        <w:r w:rsidDel="00000000" w:rsidR="00000000" w:rsidRPr="00000000">
          <w:rPr>
            <w:rFonts w:ascii="Google Sans" w:cs="Google Sans" w:eastAsia="Google Sans" w:hAnsi="Google Sans"/>
            <w:color w:val="0000ee"/>
            <w:sz w:val="24"/>
            <w:szCs w:val="24"/>
            <w:u w:val="single"/>
            <w:rtl w:val="0"/>
          </w:rPr>
          <w:t xml:space="preserve">https://www.wedderburn.co.nz/maintenance-and-repairs/food-equipment-maintenance-and-repairs/</w:t>
        </w:r>
      </w:hyperlink>
      <w:r w:rsidDel="00000000" w:rsidR="00000000" w:rsidRPr="00000000">
        <w:rPr>
          <w:rtl w:val="0"/>
        </w:rPr>
      </w:r>
    </w:p>
    <w:p w:rsidR="00000000" w:rsidDel="00000000" w:rsidP="00000000" w:rsidRDefault="00000000" w:rsidRPr="00000000" w14:paraId="000001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Food Machinery Services: Commercial Cooking Equipment Repair, accessed on May 10, 2026, </w:t>
      </w:r>
      <w:hyperlink r:id="rId120">
        <w:r w:rsidDel="00000000" w:rsidR="00000000" w:rsidRPr="00000000">
          <w:rPr>
            <w:rFonts w:ascii="Google Sans" w:cs="Google Sans" w:eastAsia="Google Sans" w:hAnsi="Google Sans"/>
            <w:color w:val="0000ee"/>
            <w:sz w:val="24"/>
            <w:szCs w:val="24"/>
            <w:u w:val="single"/>
            <w:rtl w:val="0"/>
          </w:rPr>
          <w:t xml:space="preserve">https://www.fmservices.co.nz/</w:t>
        </w:r>
      </w:hyperlink>
      <w:r w:rsidDel="00000000" w:rsidR="00000000" w:rsidRPr="00000000">
        <w:rPr>
          <w:rtl w:val="0"/>
        </w:rPr>
      </w:r>
    </w:p>
    <w:p w:rsidR="00000000" w:rsidDel="00000000" w:rsidP="00000000" w:rsidRDefault="00000000" w:rsidRPr="00000000" w14:paraId="000001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Agnew Food Maintenance Services, Christchurch, accessed on May 10, 2026, </w:t>
      </w:r>
      <w:hyperlink r:id="rId121">
        <w:r w:rsidDel="00000000" w:rsidR="00000000" w:rsidRPr="00000000">
          <w:rPr>
            <w:rFonts w:ascii="Google Sans" w:cs="Google Sans" w:eastAsia="Google Sans" w:hAnsi="Google Sans"/>
            <w:color w:val="0000ee"/>
            <w:sz w:val="24"/>
            <w:szCs w:val="24"/>
            <w:u w:val="single"/>
            <w:rtl w:val="0"/>
          </w:rPr>
          <w:t xml:space="preserve">https://www.agnewengineering.co.nz/food-maintenance</w:t>
        </w:r>
      </w:hyperlink>
      <w:r w:rsidDel="00000000" w:rsidR="00000000" w:rsidRPr="00000000">
        <w:rPr>
          <w:rtl w:val="0"/>
        </w:rPr>
      </w:r>
    </w:p>
    <w:p w:rsidR="00000000" w:rsidDel="00000000" w:rsidP="00000000" w:rsidRDefault="00000000" w:rsidRPr="00000000" w14:paraId="000001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Food Processing Equipment Fabrication &amp; Engineering, accessed on May 10, 2026, </w:t>
      </w:r>
      <w:hyperlink r:id="rId122">
        <w:r w:rsidDel="00000000" w:rsidR="00000000" w:rsidRPr="00000000">
          <w:rPr>
            <w:rFonts w:ascii="Google Sans" w:cs="Google Sans" w:eastAsia="Google Sans" w:hAnsi="Google Sans"/>
            <w:color w:val="0000ee"/>
            <w:sz w:val="24"/>
            <w:szCs w:val="24"/>
            <w:u w:val="single"/>
            <w:rtl w:val="0"/>
          </w:rPr>
          <w:t xml:space="preserve">https://www.wildebees.co.nz/services/food-manufacturing-engineers</w:t>
        </w:r>
      </w:hyperlink>
      <w:r w:rsidDel="00000000" w:rsidR="00000000" w:rsidRPr="00000000">
        <w:rPr>
          <w:rtl w:val="0"/>
        </w:rPr>
      </w:r>
    </w:p>
    <w:p w:rsidR="00000000" w:rsidDel="00000000" w:rsidP="00000000" w:rsidRDefault="00000000" w:rsidRPr="00000000" w14:paraId="000001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food processing machine repairs and servicing NZ, accessed on May 10, 2026, </w:t>
      </w:r>
      <w:hyperlink r:id="rId123">
        <w:r w:rsidDel="00000000" w:rsidR="00000000" w:rsidRPr="00000000">
          <w:rPr>
            <w:rFonts w:ascii="Google Sans" w:cs="Google Sans" w:eastAsia="Google Sans" w:hAnsi="Google Sans"/>
            <w:color w:val="0000ee"/>
            <w:sz w:val="24"/>
            <w:szCs w:val="24"/>
            <w:u w:val="single"/>
            <w:rtl w:val="0"/>
          </w:rPr>
          <w:t xml:space="preserve">https://richmannengineering.co.nz/</w:t>
        </w:r>
      </w:hyperlink>
      <w:r w:rsidDel="00000000" w:rsidR="00000000" w:rsidRPr="00000000">
        <w:rPr>
          <w:rtl w:val="0"/>
        </w:rPr>
      </w:r>
    </w:p>
    <w:p w:rsidR="00000000" w:rsidDel="00000000" w:rsidP="00000000" w:rsidRDefault="00000000" w:rsidRPr="00000000" w14:paraId="000001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IANZ Scale Calibration Services | Wedderburn NZ, accessed on May 10, 2026, </w:t>
      </w:r>
      <w:hyperlink r:id="rId124">
        <w:r w:rsidDel="00000000" w:rsidR="00000000" w:rsidRPr="00000000">
          <w:rPr>
            <w:rFonts w:ascii="Google Sans" w:cs="Google Sans" w:eastAsia="Google Sans" w:hAnsi="Google Sans"/>
            <w:color w:val="0000ee"/>
            <w:sz w:val="24"/>
            <w:szCs w:val="24"/>
            <w:u w:val="single"/>
            <w:rtl w:val="0"/>
          </w:rPr>
          <w:t xml:space="preserve">https://www.wedderburn.co.nz/maintenance-and-repairs/ianz-calibration-services/</w:t>
        </w:r>
      </w:hyperlink>
      <w:r w:rsidDel="00000000" w:rsidR="00000000" w:rsidRPr="00000000">
        <w:rPr>
          <w:rtl w:val="0"/>
        </w:rPr>
      </w:r>
    </w:p>
    <w:p w:rsidR="00000000" w:rsidDel="00000000" w:rsidP="00000000" w:rsidRDefault="00000000" w:rsidRPr="00000000" w14:paraId="000001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Instrument Calibration and Repair | SGS New Zealand, accessed on May 10, 2026, </w:t>
      </w:r>
      <w:hyperlink r:id="rId125">
        <w:r w:rsidDel="00000000" w:rsidR="00000000" w:rsidRPr="00000000">
          <w:rPr>
            <w:rFonts w:ascii="Google Sans" w:cs="Google Sans" w:eastAsia="Google Sans" w:hAnsi="Google Sans"/>
            <w:color w:val="0000ee"/>
            <w:sz w:val="24"/>
            <w:szCs w:val="24"/>
            <w:u w:val="single"/>
            <w:rtl w:val="0"/>
          </w:rPr>
          <w:t xml:space="preserve">https://www.sgs.com/en-nz/services/instrument-calibration-and-repair</w:t>
        </w:r>
      </w:hyperlink>
      <w:r w:rsidDel="00000000" w:rsidR="00000000" w:rsidRPr="00000000">
        <w:rPr>
          <w:rtl w:val="0"/>
        </w:rPr>
      </w:r>
    </w:p>
    <w:p w:rsidR="00000000" w:rsidDel="00000000" w:rsidP="00000000" w:rsidRDefault="00000000" w:rsidRPr="00000000" w14:paraId="000001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Measurement &amp; Calibration Centre IANZ Accredited | The MCC, accessed on May 10, 2026, </w:t>
      </w:r>
      <w:hyperlink r:id="rId126">
        <w:r w:rsidDel="00000000" w:rsidR="00000000" w:rsidRPr="00000000">
          <w:rPr>
            <w:rFonts w:ascii="Google Sans" w:cs="Google Sans" w:eastAsia="Google Sans" w:hAnsi="Google Sans"/>
            <w:color w:val="0000ee"/>
            <w:sz w:val="24"/>
            <w:szCs w:val="24"/>
            <w:u w:val="single"/>
            <w:rtl w:val="0"/>
          </w:rPr>
          <w:t xml:space="preserve">https://www.themcc.co.nz/</w:t>
        </w:r>
      </w:hyperlink>
      <w:r w:rsidDel="00000000" w:rsidR="00000000" w:rsidRPr="00000000">
        <w:rPr>
          <w:rtl w:val="0"/>
        </w:rPr>
      </w:r>
    </w:p>
    <w:p w:rsidR="00000000" w:rsidDel="00000000" w:rsidP="00000000" w:rsidRDefault="00000000" w:rsidRPr="00000000" w14:paraId="000001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Repair &amp; maintenance - New Zealand, accessed on May 10, 2026, </w:t>
      </w:r>
      <w:hyperlink r:id="rId127">
        <w:r w:rsidDel="00000000" w:rsidR="00000000" w:rsidRPr="00000000">
          <w:rPr>
            <w:rFonts w:ascii="Google Sans" w:cs="Google Sans" w:eastAsia="Google Sans" w:hAnsi="Google Sans"/>
            <w:color w:val="0000ee"/>
            <w:sz w:val="24"/>
            <w:szCs w:val="24"/>
            <w:u w:val="single"/>
            <w:rtl w:val="0"/>
          </w:rPr>
          <w:t xml:space="preserve">https://www.trescal.co.nz/services/repair-and-maintenance/</w:t>
        </w:r>
      </w:hyperlink>
      <w:r w:rsidDel="00000000" w:rsidR="00000000" w:rsidRPr="00000000">
        <w:rPr>
          <w:rtl w:val="0"/>
        </w:rPr>
      </w:r>
    </w:p>
    <w:p w:rsidR="00000000" w:rsidDel="00000000" w:rsidP="00000000" w:rsidRDefault="00000000" w:rsidRPr="00000000" w14:paraId="000001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NZ's Leading Experts in Instrumentation Calibration, accessed on May 10, 2026, </w:t>
      </w:r>
      <w:hyperlink r:id="rId128">
        <w:r w:rsidDel="00000000" w:rsidR="00000000" w:rsidRPr="00000000">
          <w:rPr>
            <w:rFonts w:ascii="Google Sans" w:cs="Google Sans" w:eastAsia="Google Sans" w:hAnsi="Google Sans"/>
            <w:color w:val="0000ee"/>
            <w:sz w:val="24"/>
            <w:szCs w:val="24"/>
            <w:u w:val="single"/>
            <w:rtl w:val="0"/>
          </w:rPr>
          <w:t xml:space="preserve">https://www.cps.nz/</w:t>
        </w:r>
      </w:hyperlink>
      <w:r w:rsidDel="00000000" w:rsidR="00000000" w:rsidRPr="00000000">
        <w:rPr>
          <w:rtl w:val="0"/>
        </w:rPr>
      </w:r>
    </w:p>
    <w:p w:rsidR="00000000" w:rsidDel="00000000" w:rsidP="00000000" w:rsidRDefault="00000000" w:rsidRPr="00000000" w14:paraId="000001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 Health - Medical Equipment Servicing - Mediquip, accessed on May 10, 2026, </w:t>
      </w:r>
      <w:hyperlink r:id="rId129">
        <w:r w:rsidDel="00000000" w:rsidR="00000000" w:rsidRPr="00000000">
          <w:rPr>
            <w:rFonts w:ascii="Google Sans" w:cs="Google Sans" w:eastAsia="Google Sans" w:hAnsi="Google Sans"/>
            <w:color w:val="0000ee"/>
            <w:sz w:val="24"/>
            <w:szCs w:val="24"/>
            <w:u w:val="single"/>
            <w:rtl w:val="0"/>
          </w:rPr>
          <w:t xml:space="preserve">https://www.mediquip.com.au/service/human-health/</w:t>
        </w:r>
      </w:hyperlink>
      <w:r w:rsidDel="00000000" w:rsidR="00000000" w:rsidRPr="00000000">
        <w:rPr>
          <w:rtl w:val="0"/>
        </w:rPr>
      </w:r>
    </w:p>
    <w:p w:rsidR="00000000" w:rsidDel="00000000" w:rsidP="00000000" w:rsidRDefault="00000000" w:rsidRPr="00000000" w14:paraId="000001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Industrial Rigging | A-Z Rigging &amp; Scaffolding - NZ, accessed on May 10, 2026, </w:t>
      </w:r>
      <w:hyperlink r:id="rId130">
        <w:r w:rsidDel="00000000" w:rsidR="00000000" w:rsidRPr="00000000">
          <w:rPr>
            <w:rFonts w:ascii="Google Sans" w:cs="Google Sans" w:eastAsia="Google Sans" w:hAnsi="Google Sans"/>
            <w:color w:val="0000ee"/>
            <w:sz w:val="24"/>
            <w:szCs w:val="24"/>
            <w:u w:val="single"/>
            <w:rtl w:val="0"/>
          </w:rPr>
          <w:t xml:space="preserve">https://www.a-z-scaffolding.co.nz/industrial-item/rigging</w:t>
        </w:r>
      </w:hyperlink>
      <w:r w:rsidDel="00000000" w:rsidR="00000000" w:rsidRPr="00000000">
        <w:rPr>
          <w:rtl w:val="0"/>
        </w:rPr>
      </w:r>
    </w:p>
    <w:p w:rsidR="00000000" w:rsidDel="00000000" w:rsidP="00000000" w:rsidRDefault="00000000" w:rsidRPr="00000000" w14:paraId="000001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Service for Specialist Lifting &amp; Rigging Equipment - The Chainman Ltd, accessed on May 10, 2026, </w:t>
      </w:r>
      <w:hyperlink r:id="rId131">
        <w:r w:rsidDel="00000000" w:rsidR="00000000" w:rsidRPr="00000000">
          <w:rPr>
            <w:rFonts w:ascii="Google Sans" w:cs="Google Sans" w:eastAsia="Google Sans" w:hAnsi="Google Sans"/>
            <w:color w:val="0000ee"/>
            <w:sz w:val="24"/>
            <w:szCs w:val="24"/>
            <w:u w:val="single"/>
            <w:rtl w:val="0"/>
          </w:rPr>
          <w:t xml:space="preserve">https://www.chainman.co.nz/services</w:t>
        </w:r>
      </w:hyperlink>
      <w:r w:rsidDel="00000000" w:rsidR="00000000" w:rsidRPr="00000000">
        <w:rPr>
          <w:rtl w:val="0"/>
        </w:rPr>
      </w:r>
    </w:p>
    <w:p w:rsidR="00000000" w:rsidDel="00000000" w:rsidP="00000000" w:rsidRDefault="00000000" w:rsidRPr="00000000" w14:paraId="000001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Stratalign: Lifting Equipment NZ &amp; Material Handling, accessed on May 10, 2026, </w:t>
      </w:r>
      <w:hyperlink r:id="rId132">
        <w:r w:rsidDel="00000000" w:rsidR="00000000" w:rsidRPr="00000000">
          <w:rPr>
            <w:rFonts w:ascii="Google Sans" w:cs="Google Sans" w:eastAsia="Google Sans" w:hAnsi="Google Sans"/>
            <w:color w:val="0000ee"/>
            <w:sz w:val="24"/>
            <w:szCs w:val="24"/>
            <w:u w:val="single"/>
            <w:rtl w:val="0"/>
          </w:rPr>
          <w:t xml:space="preserve">https://www.stratalign.co.nz/</w:t>
        </w:r>
      </w:hyperlink>
      <w:r w:rsidDel="00000000" w:rsidR="00000000" w:rsidRPr="00000000">
        <w:rPr>
          <w:rtl w:val="0"/>
        </w:rPr>
      </w:r>
    </w:p>
    <w:p w:rsidR="00000000" w:rsidDel="00000000" w:rsidP="00000000" w:rsidRDefault="00000000" w:rsidRPr="00000000" w14:paraId="000001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Salt Lake City West - Intermountain Rigging and Heavyhaul, accessed on May 10, 2026, </w:t>
      </w:r>
      <w:hyperlink r:id="rId133">
        <w:r w:rsidDel="00000000" w:rsidR="00000000" w:rsidRPr="00000000">
          <w:rPr>
            <w:rFonts w:ascii="Google Sans" w:cs="Google Sans" w:eastAsia="Google Sans" w:hAnsi="Google Sans"/>
            <w:color w:val="0000ee"/>
            <w:sz w:val="24"/>
            <w:szCs w:val="24"/>
            <w:u w:val="single"/>
            <w:rtl w:val="0"/>
          </w:rPr>
          <w:t xml:space="preserve">https://irhusa.com/contact-us/salt-lake-city-west/</w:t>
        </w:r>
      </w:hyperlink>
      <w:r w:rsidDel="00000000" w:rsidR="00000000" w:rsidRPr="00000000">
        <w:rPr>
          <w:rtl w:val="0"/>
        </w:rPr>
      </w:r>
    </w:p>
    <w:p w:rsidR="00000000" w:rsidDel="00000000" w:rsidP="00000000" w:rsidRDefault="00000000" w:rsidRPr="00000000" w14:paraId="000001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Chain &amp; Rigging Supplies: Home, accessed on May 10, 2026, </w:t>
      </w:r>
      <w:hyperlink r:id="rId134">
        <w:r w:rsidDel="00000000" w:rsidR="00000000" w:rsidRPr="00000000">
          <w:rPr>
            <w:rFonts w:ascii="Google Sans" w:cs="Google Sans" w:eastAsia="Google Sans" w:hAnsi="Google Sans"/>
            <w:color w:val="0000ee"/>
            <w:sz w:val="24"/>
            <w:szCs w:val="24"/>
            <w:u w:val="single"/>
            <w:rtl w:val="0"/>
          </w:rPr>
          <w:t xml:space="preserve">https://www.chainandrigging.co.nz/</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op.ac.nz/assets/Eng-Tech/NZDE-Electrical-class-materials-2020.pdf" TargetMode="External"/><Relationship Id="rId42" Type="http://schemas.openxmlformats.org/officeDocument/2006/relationships/hyperlink" Target="https://www.op.ac.nz/programmes/nzqa/new-zealand-certificate-in-mechanical-engineering-level-3" TargetMode="External"/><Relationship Id="rId41" Type="http://schemas.openxmlformats.org/officeDocument/2006/relationships/hyperlink" Target="https://www.op.ac.nz/assets/Uploads/2a72fc53d2/NZDE-Civil-class-materials-2019.pdf" TargetMode="External"/><Relationship Id="rId44" Type="http://schemas.openxmlformats.org/officeDocument/2006/relationships/hyperlink" Target="https://www.wintec.ac.nz/study-at-wintec/courses/engineering-and-built-environment/new-zealand-diploma-in-engineering-(electrical)-(level-6)" TargetMode="External"/><Relationship Id="rId43" Type="http://schemas.openxmlformats.org/officeDocument/2006/relationships/hyperlink" Target="https://www.wintec.ac.nz/future-you/explore/jobs/maintenance-and-repair/electronics-trades-worker" TargetMode="External"/><Relationship Id="rId46" Type="http://schemas.openxmlformats.org/officeDocument/2006/relationships/hyperlink" Target="https://ako.ac.nz/assets/Knowledge-centre/Taking-the-lead/Taking-the-Lead-Case-Study-Te-Whare-Wananga-O-Awanuiarangi.pdf" TargetMode="External"/><Relationship Id="rId45" Type="http://schemas.openxmlformats.org/officeDocument/2006/relationships/hyperlink" Target="https://studyspy.ac.nz/providers/2/te-whare-wananga-o-awanuiarangi" TargetMode="External"/><Relationship Id="rId107" Type="http://schemas.openxmlformats.org/officeDocument/2006/relationships/hyperlink" Target="https://allheartnz.org.nz/medical-lab-equipment-removal/" TargetMode="External"/><Relationship Id="rId106" Type="http://schemas.openxmlformats.org/officeDocument/2006/relationships/hyperlink" Target="https://www.echotech.co.nz/it-asset-recovery" TargetMode="External"/><Relationship Id="rId105" Type="http://schemas.openxmlformats.org/officeDocument/2006/relationships/hyperlink" Target="https://nzlw.co.nz/it-asset-disposition-value-recovery-services-in-new-zealand/" TargetMode="External"/><Relationship Id="rId104" Type="http://schemas.openxmlformats.org/officeDocument/2006/relationships/hyperlink" Target="https://datacom.com/nz/en/solutions/asset-lifecycle-services" TargetMode="External"/><Relationship Id="rId109" Type="http://schemas.openxmlformats.org/officeDocument/2006/relationships/hyperlink" Target="https://www.nikaugroup.com/services/scrap-metal-recycling/" TargetMode="External"/><Relationship Id="rId108" Type="http://schemas.openxmlformats.org/officeDocument/2006/relationships/hyperlink" Target="https://chemrecovery.co.nz/" TargetMode="External"/><Relationship Id="rId48" Type="http://schemas.openxmlformats.org/officeDocument/2006/relationships/hyperlink" Target="https://www.twoa.ac.nz/nga-akoranga/mahi-a-rehe/construction-trade-skills-carpentry-level-3-mrct301" TargetMode="External"/><Relationship Id="rId47" Type="http://schemas.openxmlformats.org/officeDocument/2006/relationships/hyperlink" Target="https://www.twoa.ac.nz/nga-akoranga/mahi-a-rehe" TargetMode="External"/><Relationship Id="rId49" Type="http://schemas.openxmlformats.org/officeDocument/2006/relationships/hyperlink" Target="https://www.nzqa.govt.nz/nzqf/search/results.do?org=863088001" TargetMode="External"/><Relationship Id="rId103" Type="http://schemas.openxmlformats.org/officeDocument/2006/relationships/hyperlink" Target="https://www.dell.com/en-nz/lp/dt/ars" TargetMode="External"/><Relationship Id="rId102" Type="http://schemas.openxmlformats.org/officeDocument/2006/relationships/hyperlink" Target="https://lenovolifecycle.co.nz/asset-recovery-services/" TargetMode="External"/><Relationship Id="rId101" Type="http://schemas.openxmlformats.org/officeDocument/2006/relationships/hyperlink" Target="https://pearlequipment.com/liquidate-surplus-assets/" TargetMode="External"/><Relationship Id="rId100" Type="http://schemas.openxmlformats.org/officeDocument/2006/relationships/hyperlink" Target="https://www.grsauctions.com/about/professional-receivership-asset-recovery-solutions" TargetMode="External"/><Relationship Id="rId31" Type="http://schemas.openxmlformats.org/officeDocument/2006/relationships/hyperlink" Target="https://www.malaghan.org.nz/assets/Reports/MMR-Annual-Report-2020-V7WEB.pdf" TargetMode="External"/><Relationship Id="rId30" Type="http://schemas.openxmlformats.org/officeDocument/2006/relationships/hyperlink" Target="https://www.malaghan.org.nz/news-and-resources/news/hugh-green-cytometry-centre-named-cytek-centre-of-research-excellence" TargetMode="External"/><Relationship Id="rId33" Type="http://schemas.openxmlformats.org/officeDocument/2006/relationships/hyperlink" Target="https://www.mbie.govt.nz/science-and-technology/science-and-innovation/agencies-policies-and-budget-initiatives/research-organisations/independent-research-organisations" TargetMode="External"/><Relationship Id="rId32" Type="http://schemas.openxmlformats.org/officeDocument/2006/relationships/hyperlink" Target="https://www.cawthron.org.nz/author/prodcawthron/feed/" TargetMode="External"/><Relationship Id="rId35" Type="http://schemas.openxmlformats.org/officeDocument/2006/relationships/hyperlink" Target="https://research-hub.auckland.ac.nz/article/cores" TargetMode="External"/><Relationship Id="rId34" Type="http://schemas.openxmlformats.org/officeDocument/2006/relationships/hyperlink" Target="https://nzbudget-expenditure.orbviz.com/map/Education/Tertiary%20Education/178" TargetMode="External"/><Relationship Id="rId37" Type="http://schemas.openxmlformats.org/officeDocument/2006/relationships/hyperlink" Target="https://www.ara.com/facilities/" TargetMode="External"/><Relationship Id="rId36" Type="http://schemas.openxmlformats.org/officeDocument/2006/relationships/hyperlink" Target="https://en.wikipedia.org/wiki/Centre_of_Research_Excellence" TargetMode="External"/><Relationship Id="rId39" Type="http://schemas.openxmlformats.org/officeDocument/2006/relationships/hyperlink" Target="https://www.ara.com/electromagnetic-testing-and-technology-development-center/" TargetMode="External"/><Relationship Id="rId38" Type="http://schemas.openxmlformats.org/officeDocument/2006/relationships/hyperlink" Target="https://www.ara.ac.nz/study-interest-areas/trades/" TargetMode="External"/><Relationship Id="rId20" Type="http://schemas.openxmlformats.org/officeDocument/2006/relationships/hyperlink" Target="https://www.scionresearch.com/__data/assets/pdf_file/0004/75658/Scion_2020_AR_part_A.pdf" TargetMode="External"/><Relationship Id="rId22" Type="http://schemas.openxmlformats.org/officeDocument/2006/relationships/hyperlink" Target="https://niwa.co.nz/sites/default/files/Water_and_Atmosphere_September_2015.pdf" TargetMode="External"/><Relationship Id="rId21" Type="http://schemas.openxmlformats.org/officeDocument/2006/relationships/hyperlink" Target="https://webstatic.niwa.co.nz/library/BasJoHand.pdf" TargetMode="External"/><Relationship Id="rId24" Type="http://schemas.openxmlformats.org/officeDocument/2006/relationships/hyperlink" Target="https://www.mbie.govt.nz/science-and-technology/science-and-innovation/refocusing-the-science-innovation-and-technology-system/public-research-organisations" TargetMode="External"/><Relationship Id="rId23" Type="http://schemas.openxmlformats.org/officeDocument/2006/relationships/hyperlink" Target="https://niwa.co.nz/sites/default/files/water-atmosphere-october-2018.pdf" TargetMode="External"/><Relationship Id="rId129" Type="http://schemas.openxmlformats.org/officeDocument/2006/relationships/hyperlink" Target="https://www.mediquip.com.au/service/human-health/" TargetMode="External"/><Relationship Id="rId128" Type="http://schemas.openxmlformats.org/officeDocument/2006/relationships/hyperlink" Target="https://www.cps.nz/" TargetMode="External"/><Relationship Id="rId127" Type="http://schemas.openxmlformats.org/officeDocument/2006/relationships/hyperlink" Target="https://www.trescal.co.nz/services/repair-and-maintenance/" TargetMode="External"/><Relationship Id="rId126" Type="http://schemas.openxmlformats.org/officeDocument/2006/relationships/hyperlink" Target="https://www.themcc.co.nz/" TargetMode="External"/><Relationship Id="rId26" Type="http://schemas.openxmlformats.org/officeDocument/2006/relationships/hyperlink" Target="http://frienz.org.nz/page/independent-research-organisations.aspx" TargetMode="External"/><Relationship Id="rId121" Type="http://schemas.openxmlformats.org/officeDocument/2006/relationships/hyperlink" Target="https://www.agnewengineering.co.nz/food-maintenance" TargetMode="External"/><Relationship Id="rId25" Type="http://schemas.openxmlformats.org/officeDocument/2006/relationships/hyperlink" Target="https://en.wikipedia.org/wiki/Crown_Research_Institute" TargetMode="External"/><Relationship Id="rId120" Type="http://schemas.openxmlformats.org/officeDocument/2006/relationships/hyperlink" Target="https://www.fmservices.co.nz/" TargetMode="External"/><Relationship Id="rId28" Type="http://schemas.openxmlformats.org/officeDocument/2006/relationships/hyperlink" Target="https://www.malaghan.org.nz/assets/Reports/MIMR01-Annual-Report_2021_WEB.pdf" TargetMode="External"/><Relationship Id="rId27" Type="http://schemas.openxmlformats.org/officeDocument/2006/relationships/hyperlink" Target="https://www.mbie.govt.nz/dmsdocument/30353-background-to-new-zealands-science-innovation-and-technology-system-pdf" TargetMode="External"/><Relationship Id="rId125" Type="http://schemas.openxmlformats.org/officeDocument/2006/relationships/hyperlink" Target="https://www.sgs.com/en-nz/services/instrument-calibration-and-repair" TargetMode="External"/><Relationship Id="rId29" Type="http://schemas.openxmlformats.org/officeDocument/2006/relationships/hyperlink" Target="https://www.malaghan.org.nz/assets/Reports/Annual-Report-2008.pdf" TargetMode="External"/><Relationship Id="rId124" Type="http://schemas.openxmlformats.org/officeDocument/2006/relationships/hyperlink" Target="https://www.wedderburn.co.nz/maintenance-and-repairs/ianz-calibration-services/" TargetMode="External"/><Relationship Id="rId123" Type="http://schemas.openxmlformats.org/officeDocument/2006/relationships/hyperlink" Target="https://richmannengineering.co.nz/" TargetMode="External"/><Relationship Id="rId122" Type="http://schemas.openxmlformats.org/officeDocument/2006/relationships/hyperlink" Target="https://www.wildebees.co.nz/services/food-manufacturing-engineers" TargetMode="External"/><Relationship Id="rId95" Type="http://schemas.openxmlformats.org/officeDocument/2006/relationships/hyperlink" Target="https://bwainsolvency.co.nz/" TargetMode="External"/><Relationship Id="rId94" Type="http://schemas.openxmlformats.org/officeDocument/2006/relationships/hyperlink" Target="https://waterstone.co.nz/" TargetMode="External"/><Relationship Id="rId97" Type="http://schemas.openxmlformats.org/officeDocument/2006/relationships/hyperlink" Target="https://khovjones.co.nz/our-expertise/liquidation/" TargetMode="External"/><Relationship Id="rId96" Type="http://schemas.openxmlformats.org/officeDocument/2006/relationships/hyperlink" Target="https://patelandco.co.nz/" TargetMode="External"/><Relationship Id="rId11" Type="http://schemas.openxmlformats.org/officeDocument/2006/relationships/hyperlink" Target="https://www.farra.co.nz/expertise/maintenance-repair-and-overhaul" TargetMode="External"/><Relationship Id="rId99" Type="http://schemas.openxmlformats.org/officeDocument/2006/relationships/hyperlink" Target="https://www.moneyhub.co.nz/liquidations-receiverships.html" TargetMode="External"/><Relationship Id="rId10" Type="http://schemas.openxmlformats.org/officeDocument/2006/relationships/hyperlink" Target="https://www.agresearch.co.nz/assets/Documents/2023_Annual_Report.pdf" TargetMode="External"/><Relationship Id="rId98" Type="http://schemas.openxmlformats.org/officeDocument/2006/relationships/hyperlink" Target="https://www.liquidationmanagement.co.nz/" TargetMode="External"/><Relationship Id="rId13" Type="http://schemas.openxmlformats.org/officeDocument/2006/relationships/hyperlink" Target="https://liquidityservices.com/industrial-manufacturing" TargetMode="External"/><Relationship Id="rId12" Type="http://schemas.openxmlformats.org/officeDocument/2006/relationships/hyperlink" Target="https://www.ara.ac.nz/testASDFGHFGHBGDFVASEDCASDFV/engineering2/" TargetMode="External"/><Relationship Id="rId91" Type="http://schemas.openxmlformats.org/officeDocument/2006/relationships/hyperlink" Target="https://www.fablabs.io/labs/makerspacenz" TargetMode="External"/><Relationship Id="rId90" Type="http://schemas.openxmlformats.org/officeDocument/2006/relationships/hyperlink" Target="https://fabconnecther.eu/fab-labs-maker-spaces/" TargetMode="External"/><Relationship Id="rId93" Type="http://schemas.openxmlformats.org/officeDocument/2006/relationships/hyperlink" Target="https://bakertillysr.nz/services/recovery/liquidation-services/" TargetMode="External"/><Relationship Id="rId92" Type="http://schemas.openxmlformats.org/officeDocument/2006/relationships/hyperlink" Target="https://tinkd.nz/makerspaces-in-aotearoa-new-zealand/" TargetMode="External"/><Relationship Id="rId118" Type="http://schemas.openxmlformats.org/officeDocument/2006/relationships/hyperlink" Target="https://www.machinesrus.co.nz/services" TargetMode="External"/><Relationship Id="rId117" Type="http://schemas.openxmlformats.org/officeDocument/2006/relationships/hyperlink" Target="https://www.machinerymaintenanceplus.co.nz/" TargetMode="External"/><Relationship Id="rId116" Type="http://schemas.openxmlformats.org/officeDocument/2006/relationships/hyperlink" Target="https://otahuhuengineering.co.nz/news/onsite-machining-for-emergency-repairs-fast-solutions-when-you-need-them/" TargetMode="External"/><Relationship Id="rId115" Type="http://schemas.openxmlformats.org/officeDocument/2006/relationships/hyperlink" Target="https://loganpotts.co.nz/machinery-repair/" TargetMode="External"/><Relationship Id="rId119" Type="http://schemas.openxmlformats.org/officeDocument/2006/relationships/hyperlink" Target="https://www.wedderburn.co.nz/maintenance-and-repairs/food-equipment-maintenance-and-repairs/" TargetMode="External"/><Relationship Id="rId15" Type="http://schemas.openxmlformats.org/officeDocument/2006/relationships/hyperlink" Target="https://publicdata.co.nz/crown-entities" TargetMode="External"/><Relationship Id="rId110" Type="http://schemas.openxmlformats.org/officeDocument/2006/relationships/hyperlink" Target="https://www.hayesmetals.com/nz/demolition" TargetMode="External"/><Relationship Id="rId14" Type="http://schemas.openxmlformats.org/officeDocument/2006/relationships/hyperlink" Target="https://www.universitiesnz.ac.nz/latest-news-and-publications/new-era-public-science-collaboration" TargetMode="External"/><Relationship Id="rId17" Type="http://schemas.openxmlformats.org/officeDocument/2006/relationships/hyperlink" Target="https://www.agresearch.co.nz/assets/Documents/Report-PDFs/AgResearch-Annual-Report-2022.pdf" TargetMode="External"/><Relationship Id="rId16" Type="http://schemas.openxmlformats.org/officeDocument/2006/relationships/hyperlink" Target="https://teara.govt.nz/en/research-institutions/print" TargetMode="External"/><Relationship Id="rId19" Type="http://schemas.openxmlformats.org/officeDocument/2006/relationships/hyperlink" Target="https://www.scionresearch.com/__data/assets/pdf_file/0004/79636/Scion_2021_AR_PartA.pdf" TargetMode="External"/><Relationship Id="rId114" Type="http://schemas.openxmlformats.org/officeDocument/2006/relationships/hyperlink" Target="https://www.hayesmetals.com/nz" TargetMode="External"/><Relationship Id="rId18" Type="http://schemas.openxmlformats.org/officeDocument/2006/relationships/hyperlink" Target="https://www.scionresearch.com/news-and-events/news/2024-news-and-media-releases/the-future-is-based-in-biology" TargetMode="External"/><Relationship Id="rId113" Type="http://schemas.openxmlformats.org/officeDocument/2006/relationships/hyperlink" Target="https://kjwwelding.co.nz/decommissioning-and-demolition/" TargetMode="External"/><Relationship Id="rId112" Type="http://schemas.openxmlformats.org/officeDocument/2006/relationships/hyperlink" Target="https://www.endless.co.nz/about-us/" TargetMode="External"/><Relationship Id="rId111" Type="http://schemas.openxmlformats.org/officeDocument/2006/relationships/hyperlink" Target="https://marsdenmetalsgroup.co.nz/demolition-projects/" TargetMode="External"/><Relationship Id="rId84" Type="http://schemas.openxmlformats.org/officeDocument/2006/relationships/hyperlink" Target="https://www.callaghaninnovation.govt.nz/assets/documents/callaghan-innovation-business-case-nov2013.pdf" TargetMode="External"/><Relationship Id="rId83" Type="http://schemas.openxmlformats.org/officeDocument/2006/relationships/hyperlink" Target="https://foodinnovationnetwork.co.nz/hubs/" TargetMode="External"/><Relationship Id="rId86" Type="http://schemas.openxmlformats.org/officeDocument/2006/relationships/hyperlink" Target="https://www.forestenterprises.co.nz/wp-content/uploads/2016/03/Hawkes-Bay-investment-profile.pdf" TargetMode="External"/><Relationship Id="rId85" Type="http://schemas.openxmlformats.org/officeDocument/2006/relationships/hyperlink" Target="https://www.callaghaninnovation.govt.nz/products/products/new-zealand-food-innovation-network-nzfin/" TargetMode="External"/><Relationship Id="rId88" Type="http://schemas.openxmlformats.org/officeDocument/2006/relationships/hyperlink" Target="https://www.mpi.govt.nz/funding-rural-support/sustainable-food-fibre-futures/primary-sector-investment-projects" TargetMode="External"/><Relationship Id="rId87" Type="http://schemas.openxmlformats.org/officeDocument/2006/relationships/hyperlink" Target="https://www.mbie.govt.nz/dmsdocument/11307-red-22-jul-19-hawkes-bay-food-innovation-hub-pdf" TargetMode="External"/><Relationship Id="rId89" Type="http://schemas.openxmlformats.org/officeDocument/2006/relationships/hyperlink" Target="https://fabfoundation.org/global-community/" TargetMode="External"/><Relationship Id="rId80" Type="http://schemas.openxmlformats.org/officeDocument/2006/relationships/hyperlink" Target="https://foodinnovationnetwork.co.nz/" TargetMode="External"/><Relationship Id="rId82" Type="http://schemas.openxmlformats.org/officeDocument/2006/relationships/hyperlink" Target="https://www.massey.ac.nz/about/clinics-and-services-for-the-public/foodpilot/" TargetMode="External"/><Relationship Id="rId81" Type="http://schemas.openxmlformats.org/officeDocument/2006/relationships/hyperlink" Target="https://www.mbie.govt.nz/business-and-employment/economic-growth/growing-the-food-and-beverage-sector/food-innovation-networ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iencemediacentre.co.nz/2026/04/02/nzs-research-priorities-shift-towards-advanced-tech-expert-reaction/" TargetMode="External"/><Relationship Id="rId5" Type="http://schemas.openxmlformats.org/officeDocument/2006/relationships/styles" Target="styles.xml"/><Relationship Id="rId6" Type="http://schemas.openxmlformats.org/officeDocument/2006/relationships/hyperlink" Target="https://gemini.google.com/app/430345f5e24a18b2" TargetMode="External"/><Relationship Id="rId7" Type="http://schemas.openxmlformats.org/officeDocument/2006/relationships/hyperlink" Target="https://content.knightfrank.com/research/713/documents/en/nz-research-report-oct-2417.pdf" TargetMode="External"/><Relationship Id="rId8" Type="http://schemas.openxmlformats.org/officeDocument/2006/relationships/hyperlink" Target="https://www.labmanager.com/how-digital-lab-marketplaces-are-transforming-lab-equipment-procurement-33969" TargetMode="External"/><Relationship Id="rId73" Type="http://schemas.openxmlformats.org/officeDocument/2006/relationships/hyperlink" Target="https://www.cbre.co.nz/properties/industrial/details/NZ-SAK100665/penrose-auckland-1061" TargetMode="External"/><Relationship Id="rId72" Type="http://schemas.openxmlformats.org/officeDocument/2006/relationships/hyperlink" Target="https://rabin.com/connect/" TargetMode="External"/><Relationship Id="rId75" Type="http://schemas.openxmlformats.org/officeDocument/2006/relationships/hyperlink" Target="https://impactpr.co.nz/hornby-quadrant-industrial-expansion/" TargetMode="External"/><Relationship Id="rId74" Type="http://schemas.openxmlformats.org/officeDocument/2006/relationships/hyperlink" Target="https://buildingtoday.co.nz/2026/04/29/500m-plus-to-be-invested-in-huge-new-south-island-industrial-expansion/" TargetMode="External"/><Relationship Id="rId77" Type="http://schemas.openxmlformats.org/officeDocument/2006/relationships/hyperlink" Target="https://www.seetomorrowfirst.nz/international/regional-tech-hub/9579" TargetMode="External"/><Relationship Id="rId76" Type="http://schemas.openxmlformats.org/officeDocument/2006/relationships/hyperlink" Target="https://www.hornbyquadrant.co.nz/" TargetMode="External"/><Relationship Id="rId79" Type="http://schemas.openxmlformats.org/officeDocument/2006/relationships/hyperlink" Target="https://nzsuperfund.nz/public/assets/Publications/Submissions/Enabling-Investment-in-Offshore-Wind-Taranaki-Offshore-Partnership-TOP-format.pdf" TargetMode="External"/><Relationship Id="rId78" Type="http://schemas.openxmlformats.org/officeDocument/2006/relationships/hyperlink" Target="https://teara.govt.nz/en/taranaki-region/page-10" TargetMode="External"/><Relationship Id="rId71" Type="http://schemas.openxmlformats.org/officeDocument/2006/relationships/hyperlink" Target="https://www.salvex.com/" TargetMode="External"/><Relationship Id="rId70" Type="http://schemas.openxmlformats.org/officeDocument/2006/relationships/hyperlink" Target="https://www.skylarc.co.nz/" TargetMode="External"/><Relationship Id="rId132" Type="http://schemas.openxmlformats.org/officeDocument/2006/relationships/hyperlink" Target="https://www.stratalign.co.nz/" TargetMode="External"/><Relationship Id="rId131" Type="http://schemas.openxmlformats.org/officeDocument/2006/relationships/hyperlink" Target="https://www.chainman.co.nz/services" TargetMode="External"/><Relationship Id="rId130" Type="http://schemas.openxmlformats.org/officeDocument/2006/relationships/hyperlink" Target="https://www.a-z-scaffolding.co.nz/industrial-item/rigging" TargetMode="External"/><Relationship Id="rId134" Type="http://schemas.openxmlformats.org/officeDocument/2006/relationships/hyperlink" Target="https://www.chainandrigging.co.nz/" TargetMode="External"/><Relationship Id="rId133" Type="http://schemas.openxmlformats.org/officeDocument/2006/relationships/hyperlink" Target="https://irhusa.com/contact-us/salt-lake-city-west/" TargetMode="External"/><Relationship Id="rId62" Type="http://schemas.openxmlformats.org/officeDocument/2006/relationships/hyperlink" Target="https://craftbrewingsolutions.com.au/used-food-beverage-processing-equipment/" TargetMode="External"/><Relationship Id="rId61" Type="http://schemas.openxmlformats.org/officeDocument/2006/relationships/hyperlink" Target="https://www.genemco.com/" TargetMode="External"/><Relationship Id="rId64" Type="http://schemas.openxmlformats.org/officeDocument/2006/relationships/hyperlink" Target="https://www.labsupply.co.nz/" TargetMode="External"/><Relationship Id="rId63" Type="http://schemas.openxmlformats.org/officeDocument/2006/relationships/hyperlink" Target="https://eryfood.com/" TargetMode="External"/><Relationship Id="rId66" Type="http://schemas.openxmlformats.org/officeDocument/2006/relationships/hyperlink" Target="https://www.manheim.co.nz/trucks-machinery" TargetMode="External"/><Relationship Id="rId65" Type="http://schemas.openxmlformats.org/officeDocument/2006/relationships/hyperlink" Target="https://www.litnz.co.nz/used-lab-equipment/" TargetMode="External"/><Relationship Id="rId68" Type="http://schemas.openxmlformats.org/officeDocument/2006/relationships/hyperlink" Target="https://www.manheim.co.nz/" TargetMode="External"/><Relationship Id="rId67" Type="http://schemas.openxmlformats.org/officeDocument/2006/relationships/hyperlink" Target="https://www.turners.co.nz/Trucks-Machinery/Auctions/" TargetMode="External"/><Relationship Id="rId60" Type="http://schemas.openxmlformats.org/officeDocument/2006/relationships/hyperlink" Target="http://www.foodquipaustralasia.co.nz/used-machinery" TargetMode="External"/><Relationship Id="rId69" Type="http://schemas.openxmlformats.org/officeDocument/2006/relationships/hyperlink" Target="https://www.mainlandauctions.nz/" TargetMode="External"/><Relationship Id="rId51" Type="http://schemas.openxmlformats.org/officeDocument/2006/relationships/hyperlink" Target="https://www.porterce.com/used-equipment" TargetMode="External"/><Relationship Id="rId50" Type="http://schemas.openxmlformats.org/officeDocument/2006/relationships/hyperlink" Target="https://www.energycentral.com/energy-biz/post/h2-taranaki-roadmap-update-7TYnxceWKEYVomt" TargetMode="External"/><Relationship Id="rId53" Type="http://schemas.openxmlformats.org/officeDocument/2006/relationships/hyperlink" Target="https://www.clarkequipment.co.nz/" TargetMode="External"/><Relationship Id="rId52" Type="http://schemas.openxmlformats.org/officeDocument/2006/relationships/hyperlink" Target="https://www.porterce.com/" TargetMode="External"/><Relationship Id="rId55" Type="http://schemas.openxmlformats.org/officeDocument/2006/relationships/hyperlink" Target="https://www.prestonhire.co.nz/" TargetMode="External"/><Relationship Id="rId54" Type="http://schemas.openxmlformats.org/officeDocument/2006/relationships/hyperlink" Target="https://abequipment.co.nz/" TargetMode="External"/><Relationship Id="rId57" Type="http://schemas.openxmlformats.org/officeDocument/2006/relationships/hyperlink" Target="https://www.gea.com/en/second-hand-equipment/" TargetMode="External"/><Relationship Id="rId56" Type="http://schemas.openxmlformats.org/officeDocument/2006/relationships/hyperlink" Target="https://ssllc.com/buy-equipment/" TargetMode="External"/><Relationship Id="rId59" Type="http://schemas.openxmlformats.org/officeDocument/2006/relationships/hyperlink" Target="https://promac.co.nz/" TargetMode="External"/><Relationship Id="rId58" Type="http://schemas.openxmlformats.org/officeDocument/2006/relationships/hyperlink" Target="https://pcmachinery.co.nz/"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