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92" w:rsidRDefault="00EE7392" w:rsidP="00EE7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EE7392" w:rsidRDefault="00EE7392" w:rsidP="00EE7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EE7392" w:rsidRDefault="00EE7392" w:rsidP="00EE7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EE7392" w:rsidRDefault="00EE7392" w:rsidP="00EE73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7CA" w:rsidRDefault="00EE7392" w:rsidP="00F257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ИН</w:t>
      </w:r>
      <w:r w:rsidR="00F257CA">
        <w:rPr>
          <w:rFonts w:ascii="Times New Roman" w:hAnsi="Times New Roman" w:cs="Times New Roman"/>
          <w:sz w:val="28"/>
          <w:szCs w:val="28"/>
        </w:rPr>
        <w:t>СТИТУТ ЭЛЕКТРОНИКИ И МАТЕМАТИКИ</w:t>
      </w:r>
    </w:p>
    <w:p w:rsidR="00F257CA" w:rsidRDefault="00F257CA" w:rsidP="00F257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7CA" w:rsidRDefault="00F257CA" w:rsidP="00F257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7CA" w:rsidRDefault="00F257CA" w:rsidP="00F257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7392" w:rsidRPr="00F257CA" w:rsidRDefault="00EE7392" w:rsidP="00D95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E7392" w:rsidRPr="009D2DBA" w:rsidRDefault="00EE7392" w:rsidP="00EE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для самостоятельной работы по индивидуальному плану</w:t>
      </w:r>
    </w:p>
    <w:p w:rsidR="00EE7392" w:rsidRPr="009D2DBA" w:rsidRDefault="00EE7392" w:rsidP="00EE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«Проектный семинар “</w:t>
      </w:r>
      <w:r w:rsidRPr="009D2DB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9D2DBA">
        <w:rPr>
          <w:rFonts w:ascii="Times New Roman" w:hAnsi="Times New Roman" w:cs="Times New Roman"/>
          <w:b/>
          <w:sz w:val="28"/>
          <w:szCs w:val="28"/>
        </w:rPr>
        <w:t xml:space="preserve"> в науке о данных”»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 БИВ224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Миннегалиевой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Радмилы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Рамисовны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rrminnegalieva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@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edu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hse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9D2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+79649600763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работы: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тепловой карты</w:t>
      </w:r>
      <w:r w:rsidR="006B192E">
        <w:rPr>
          <w:rFonts w:ascii="Times New Roman" w:hAnsi="Times New Roman" w:cs="Times New Roman"/>
          <w:sz w:val="28"/>
          <w:szCs w:val="28"/>
        </w:rPr>
        <w:t xml:space="preserve"> и графиков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EE7392" w:rsidRDefault="00EE7392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Марина Васильевна</w:t>
      </w:r>
    </w:p>
    <w:p w:rsidR="00F257CA" w:rsidRDefault="00F257CA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257CA" w:rsidRPr="00EE7392" w:rsidRDefault="00F257CA" w:rsidP="00EE73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213"/>
        <w:tblW w:w="6536" w:type="dxa"/>
        <w:tblLayout w:type="fixed"/>
        <w:tblLook w:val="0000" w:firstRow="0" w:lastRow="0" w:firstColumn="0" w:lastColumn="0" w:noHBand="0" w:noVBand="0"/>
      </w:tblPr>
      <w:tblGrid>
        <w:gridCol w:w="2842"/>
        <w:gridCol w:w="3694"/>
      </w:tblGrid>
      <w:tr w:rsidR="00EE7392" w:rsidRPr="00C95A10" w:rsidTr="00AE19D3">
        <w:trPr>
          <w:trHeight w:val="966"/>
        </w:trPr>
        <w:tc>
          <w:tcPr>
            <w:tcW w:w="2842" w:type="dxa"/>
            <w:shd w:val="clear" w:color="auto" w:fill="auto"/>
            <w:vAlign w:val="center"/>
          </w:tcPr>
          <w:p w:rsidR="00EE7392" w:rsidRPr="00C95A10" w:rsidRDefault="00EE7392" w:rsidP="00AE19D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 202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>_ г.</w:t>
            </w:r>
          </w:p>
        </w:tc>
        <w:tc>
          <w:tcPr>
            <w:tcW w:w="3694" w:type="dxa"/>
            <w:shd w:val="clear" w:color="auto" w:fill="auto"/>
            <w:vAlign w:val="center"/>
          </w:tcPr>
          <w:p w:rsidR="00EE7392" w:rsidRPr="00731627" w:rsidRDefault="00EE7392" w:rsidP="00AE19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95A10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EE7392" w:rsidRDefault="00EE7392" w:rsidP="00EE7392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E7392" w:rsidRPr="00F04076" w:rsidRDefault="00EE7392" w:rsidP="00EE7392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выдано </w:t>
      </w:r>
    </w:p>
    <w:p w:rsidR="00EE7392" w:rsidRDefault="00EE7392" w:rsidP="00EE7392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-292"/>
        <w:tblW w:w="6536" w:type="dxa"/>
        <w:tblLayout w:type="fixed"/>
        <w:tblLook w:val="0000" w:firstRow="0" w:lastRow="0" w:firstColumn="0" w:lastColumn="0" w:noHBand="0" w:noVBand="0"/>
      </w:tblPr>
      <w:tblGrid>
        <w:gridCol w:w="2842"/>
        <w:gridCol w:w="3694"/>
      </w:tblGrid>
      <w:tr w:rsidR="00EE7392" w:rsidRPr="00C95A10" w:rsidTr="00AE19D3">
        <w:trPr>
          <w:trHeight w:val="966"/>
        </w:trPr>
        <w:tc>
          <w:tcPr>
            <w:tcW w:w="2842" w:type="dxa"/>
            <w:shd w:val="clear" w:color="auto" w:fill="auto"/>
            <w:vAlign w:val="center"/>
          </w:tcPr>
          <w:p w:rsidR="00EE7392" w:rsidRPr="00C95A10" w:rsidRDefault="00EE7392" w:rsidP="00AE19D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 202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>_ г.</w:t>
            </w:r>
          </w:p>
        </w:tc>
        <w:tc>
          <w:tcPr>
            <w:tcW w:w="3694" w:type="dxa"/>
            <w:shd w:val="clear" w:color="auto" w:fill="auto"/>
            <w:vAlign w:val="center"/>
          </w:tcPr>
          <w:p w:rsidR="00EE7392" w:rsidRPr="00C95A10" w:rsidRDefault="00EE7392" w:rsidP="00AE19D3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 </w:t>
            </w:r>
            <w:r w:rsidRPr="00C95A1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95A10"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 руководителя</w:t>
            </w:r>
          </w:p>
        </w:tc>
      </w:tr>
    </w:tbl>
    <w:p w:rsidR="00EE7392" w:rsidRPr="00EE7392" w:rsidRDefault="00EE7392" w:rsidP="00EE7392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принято к исполнению </w:t>
      </w:r>
    </w:p>
    <w:p w:rsidR="00EE7392" w:rsidRDefault="00EE7392" w:rsidP="00EE73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7392" w:rsidRDefault="00EE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ВЫСШЕГО ОБРАЗОВАНИЯ «НАЦИОНАЛЬНЫЙ ИССЛЕДОВАТЕЛЬСКИЙ ИНСТИТУТ 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«ВЫСШАЯ ШКОЛА ЭКОНОМИКИ» 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А.Н. ТИХОНОВА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Pr="009D2DBA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A857F5" w:rsidRPr="009D2DBA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для самостоятельной работы по индивидуальному плану</w:t>
      </w:r>
    </w:p>
    <w:p w:rsidR="00A857F5" w:rsidRPr="009D2DBA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«Проектный семинар “</w:t>
      </w:r>
      <w:r w:rsidRPr="009D2DB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9D2DBA">
        <w:rPr>
          <w:rFonts w:ascii="Times New Roman" w:hAnsi="Times New Roman" w:cs="Times New Roman"/>
          <w:b/>
          <w:sz w:val="28"/>
          <w:szCs w:val="28"/>
        </w:rPr>
        <w:t xml:space="preserve"> в науке о данных”»</w:t>
      </w:r>
    </w:p>
    <w:p w:rsidR="00A857F5" w:rsidRPr="009D2DBA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 БИВ224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Миннегалиевой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Радмилы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Рамисовны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10" w:history="1"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rrminnegalieva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@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edu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hse</w:t>
        </w:r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9D2DBA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</w:hyperlink>
      <w:r w:rsidRPr="009D2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+79649600763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работы: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тепловой карты</w:t>
      </w:r>
      <w:r w:rsidR="00A014FF">
        <w:rPr>
          <w:rFonts w:ascii="Times New Roman" w:hAnsi="Times New Roman" w:cs="Times New Roman"/>
          <w:sz w:val="28"/>
          <w:szCs w:val="28"/>
        </w:rPr>
        <w:t xml:space="preserve"> и графиков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Марина Васильевна</w:t>
      </w: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857F5" w:rsidRDefault="00A857F5" w:rsidP="00A857F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DBA">
        <w:rPr>
          <w:rFonts w:ascii="Times New Roman" w:hAnsi="Times New Roman" w:cs="Times New Roman"/>
          <w:b/>
          <w:sz w:val="28"/>
          <w:szCs w:val="28"/>
        </w:rPr>
        <w:t>Москва 2023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5727736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F257CA" w:rsidRPr="00F257CA" w:rsidRDefault="00F257CA" w:rsidP="00F257CA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F257CA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257CA" w:rsidRPr="00F257CA" w:rsidRDefault="00F257CA" w:rsidP="00F257CA">
          <w:pPr>
            <w:jc w:val="center"/>
            <w:rPr>
              <w:sz w:val="28"/>
              <w:szCs w:val="28"/>
              <w:lang w:eastAsia="ru-RU"/>
            </w:rPr>
          </w:pPr>
        </w:p>
        <w:p w:rsidR="002B576B" w:rsidRDefault="00F257CA" w:rsidP="00A74617">
          <w:pPr>
            <w:pStyle w:val="1"/>
            <w:numPr>
              <w:ilvl w:val="0"/>
              <w:numId w:val="5"/>
            </w:numPr>
          </w:pPr>
          <w:r>
            <w:t>Введение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2B576B" w:rsidRDefault="002B576B" w:rsidP="00A74617">
          <w:pPr>
            <w:pStyle w:val="1"/>
          </w:pPr>
          <w:r>
            <w:t>Наименование программы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2B576B" w:rsidRPr="002B576B" w:rsidRDefault="002B576B" w:rsidP="00A74617">
          <w:pPr>
            <w:pStyle w:val="1"/>
          </w:pPr>
          <w:r>
            <w:t>Краткая характеристика области применения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F257CA" w:rsidRPr="00F257CA" w:rsidRDefault="00F257CA" w:rsidP="00A74617">
          <w:pPr>
            <w:pStyle w:val="1"/>
            <w:numPr>
              <w:ilvl w:val="0"/>
              <w:numId w:val="5"/>
            </w:numPr>
          </w:pPr>
          <w:r>
            <w:t xml:space="preserve">Основание для разработки 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t>Назначение разработки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7B44A5" w:rsidRDefault="007B44A5" w:rsidP="00A74617">
          <w:pPr>
            <w:pStyle w:val="1"/>
          </w:pPr>
          <w:r>
            <w:t>Функциональное назначение</w:t>
          </w:r>
          <w:r w:rsidRPr="00F257CA">
            <w:ptab w:relativeTo="margin" w:alignment="right" w:leader="dot"/>
          </w:r>
          <w:r w:rsidR="00B15F71">
            <w:t>4</w:t>
          </w:r>
        </w:p>
        <w:p w:rsidR="007B44A5" w:rsidRPr="007B44A5" w:rsidRDefault="007B44A5" w:rsidP="00A74617">
          <w:pPr>
            <w:pStyle w:val="1"/>
          </w:pPr>
          <w:r>
            <w:t>Эксплуатационное назначение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t>Требования к программе</w:t>
          </w:r>
          <w:r w:rsidR="00A74617">
            <w:t xml:space="preserve"> или программному изделию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A74617" w:rsidRPr="00A74617" w:rsidRDefault="00A74617" w:rsidP="00A74617">
          <w:pPr>
            <w:pStyle w:val="1"/>
          </w:pPr>
          <w:r w:rsidRPr="00A74617">
            <w:t>Требования к функциональным характеристикам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A74617" w:rsidRDefault="00A74617" w:rsidP="00A74617">
          <w:pPr>
            <w:pStyle w:val="1"/>
            <w:numPr>
              <w:ilvl w:val="2"/>
              <w:numId w:val="5"/>
            </w:numPr>
          </w:pPr>
          <w:r w:rsidRPr="00A74617">
            <w:t>Требования к составу выполняемых функций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4</w:t>
          </w:r>
        </w:p>
        <w:p w:rsidR="00A74617" w:rsidRDefault="00A74617" w:rsidP="00A74617">
          <w:pPr>
            <w:pStyle w:val="1"/>
            <w:numPr>
              <w:ilvl w:val="2"/>
              <w:numId w:val="5"/>
            </w:numPr>
          </w:pPr>
          <w:r>
            <w:t>Требования к организации входных и выходных данных</w:t>
          </w:r>
          <w:r w:rsidRPr="00A74617">
            <w:ptab w:relativeTo="margin" w:alignment="right" w:leader="dot"/>
          </w:r>
          <w:r w:rsidR="00B15F71" w:rsidRPr="00B15F71">
            <w:t>5</w:t>
          </w:r>
        </w:p>
        <w:p w:rsidR="00A74617" w:rsidRDefault="00A74617" w:rsidP="00A74617">
          <w:pPr>
            <w:pStyle w:val="1"/>
          </w:pPr>
          <w:r w:rsidRPr="00A74617">
            <w:t xml:space="preserve">Требования </w:t>
          </w:r>
          <w:r>
            <w:t>к надёжности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5</w:t>
          </w:r>
        </w:p>
        <w:p w:rsidR="00A74617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 w:rsidRPr="003D6F8B">
            <w:t>Требования к обеспечению</w:t>
          </w:r>
          <w:r>
            <w:t xml:space="preserve"> надежного (устойчивого) </w:t>
          </w:r>
          <w:r w:rsidRPr="003D6F8B">
            <w:t>функционирования программы</w:t>
          </w:r>
          <w:r w:rsidR="00A74617" w:rsidRPr="00A74617">
            <w:ptab w:relativeTo="margin" w:alignment="right" w:leader="dot"/>
          </w:r>
          <w:r w:rsidR="00B15F71" w:rsidRPr="00B15F71">
            <w:t>5</w:t>
          </w:r>
        </w:p>
        <w:p w:rsidR="003D6F8B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>
            <w:t>Время восстановления после отказа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5</w:t>
          </w:r>
        </w:p>
        <w:p w:rsidR="003D6F8B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>
            <w:t>Отказы из-за некорректных действий оператора</w:t>
          </w:r>
          <w:r w:rsidRPr="00A74617">
            <w:ptab w:relativeTo="margin" w:alignment="right" w:leader="dot"/>
          </w:r>
          <w:r w:rsidR="00B15F71" w:rsidRPr="00B15F71">
            <w:t>5</w:t>
          </w:r>
        </w:p>
        <w:p w:rsidR="003D6F8B" w:rsidRDefault="003D6F8B" w:rsidP="003D6F8B">
          <w:pPr>
            <w:pStyle w:val="1"/>
          </w:pPr>
          <w:r>
            <w:t>Условия эксплуатации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5</w:t>
          </w:r>
        </w:p>
        <w:p w:rsidR="003D6F8B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>
            <w:t>Климатические условия эксплуатации</w:t>
          </w:r>
          <w:r w:rsidRPr="00A74617">
            <w:ptab w:relativeTo="margin" w:alignment="right" w:leader="dot"/>
          </w:r>
          <w:r w:rsidR="00B15F71">
            <w:t>5</w:t>
          </w:r>
        </w:p>
        <w:p w:rsidR="003D6F8B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>
            <w:t>Требования к видам обслуживания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5</w:t>
          </w:r>
        </w:p>
        <w:p w:rsidR="003D6F8B" w:rsidRDefault="003D6F8B" w:rsidP="003D6F8B">
          <w:pPr>
            <w:pStyle w:val="1"/>
            <w:numPr>
              <w:ilvl w:val="2"/>
              <w:numId w:val="5"/>
            </w:numPr>
            <w:jc w:val="both"/>
          </w:pPr>
          <w:r>
            <w:t>Требования к численности и квалификации персонала</w:t>
          </w:r>
          <w:r w:rsidRPr="00A74617">
            <w:ptab w:relativeTo="margin" w:alignment="right" w:leader="dot"/>
          </w:r>
          <w:r w:rsidR="00B15F71" w:rsidRPr="00B15F71">
            <w:t>6</w:t>
          </w:r>
        </w:p>
        <w:p w:rsidR="003D6F8B" w:rsidRDefault="003D6F8B" w:rsidP="003D6F8B">
          <w:pPr>
            <w:pStyle w:val="1"/>
          </w:pPr>
          <w:r>
            <w:t>Требования к составу и параметрам технических средств</w:t>
          </w:r>
          <w:r w:rsidRPr="00A74617">
            <w:ptab w:relativeTo="margin" w:alignment="right" w:leader="dot"/>
          </w:r>
          <w:r w:rsidR="00B15F71" w:rsidRPr="00B15F71">
            <w:t>6</w:t>
          </w:r>
        </w:p>
        <w:p w:rsidR="003D6F8B" w:rsidRDefault="003D6F8B" w:rsidP="003D6F8B">
          <w:pPr>
            <w:pStyle w:val="1"/>
          </w:pPr>
          <w:r>
            <w:t>Требования к информационной и программной совместимости</w:t>
          </w:r>
          <w:r w:rsidRPr="00A74617">
            <w:ptab w:relativeTo="margin" w:alignment="right" w:leader="dot"/>
          </w:r>
          <w:r w:rsidR="00B15F71" w:rsidRPr="00B15F71">
            <w:t>6</w:t>
          </w:r>
        </w:p>
        <w:p w:rsidR="003D6F8B" w:rsidRDefault="003D6F8B" w:rsidP="003D6F8B">
          <w:pPr>
            <w:pStyle w:val="1"/>
          </w:pPr>
          <w:r>
            <w:t>Требования к маркировке и установке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3D6F8B" w:rsidRPr="003D6F8B" w:rsidRDefault="003D6F8B" w:rsidP="003D6F8B">
          <w:pPr>
            <w:pStyle w:val="1"/>
          </w:pPr>
          <w:r>
            <w:t>Требования к транспортировке и хранению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t>Требования к программной документации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3D6F8B" w:rsidRDefault="003D6F8B" w:rsidP="003D6F8B">
          <w:pPr>
            <w:pStyle w:val="1"/>
          </w:pPr>
          <w:r>
            <w:t>Состав программной документации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3D6F8B" w:rsidRPr="003D6F8B" w:rsidRDefault="003D6F8B" w:rsidP="003D6F8B">
          <w:pPr>
            <w:pStyle w:val="1"/>
          </w:pPr>
          <w:r>
            <w:t>Специальные требования к программной документации</w:t>
          </w:r>
          <w:r w:rsidRPr="00A74617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t>Техническо-экономические показатели</w:t>
          </w:r>
          <w:r w:rsidRPr="00F257CA">
            <w:ptab w:relativeTo="margin" w:alignment="right" w:leader="dot"/>
          </w:r>
          <w:r w:rsidR="00B15F71">
            <w:rPr>
              <w:lang w:val="en-US"/>
            </w:rPr>
            <w:t>6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t>Стадии и этапы разработки</w:t>
          </w:r>
          <w:r w:rsidRPr="00F257CA">
            <w:ptab w:relativeTo="margin" w:alignment="right" w:leader="dot"/>
          </w:r>
          <w:r w:rsidRPr="00F257CA">
            <w:t>7</w:t>
          </w:r>
        </w:p>
        <w:p w:rsidR="00F257CA" w:rsidRDefault="00F257CA" w:rsidP="00A74617">
          <w:pPr>
            <w:pStyle w:val="1"/>
            <w:numPr>
              <w:ilvl w:val="0"/>
              <w:numId w:val="5"/>
            </w:numPr>
          </w:pPr>
          <w:r>
            <w:lastRenderedPageBreak/>
            <w:t>Порядок контроля и приёмки</w:t>
          </w:r>
          <w:r w:rsidRPr="00F257CA">
            <w:ptab w:relativeTo="margin" w:alignment="right" w:leader="dot"/>
          </w:r>
          <w:r w:rsidRPr="00F257CA">
            <w:t>7</w:t>
          </w:r>
        </w:p>
        <w:p w:rsidR="00F257CA" w:rsidRPr="00F257CA" w:rsidRDefault="00F257CA" w:rsidP="00A74617">
          <w:pPr>
            <w:pStyle w:val="1"/>
            <w:numPr>
              <w:ilvl w:val="0"/>
              <w:numId w:val="5"/>
            </w:numPr>
          </w:pPr>
          <w:r>
            <w:t>Приложение</w:t>
          </w:r>
          <w:r w:rsidRPr="00F257CA">
            <w:ptab w:relativeTo="margin" w:alignment="right" w:leader="dot"/>
          </w:r>
          <w:r w:rsidRPr="00F257CA">
            <w:t>7</w:t>
          </w:r>
        </w:p>
      </w:sdtContent>
    </w:sdt>
    <w:p w:rsidR="00F257CA" w:rsidRDefault="00F257CA" w:rsidP="00F257CA"/>
    <w:p w:rsidR="00F257CA" w:rsidRDefault="00F257CA">
      <w:r>
        <w:br w:type="page"/>
      </w:r>
    </w:p>
    <w:p w:rsidR="00A014FF" w:rsidRDefault="00A014FF" w:rsidP="00E66F1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66F1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A7EAB" w:rsidRPr="007B44A5" w:rsidRDefault="005A7EAB" w:rsidP="00FF7A27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4A5">
        <w:rPr>
          <w:rFonts w:ascii="Times New Roman" w:hAnsi="Times New Roman" w:cs="Times New Roman"/>
          <w:b/>
          <w:sz w:val="28"/>
          <w:szCs w:val="28"/>
        </w:rPr>
        <w:t>Наименование программы</w:t>
      </w:r>
    </w:p>
    <w:p w:rsidR="005A7EAB" w:rsidRPr="005A7EAB" w:rsidRDefault="005A7EAB" w:rsidP="00FF7A27">
      <w:pPr>
        <w:pStyle w:val="a6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 – «Визуализация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тепловой карты и графиков»</w:t>
      </w:r>
    </w:p>
    <w:p w:rsidR="005A7EAB" w:rsidRPr="007B44A5" w:rsidRDefault="005A7EAB" w:rsidP="00FF7A27">
      <w:pPr>
        <w:pStyle w:val="a6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4A5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5A7EAB" w:rsidRPr="00C51149" w:rsidRDefault="005A7EAB" w:rsidP="00FF7A27">
      <w:pPr>
        <w:pStyle w:val="a6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«Визуализация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тепловой карты и графиков» предназначена для анализа данных трафика аэропортов </w:t>
      </w:r>
      <w:r w:rsidR="002B576B">
        <w:rPr>
          <w:rFonts w:ascii="Times New Roman" w:hAnsi="Times New Roman" w:cs="Times New Roman"/>
          <w:sz w:val="28"/>
          <w:szCs w:val="28"/>
        </w:rPr>
        <w:t>и количества заболеваемости</w:t>
      </w:r>
      <w:r w:rsidR="00C51149" w:rsidRPr="00C51149">
        <w:rPr>
          <w:rFonts w:ascii="Times New Roman" w:hAnsi="Times New Roman" w:cs="Times New Roman"/>
          <w:sz w:val="28"/>
          <w:szCs w:val="28"/>
        </w:rPr>
        <w:t xml:space="preserve"> </w:t>
      </w:r>
      <w:r w:rsidR="00C511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C51149">
        <w:rPr>
          <w:rFonts w:ascii="Times New Roman" w:hAnsi="Times New Roman" w:cs="Times New Roman"/>
          <w:sz w:val="28"/>
          <w:szCs w:val="28"/>
        </w:rPr>
        <w:t>ковидные</w:t>
      </w:r>
      <w:proofErr w:type="spellEnd"/>
      <w:r w:rsidR="00C51149">
        <w:rPr>
          <w:rFonts w:ascii="Times New Roman" w:hAnsi="Times New Roman" w:cs="Times New Roman"/>
          <w:sz w:val="28"/>
          <w:szCs w:val="28"/>
        </w:rPr>
        <w:t xml:space="preserve"> даты</w:t>
      </w:r>
    </w:p>
    <w:p w:rsidR="005A7EAB" w:rsidRDefault="002B576B" w:rsidP="00E66F1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2B576B" w:rsidRPr="002B576B" w:rsidRDefault="002B576B" w:rsidP="002B576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2B576B">
        <w:rPr>
          <w:rFonts w:ascii="Times New Roman" w:hAnsi="Times New Roman" w:cs="Times New Roman"/>
          <w:sz w:val="28"/>
          <w:szCs w:val="28"/>
        </w:rPr>
        <w:t xml:space="preserve">Основанием для разработки проекта является Приказ о зачислении НИУ ВШЭ от 19.08.2022. Приказом установлено было установлено зачисление </w:t>
      </w:r>
      <w:proofErr w:type="spellStart"/>
      <w:r w:rsidRPr="002B576B">
        <w:rPr>
          <w:rFonts w:ascii="Times New Roman" w:hAnsi="Times New Roman" w:cs="Times New Roman"/>
          <w:sz w:val="28"/>
          <w:szCs w:val="28"/>
        </w:rPr>
        <w:t>Миннегалиевой</w:t>
      </w:r>
      <w:proofErr w:type="spellEnd"/>
      <w:r w:rsidRPr="002B5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76B">
        <w:rPr>
          <w:rFonts w:ascii="Times New Roman" w:hAnsi="Times New Roman" w:cs="Times New Roman"/>
          <w:sz w:val="28"/>
          <w:szCs w:val="28"/>
        </w:rPr>
        <w:t>Радмилы</w:t>
      </w:r>
      <w:proofErr w:type="spellEnd"/>
      <w:r w:rsidRPr="002B5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576B">
        <w:rPr>
          <w:rFonts w:ascii="Times New Roman" w:hAnsi="Times New Roman" w:cs="Times New Roman"/>
          <w:sz w:val="28"/>
          <w:szCs w:val="28"/>
        </w:rPr>
        <w:t>Рамисовны</w:t>
      </w:r>
      <w:proofErr w:type="spellEnd"/>
      <w:r w:rsidRPr="002B576B">
        <w:rPr>
          <w:rFonts w:ascii="Times New Roman" w:hAnsi="Times New Roman" w:cs="Times New Roman"/>
          <w:sz w:val="28"/>
          <w:szCs w:val="28"/>
        </w:rPr>
        <w:t xml:space="preserve"> (далее Исполнитель) в качестве студента. В ходе обучения</w:t>
      </w:r>
      <w:r w:rsidR="00C51149">
        <w:rPr>
          <w:rFonts w:ascii="Times New Roman" w:hAnsi="Times New Roman" w:cs="Times New Roman"/>
          <w:sz w:val="28"/>
          <w:szCs w:val="28"/>
        </w:rPr>
        <w:t xml:space="preserve"> дисциплине «Проектный семинар </w:t>
      </w:r>
      <w:r w:rsidR="00C51149" w:rsidRPr="00C51149">
        <w:rPr>
          <w:rFonts w:ascii="Times New Roman" w:hAnsi="Times New Roman" w:cs="Times New Roman"/>
          <w:sz w:val="28"/>
          <w:szCs w:val="28"/>
        </w:rPr>
        <w:t>“</w:t>
      </w:r>
      <w:r w:rsidR="00C5114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1149" w:rsidRPr="00C51149">
        <w:rPr>
          <w:rFonts w:ascii="Times New Roman" w:hAnsi="Times New Roman" w:cs="Times New Roman"/>
          <w:sz w:val="28"/>
          <w:szCs w:val="28"/>
        </w:rPr>
        <w:t xml:space="preserve"> </w:t>
      </w:r>
      <w:r w:rsidR="00C51149">
        <w:rPr>
          <w:rFonts w:ascii="Times New Roman" w:hAnsi="Times New Roman" w:cs="Times New Roman"/>
          <w:sz w:val="28"/>
          <w:szCs w:val="28"/>
        </w:rPr>
        <w:t>в науке о данных</w:t>
      </w:r>
      <w:r w:rsidR="00C51149" w:rsidRPr="00C51149">
        <w:rPr>
          <w:rFonts w:ascii="Times New Roman" w:hAnsi="Times New Roman" w:cs="Times New Roman"/>
          <w:sz w:val="28"/>
          <w:szCs w:val="28"/>
        </w:rPr>
        <w:t>”</w:t>
      </w:r>
      <w:r w:rsidR="00C51149">
        <w:rPr>
          <w:rFonts w:ascii="Times New Roman" w:hAnsi="Times New Roman" w:cs="Times New Roman"/>
          <w:sz w:val="28"/>
          <w:szCs w:val="28"/>
        </w:rPr>
        <w:t xml:space="preserve">» требуется выполнить </w:t>
      </w:r>
      <w:proofErr w:type="gramStart"/>
      <w:r w:rsidR="00C51149">
        <w:rPr>
          <w:rFonts w:ascii="Times New Roman" w:hAnsi="Times New Roman" w:cs="Times New Roman"/>
          <w:sz w:val="28"/>
          <w:szCs w:val="28"/>
        </w:rPr>
        <w:t>индивидуальный</w:t>
      </w:r>
      <w:r w:rsidRPr="002B576B">
        <w:rPr>
          <w:rFonts w:ascii="Times New Roman" w:hAnsi="Times New Roman" w:cs="Times New Roman"/>
          <w:sz w:val="28"/>
          <w:szCs w:val="28"/>
        </w:rPr>
        <w:t xml:space="preserve"> проект</w:t>
      </w:r>
      <w:proofErr w:type="gramEnd"/>
      <w:r w:rsidRPr="002B576B">
        <w:rPr>
          <w:rFonts w:ascii="Times New Roman" w:hAnsi="Times New Roman" w:cs="Times New Roman"/>
          <w:sz w:val="28"/>
          <w:szCs w:val="28"/>
        </w:rPr>
        <w:t xml:space="preserve"> Поляковой Марины Васильевн</w:t>
      </w:r>
      <w:r w:rsidR="00A07F5A">
        <w:rPr>
          <w:rFonts w:ascii="Times New Roman" w:hAnsi="Times New Roman" w:cs="Times New Roman"/>
          <w:sz w:val="28"/>
          <w:szCs w:val="28"/>
        </w:rPr>
        <w:t>ы</w:t>
      </w:r>
      <w:r w:rsidRPr="002B576B">
        <w:rPr>
          <w:rFonts w:ascii="Times New Roman" w:hAnsi="Times New Roman" w:cs="Times New Roman"/>
          <w:sz w:val="28"/>
          <w:szCs w:val="28"/>
        </w:rPr>
        <w:t xml:space="preserve"> (далее Заказчик).</w:t>
      </w:r>
    </w:p>
    <w:p w:rsidR="002B576B" w:rsidRDefault="002B576B" w:rsidP="002B576B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2B576B" w:rsidRDefault="007B44A5" w:rsidP="007B44A5">
      <w:pPr>
        <w:pStyle w:val="a6"/>
        <w:ind w:left="1276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   </w:t>
      </w:r>
      <w:r w:rsidRPr="007B44A5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7B44A5" w:rsidRPr="007B44A5" w:rsidRDefault="007B44A5" w:rsidP="007B44A5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 представляет собой пользовательский интерфейс, где пользователь с помощью полей ввода для фильтрации информации предоставляет информацию. Программа предоставляет интерактивную карту и автоматически сгенерированные графики </w:t>
      </w:r>
      <w:r w:rsidR="00C51149">
        <w:rPr>
          <w:rFonts w:ascii="Times New Roman" w:hAnsi="Times New Roman" w:cs="Times New Roman"/>
          <w:sz w:val="28"/>
          <w:szCs w:val="28"/>
        </w:rPr>
        <w:t xml:space="preserve">линейной </w:t>
      </w:r>
      <w:r>
        <w:rPr>
          <w:rFonts w:ascii="Times New Roman" w:hAnsi="Times New Roman" w:cs="Times New Roman"/>
          <w:sz w:val="28"/>
          <w:szCs w:val="28"/>
        </w:rPr>
        <w:t>зависимости процента загруженности аэропорта от отрезка дат карантинного времени</w:t>
      </w:r>
      <w:r w:rsidR="00A07F5A">
        <w:rPr>
          <w:rFonts w:ascii="Times New Roman" w:hAnsi="Times New Roman" w:cs="Times New Roman"/>
          <w:sz w:val="28"/>
          <w:szCs w:val="28"/>
        </w:rPr>
        <w:t xml:space="preserve"> с возможностью выделения средней линии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44A5" w:rsidRDefault="007B44A5" w:rsidP="002B576B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   </w:t>
      </w:r>
      <w:r w:rsidRPr="007B44A5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7B44A5" w:rsidRPr="007B44A5" w:rsidRDefault="007B44A5" w:rsidP="007B44A5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является инструментом для облегчения анализа данных и их визуализации.</w:t>
      </w:r>
    </w:p>
    <w:p w:rsidR="002B576B" w:rsidRDefault="00FF7A27" w:rsidP="00E66F1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FF7A27"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075B5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FF7A27" w:rsidRPr="006075B5" w:rsidRDefault="00FF7A27" w:rsidP="00FF7A27">
      <w:pPr>
        <w:pStyle w:val="a6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    </w:t>
      </w:r>
      <w:r w:rsidRPr="006075B5">
        <w:rPr>
          <w:rFonts w:ascii="Times New Roman" w:hAnsi="Times New Roman" w:cs="Times New Roman"/>
          <w:b/>
          <w:sz w:val="28"/>
          <w:szCs w:val="28"/>
        </w:rPr>
        <w:t xml:space="preserve">Требования к составу выполняемых функций </w:t>
      </w:r>
    </w:p>
    <w:p w:rsidR="00FF7A27" w:rsidRDefault="006075B5" w:rsidP="006075B5">
      <w:pPr>
        <w:pStyle w:val="a6"/>
        <w:ind w:left="2977" w:hanging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4.1.1.1. </w:t>
      </w:r>
      <w:r w:rsidR="00FF7A27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FF7A2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F7A27" w:rsidRPr="00FF7A2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F7A2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F7A27" w:rsidRPr="00FF7A27">
        <w:rPr>
          <w:rFonts w:ascii="Times New Roman" w:hAnsi="Times New Roman" w:cs="Times New Roman"/>
          <w:sz w:val="28"/>
          <w:szCs w:val="28"/>
        </w:rPr>
        <w:t xml:space="preserve"> </w:t>
      </w:r>
      <w:r w:rsidR="00FF7A27">
        <w:rPr>
          <w:rFonts w:ascii="Times New Roman" w:hAnsi="Times New Roman" w:cs="Times New Roman"/>
          <w:sz w:val="28"/>
          <w:szCs w:val="28"/>
        </w:rPr>
        <w:t>запускается локальный сервер с                начальной веб страницей</w:t>
      </w:r>
    </w:p>
    <w:p w:rsidR="00FF7A27" w:rsidRDefault="006075B5" w:rsidP="006075B5">
      <w:pPr>
        <w:pStyle w:val="a6"/>
        <w:ind w:left="2977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4.1.1.</w:t>
      </w:r>
      <w:r w:rsidR="00FF7A27">
        <w:rPr>
          <w:rFonts w:ascii="Times New Roman" w:hAnsi="Times New Roman" w:cs="Times New Roman"/>
          <w:sz w:val="28"/>
          <w:szCs w:val="28"/>
        </w:rPr>
        <w:t xml:space="preserve">2. При запуске </w:t>
      </w:r>
      <w:r w:rsidR="00FF7A2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F7A27" w:rsidRPr="00FF7A2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F7A2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FF7A27" w:rsidRPr="00FF7A27">
        <w:rPr>
          <w:rFonts w:ascii="Times New Roman" w:hAnsi="Times New Roman" w:cs="Times New Roman"/>
          <w:sz w:val="28"/>
          <w:szCs w:val="28"/>
        </w:rPr>
        <w:t xml:space="preserve"> </w:t>
      </w:r>
      <w:r w:rsidR="00FF7A27">
        <w:rPr>
          <w:rFonts w:ascii="Times New Roman" w:hAnsi="Times New Roman" w:cs="Times New Roman"/>
          <w:sz w:val="28"/>
          <w:szCs w:val="28"/>
        </w:rPr>
        <w:t>запускается приложение с формами ввода данных</w:t>
      </w:r>
    </w:p>
    <w:p w:rsidR="006075B5" w:rsidRDefault="003D6F8B" w:rsidP="006075B5">
      <w:pPr>
        <w:pStyle w:val="a6"/>
        <w:ind w:left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075B5">
        <w:rPr>
          <w:rFonts w:ascii="Times New Roman" w:hAnsi="Times New Roman" w:cs="Times New Roman"/>
          <w:sz w:val="28"/>
          <w:szCs w:val="28"/>
        </w:rPr>
        <w:t>Если локальный сервер не работает, то выйдет системная ошибка 404</w:t>
      </w:r>
    </w:p>
    <w:p w:rsidR="006075B5" w:rsidRDefault="006075B5" w:rsidP="006075B5">
      <w:pPr>
        <w:pStyle w:val="a6"/>
        <w:ind w:left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D6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локальный сервер работает, то тепловая карта будет корректно отображаться</w:t>
      </w:r>
    </w:p>
    <w:p w:rsidR="006075B5" w:rsidRDefault="006075B5" w:rsidP="006075B5">
      <w:pPr>
        <w:pStyle w:val="a6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6075B5">
        <w:rPr>
          <w:rFonts w:ascii="Times New Roman" w:hAnsi="Times New Roman" w:cs="Times New Roman"/>
          <w:sz w:val="28"/>
          <w:szCs w:val="28"/>
        </w:rPr>
        <w:lastRenderedPageBreak/>
        <w:t>4.1.1.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075B5">
        <w:rPr>
          <w:rFonts w:ascii="Times New Roman" w:hAnsi="Times New Roman" w:cs="Times New Roman"/>
          <w:sz w:val="28"/>
          <w:szCs w:val="28"/>
        </w:rPr>
        <w:t xml:space="preserve">. При запуске </w:t>
      </w:r>
      <w:r w:rsidRPr="006075B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75B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75B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075B5">
        <w:rPr>
          <w:rFonts w:ascii="Times New Roman" w:hAnsi="Times New Roman" w:cs="Times New Roman"/>
          <w:sz w:val="28"/>
          <w:szCs w:val="28"/>
        </w:rPr>
        <w:t xml:space="preserve"> запускается приложение с формами ввода данных</w:t>
      </w:r>
    </w:p>
    <w:p w:rsidR="006075B5" w:rsidRDefault="006075B5" w:rsidP="006075B5">
      <w:pPr>
        <w:pStyle w:val="a6"/>
        <w:ind w:left="2977"/>
        <w:jc w:val="both"/>
        <w:rPr>
          <w:rFonts w:ascii="Times New Roman" w:hAnsi="Times New Roman" w:cs="Times New Roman"/>
          <w:sz w:val="28"/>
          <w:szCs w:val="28"/>
        </w:rPr>
      </w:pPr>
      <w:r w:rsidRPr="006075B5">
        <w:rPr>
          <w:rFonts w:ascii="Times New Roman" w:hAnsi="Times New Roman" w:cs="Times New Roman"/>
          <w:sz w:val="28"/>
          <w:szCs w:val="28"/>
        </w:rPr>
        <w:t>4.1.1.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075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r w:rsidRPr="006075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07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6075B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вылезает окно с графиками зависимости</w:t>
      </w:r>
    </w:p>
    <w:p w:rsidR="006075B5" w:rsidRDefault="006075B5" w:rsidP="006075B5">
      <w:pPr>
        <w:pStyle w:val="a6"/>
        <w:ind w:left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4.1.1.1.4.1.   Если были введены данные, которых нет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, график выйдет пустой, что свидетельствует о неправильном вводе данных</w:t>
      </w:r>
    </w:p>
    <w:p w:rsidR="006075B5" w:rsidRDefault="006075B5" w:rsidP="006075B5">
      <w:pPr>
        <w:pStyle w:val="a6"/>
        <w:ind w:left="35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4.1.1.1.4.2.   Если были введены реальные данные, то график будет показываться корректно</w:t>
      </w:r>
    </w:p>
    <w:p w:rsidR="00D368CF" w:rsidRDefault="00D368CF" w:rsidP="00D368CF">
      <w:pPr>
        <w:pStyle w:val="a6"/>
        <w:ind w:left="15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FF7A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    </w:t>
      </w:r>
      <w:r w:rsidRPr="00D368CF">
        <w:rPr>
          <w:rFonts w:ascii="Times New Roman" w:hAnsi="Times New Roman" w:cs="Times New Roman"/>
          <w:b/>
          <w:sz w:val="28"/>
          <w:szCs w:val="28"/>
        </w:rPr>
        <w:t xml:space="preserve">Требования к организации входных и выходных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368CF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FF7A27" w:rsidRPr="00D368CF" w:rsidRDefault="00D368CF" w:rsidP="00D368CF">
      <w:pPr>
        <w:pStyle w:val="a6"/>
        <w:ind w:left="255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данные для анализа хранятся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D368C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368C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заболеваемости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368CF">
        <w:rPr>
          <w:rFonts w:ascii="Times New Roman" w:hAnsi="Times New Roman" w:cs="Times New Roman"/>
          <w:sz w:val="28"/>
          <w:szCs w:val="28"/>
          <w:lang w:val="en-US"/>
        </w:rPr>
        <w:t>SNo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68CF">
        <w:rPr>
          <w:rFonts w:ascii="Times New Roman" w:hAnsi="Times New Roman" w:cs="Times New Roman"/>
          <w:sz w:val="28"/>
          <w:szCs w:val="28"/>
          <w:lang w:val="en-US"/>
        </w:rPr>
        <w:t>ObservationDate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>, Pro</w:t>
      </w:r>
      <w:r>
        <w:rPr>
          <w:rFonts w:ascii="Times New Roman" w:hAnsi="Times New Roman" w:cs="Times New Roman"/>
          <w:sz w:val="28"/>
          <w:szCs w:val="28"/>
          <w:lang w:val="en-US"/>
        </w:rPr>
        <w:t>vince/State,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Country/Region,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, Confirmed, Deaths, Recovered.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трафика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аэропортов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368CF">
        <w:rPr>
          <w:rFonts w:ascii="Times New Roman" w:hAnsi="Times New Roman" w:cs="Times New Roman"/>
          <w:sz w:val="28"/>
          <w:szCs w:val="28"/>
          <w:lang w:val="en-US"/>
        </w:rPr>
        <w:t>AggregationMethod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, Date, Version, </w:t>
      </w:r>
      <w:proofErr w:type="spellStart"/>
      <w:r w:rsidRPr="00D368CF">
        <w:rPr>
          <w:rFonts w:ascii="Times New Roman" w:hAnsi="Times New Roman" w:cs="Times New Roman"/>
          <w:sz w:val="28"/>
          <w:szCs w:val="28"/>
          <w:lang w:val="en-US"/>
        </w:rPr>
        <w:t>AirportName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68CF">
        <w:rPr>
          <w:rFonts w:ascii="Times New Roman" w:hAnsi="Times New Roman" w:cs="Times New Roman"/>
          <w:sz w:val="28"/>
          <w:szCs w:val="28"/>
          <w:lang w:val="en-US"/>
        </w:rPr>
        <w:t>PercentOfBaseline</w:t>
      </w:r>
      <w:proofErr w:type="spellEnd"/>
      <w:r w:rsidRPr="00D368CF">
        <w:rPr>
          <w:rFonts w:ascii="Times New Roman" w:hAnsi="Times New Roman" w:cs="Times New Roman"/>
          <w:sz w:val="28"/>
          <w:szCs w:val="28"/>
          <w:lang w:val="en-US"/>
        </w:rPr>
        <w:t xml:space="preserve">, Centroid, City, State, ISO_3166_2, Country, Geography. </w:t>
      </w:r>
      <w:r>
        <w:rPr>
          <w:rFonts w:ascii="Times New Roman" w:hAnsi="Times New Roman" w:cs="Times New Roman"/>
          <w:sz w:val="28"/>
          <w:szCs w:val="28"/>
        </w:rPr>
        <w:t>В полях ввода подаются</w:t>
      </w:r>
      <w:r w:rsidRPr="00123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текстовые</w:t>
      </w:r>
      <w:r w:rsidRPr="00123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строчные</w:t>
      </w:r>
      <w:r w:rsidRPr="00123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значения.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   </w:t>
      </w:r>
      <w:r w:rsidRPr="00D368CF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</w:p>
    <w:p w:rsidR="00D368CF" w:rsidRDefault="00D368CF" w:rsidP="00D368CF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4.2.1. </w:t>
      </w:r>
      <w:r w:rsidRPr="00D368CF">
        <w:rPr>
          <w:rFonts w:ascii="Times New Roman" w:hAnsi="Times New Roman" w:cs="Times New Roman"/>
          <w:b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D368CF" w:rsidRDefault="00D368CF" w:rsidP="00D368CF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D368CF">
        <w:rPr>
          <w:rFonts w:ascii="Times New Roman" w:hAnsi="Times New Roman" w:cs="Times New Roman"/>
          <w:sz w:val="28"/>
          <w:szCs w:val="28"/>
        </w:rPr>
        <w:t>Пользователю, работающему с программой через веб-бра</w:t>
      </w:r>
      <w:r>
        <w:rPr>
          <w:rFonts w:ascii="Times New Roman" w:hAnsi="Times New Roman" w:cs="Times New Roman"/>
          <w:sz w:val="28"/>
          <w:szCs w:val="28"/>
        </w:rPr>
        <w:t>узер, должен быть предоставлен непрерывный</w:t>
      </w:r>
      <w:r w:rsidRPr="00D368CF">
        <w:rPr>
          <w:rFonts w:ascii="Times New Roman" w:hAnsi="Times New Roman" w:cs="Times New Roman"/>
          <w:sz w:val="28"/>
          <w:szCs w:val="28"/>
        </w:rPr>
        <w:t xml:space="preserve"> доступ к веб-приложению с момента начала работы локального сервера.</w:t>
      </w:r>
    </w:p>
    <w:p w:rsidR="00D368CF" w:rsidRDefault="00D368CF" w:rsidP="00D368CF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368CF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2.2</w:t>
      </w:r>
      <w:r w:rsidRPr="00D368CF">
        <w:rPr>
          <w:rFonts w:ascii="Times New Roman" w:hAnsi="Times New Roman" w:cs="Times New Roman"/>
          <w:sz w:val="28"/>
          <w:szCs w:val="28"/>
        </w:rPr>
        <w:t xml:space="preserve">. </w:t>
      </w:r>
      <w:r w:rsidRPr="00D368CF">
        <w:rPr>
          <w:rFonts w:ascii="Times New Roman" w:hAnsi="Times New Roman" w:cs="Times New Roman"/>
          <w:b/>
          <w:sz w:val="28"/>
          <w:szCs w:val="28"/>
        </w:rPr>
        <w:t>Время восстановления после отказа</w:t>
      </w:r>
      <w:r w:rsidRPr="00D368C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68CF" w:rsidRDefault="00D368CF" w:rsidP="00D368CF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D368CF">
        <w:rPr>
          <w:rFonts w:ascii="Times New Roman" w:hAnsi="Times New Roman" w:cs="Times New Roman"/>
          <w:sz w:val="28"/>
          <w:szCs w:val="28"/>
        </w:rPr>
        <w:t>В случае отказа работы приложения, время восстановления не должно превышать 5 минут.</w:t>
      </w:r>
    </w:p>
    <w:p w:rsidR="00D368CF" w:rsidRDefault="00D368CF" w:rsidP="00D368CF">
      <w:pPr>
        <w:pStyle w:val="a6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4.2.3. </w:t>
      </w:r>
      <w:r w:rsidRPr="00D368CF">
        <w:rPr>
          <w:rFonts w:ascii="Times New Roman" w:hAnsi="Times New Roman" w:cs="Times New Roman"/>
          <w:b/>
          <w:sz w:val="28"/>
          <w:szCs w:val="28"/>
        </w:rPr>
        <w:t>Отказы из-за некорректных действий оператора</w:t>
      </w:r>
    </w:p>
    <w:p w:rsidR="00D368CF" w:rsidRPr="000F565B" w:rsidRDefault="000F565B" w:rsidP="000F565B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После запуска приложения отказ приложения вследствие некорректных действий оператора должен быть исключен.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   </w:t>
      </w:r>
      <w:r w:rsidRPr="000F565B">
        <w:rPr>
          <w:rFonts w:ascii="Times New Roman" w:hAnsi="Times New Roman" w:cs="Times New Roman"/>
          <w:b/>
          <w:sz w:val="28"/>
          <w:szCs w:val="28"/>
        </w:rPr>
        <w:t>Условия эксплуатации</w:t>
      </w:r>
    </w:p>
    <w:p w:rsid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4.3.1. </w:t>
      </w:r>
      <w:r w:rsidRPr="000F565B">
        <w:rPr>
          <w:rFonts w:ascii="Times New Roman" w:hAnsi="Times New Roman" w:cs="Times New Roman"/>
          <w:b/>
          <w:sz w:val="28"/>
          <w:szCs w:val="28"/>
        </w:rPr>
        <w:t>Климатические условия эксплуатации</w:t>
      </w:r>
    </w:p>
    <w:p w:rsidR="000F565B" w:rsidRDefault="000F565B" w:rsidP="000F565B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Требований к климатическим условиям эксплуатации не предъявляется.</w:t>
      </w:r>
    </w:p>
    <w:p w:rsid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4.3.2. </w:t>
      </w:r>
      <w:r w:rsidRPr="000F565B">
        <w:rPr>
          <w:rFonts w:ascii="Times New Roman" w:hAnsi="Times New Roman" w:cs="Times New Roman"/>
          <w:b/>
          <w:sz w:val="28"/>
          <w:szCs w:val="28"/>
        </w:rPr>
        <w:t>Требования к видам обслуживания</w:t>
      </w:r>
    </w:p>
    <w:p w:rsidR="000F565B" w:rsidRDefault="000F565B" w:rsidP="000F565B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не требуется.</w:t>
      </w:r>
    </w:p>
    <w:p w:rsidR="000F565B" w:rsidRPr="000F565B" w:rsidRDefault="00B15F71" w:rsidP="000F565B">
      <w:pPr>
        <w:pStyle w:val="a6"/>
        <w:ind w:left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Pr="00C51149">
        <w:rPr>
          <w:rFonts w:ascii="Times New Roman" w:hAnsi="Times New Roman" w:cs="Times New Roman"/>
          <w:sz w:val="28"/>
          <w:szCs w:val="28"/>
        </w:rPr>
        <w:t>3</w:t>
      </w:r>
      <w:r w:rsidR="000F565B">
        <w:rPr>
          <w:rFonts w:ascii="Times New Roman" w:hAnsi="Times New Roman" w:cs="Times New Roman"/>
          <w:sz w:val="28"/>
          <w:szCs w:val="28"/>
        </w:rPr>
        <w:t xml:space="preserve">. </w:t>
      </w:r>
      <w:r w:rsidR="000F565B" w:rsidRPr="000F565B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</w:t>
      </w:r>
    </w:p>
    <w:p w:rsidR="000F565B" w:rsidRPr="000F565B" w:rsidRDefault="000F565B" w:rsidP="000F565B">
      <w:pPr>
        <w:pStyle w:val="a6"/>
        <w:ind w:left="2127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Для управления системой достаточно одного человека, с</w:t>
      </w:r>
      <w:r>
        <w:rPr>
          <w:rFonts w:ascii="Times New Roman" w:hAnsi="Times New Roman" w:cs="Times New Roman"/>
          <w:sz w:val="28"/>
          <w:szCs w:val="28"/>
        </w:rPr>
        <w:t xml:space="preserve">пособного запустить программу. </w:t>
      </w:r>
      <w:r w:rsidRPr="000F565B">
        <w:rPr>
          <w:rFonts w:ascii="Times New Roman" w:hAnsi="Times New Roman" w:cs="Times New Roman"/>
          <w:sz w:val="28"/>
          <w:szCs w:val="28"/>
        </w:rPr>
        <w:t>Требуемая квалификация – оператор ЭВМ.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   </w:t>
      </w:r>
      <w:r w:rsidRPr="000F565B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Состав технических средств: 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Компьютер оператора, включающий в себя: 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1. Процессор с тактовой частотой, не менее 1 ГГц 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2. Оперативную память объемом, не менее 4 Гб </w:t>
      </w:r>
    </w:p>
    <w:p w:rsid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3. Видеокарту, монитор, мышь, клавиатура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 w:rsidR="000F565B">
        <w:rPr>
          <w:rFonts w:ascii="Times New Roman" w:hAnsi="Times New Roman" w:cs="Times New Roman"/>
          <w:sz w:val="28"/>
          <w:szCs w:val="28"/>
        </w:rPr>
        <w:t xml:space="preserve"> </w:t>
      </w:r>
      <w:r w:rsidRPr="000F565B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Требуются следующие программные средства 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1. Компьютер с установленной операционной системой 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2. Установленный д</w:t>
      </w:r>
      <w:r>
        <w:rPr>
          <w:rFonts w:ascii="Times New Roman" w:hAnsi="Times New Roman" w:cs="Times New Roman"/>
          <w:sz w:val="28"/>
          <w:szCs w:val="28"/>
        </w:rPr>
        <w:t xml:space="preserve">истрибутив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2023.03</w:t>
      </w:r>
    </w:p>
    <w:p w:rsid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3. Бра</w:t>
      </w:r>
      <w:r>
        <w:rPr>
          <w:rFonts w:ascii="Times New Roman" w:hAnsi="Times New Roman" w:cs="Times New Roman"/>
          <w:sz w:val="28"/>
          <w:szCs w:val="28"/>
        </w:rPr>
        <w:t>узер с поддержкой протокола 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ttp</w:t>
      </w:r>
      <w:proofErr w:type="spellEnd"/>
    </w:p>
    <w:p w:rsidR="006C1BC6" w:rsidRPr="000902B9" w:rsidRDefault="006C1BC6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02B9">
        <w:rPr>
          <w:rFonts w:ascii="Times New Roman" w:hAnsi="Times New Roman" w:cs="Times New Roman"/>
          <w:sz w:val="28"/>
          <w:szCs w:val="28"/>
        </w:rPr>
        <w:t>:</w:t>
      </w:r>
    </w:p>
    <w:p w:rsidR="006C1BC6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dash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1BC6">
        <w:rPr>
          <w:rFonts w:ascii="Times New Roman" w:hAnsi="Times New Roman" w:cs="Times New Roman"/>
          <w:sz w:val="28"/>
          <w:szCs w:val="28"/>
          <w:lang w:val="en-US"/>
        </w:rPr>
        <w:t>2.9.3</w:t>
      </w:r>
    </w:p>
    <w:p w:rsidR="006C1BC6" w:rsidRPr="000902B9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2B9"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r>
        <w:rPr>
          <w:rFonts w:ascii="Times New Roman" w:hAnsi="Times New Roman" w:cs="Times New Roman"/>
          <w:sz w:val="28"/>
          <w:szCs w:val="28"/>
          <w:lang w:val="en-US"/>
        </w:rPr>
        <w:t>dash</w:t>
      </w:r>
      <w:r w:rsidRPr="000902B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902B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0902B9">
        <w:rPr>
          <w:rFonts w:ascii="Times New Roman" w:hAnsi="Times New Roman" w:cs="Times New Roman"/>
          <w:sz w:val="28"/>
          <w:szCs w:val="28"/>
          <w:lang w:val="en-US"/>
        </w:rPr>
        <w:t xml:space="preserve"> 1.4.1</w:t>
      </w:r>
    </w:p>
    <w:p w:rsidR="006C1BC6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2B9"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proofErr w:type="spellStart"/>
      <w:proofErr w:type="gramStart"/>
      <w:r w:rsidRPr="000902B9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02B9">
        <w:rPr>
          <w:rFonts w:ascii="Times New Roman" w:hAnsi="Times New Roman" w:cs="Times New Roman"/>
          <w:sz w:val="28"/>
          <w:szCs w:val="28"/>
          <w:lang w:val="en-US"/>
        </w:rPr>
        <w:t>3.7.1</w:t>
      </w:r>
    </w:p>
    <w:p w:rsidR="006C1BC6" w:rsidRPr="007E0515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515">
        <w:rPr>
          <w:rFonts w:ascii="Times New Roman" w:hAnsi="Times New Roman" w:cs="Times New Roman"/>
          <w:sz w:val="28"/>
          <w:szCs w:val="28"/>
          <w:lang w:val="en-US"/>
        </w:rPr>
        <w:t xml:space="preserve">4.4.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7E0515">
        <w:rPr>
          <w:rFonts w:ascii="Times New Roman" w:hAnsi="Times New Roman" w:cs="Times New Roman"/>
          <w:sz w:val="28"/>
          <w:szCs w:val="28"/>
          <w:lang w:val="en-US"/>
        </w:rPr>
        <w:t xml:space="preserve"> 1.5.3</w:t>
      </w:r>
    </w:p>
    <w:p w:rsidR="006C1BC6" w:rsidRPr="000902B9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0902B9">
        <w:rPr>
          <w:rFonts w:ascii="Times New Roman" w:hAnsi="Times New Roman" w:cs="Times New Roman"/>
          <w:sz w:val="28"/>
          <w:szCs w:val="28"/>
        </w:rPr>
        <w:t xml:space="preserve">4.5.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proofErr w:type="spellEnd"/>
      <w:r w:rsidRPr="000902B9">
        <w:rPr>
          <w:rFonts w:ascii="Times New Roman" w:hAnsi="Times New Roman" w:cs="Times New Roman"/>
          <w:sz w:val="28"/>
          <w:szCs w:val="28"/>
        </w:rPr>
        <w:t xml:space="preserve"> 5.13.1</w:t>
      </w:r>
    </w:p>
    <w:p w:rsidR="006C1BC6" w:rsidRPr="000902B9" w:rsidRDefault="006C1BC6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0902B9">
        <w:rPr>
          <w:rFonts w:ascii="Times New Roman" w:hAnsi="Times New Roman" w:cs="Times New Roman"/>
          <w:sz w:val="28"/>
          <w:szCs w:val="28"/>
        </w:rPr>
        <w:t xml:space="preserve">4.6.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0902B9">
        <w:rPr>
          <w:rFonts w:ascii="Times New Roman" w:hAnsi="Times New Roman" w:cs="Times New Roman"/>
          <w:sz w:val="28"/>
          <w:szCs w:val="28"/>
        </w:rPr>
        <w:t>5 5.15.9</w:t>
      </w:r>
    </w:p>
    <w:p w:rsidR="000902B9" w:rsidRPr="00A07F5A" w:rsidRDefault="000902B9" w:rsidP="006C1BC6">
      <w:pPr>
        <w:pStyle w:val="a6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515">
        <w:rPr>
          <w:rFonts w:ascii="Times New Roman" w:hAnsi="Times New Roman" w:cs="Times New Roman"/>
          <w:sz w:val="28"/>
          <w:szCs w:val="28"/>
        </w:rPr>
        <w:t xml:space="preserve">4.7.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E0515">
        <w:rPr>
          <w:rFonts w:ascii="Times New Roman" w:hAnsi="Times New Roman" w:cs="Times New Roman"/>
          <w:sz w:val="28"/>
          <w:szCs w:val="28"/>
        </w:rPr>
        <w:t xml:space="preserve"> </w:t>
      </w:r>
      <w:r w:rsidR="00A07F5A" w:rsidRPr="00A07F5A">
        <w:rPr>
          <w:rFonts w:ascii="Times New Roman" w:hAnsi="Times New Roman" w:cs="Times New Roman"/>
          <w:sz w:val="28"/>
          <w:szCs w:val="28"/>
        </w:rPr>
        <w:t>1</w:t>
      </w:r>
      <w:r w:rsidR="00A07F5A">
        <w:rPr>
          <w:rFonts w:ascii="Times New Roman" w:hAnsi="Times New Roman" w:cs="Times New Roman"/>
          <w:sz w:val="28"/>
          <w:szCs w:val="28"/>
          <w:lang w:val="en-US"/>
        </w:rPr>
        <w:t>.24.2</w:t>
      </w:r>
    </w:p>
    <w:p w:rsidR="00FF7A27" w:rsidRPr="0012378E" w:rsidRDefault="00FF7A27" w:rsidP="00A07F5A">
      <w:pPr>
        <w:pStyle w:val="a6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4.6.    </w:t>
      </w:r>
      <w:r w:rsidRPr="000F565B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:rsidR="000F565B" w:rsidRPr="000F565B" w:rsidRDefault="000F565B" w:rsidP="00A07F5A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</w:t>
      </w:r>
      <w:r w:rsidRPr="000F565B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0F565B">
        <w:rPr>
          <w:rFonts w:ascii="Times New Roman" w:hAnsi="Times New Roman" w:cs="Times New Roman"/>
          <w:sz w:val="28"/>
          <w:szCs w:val="28"/>
        </w:rPr>
        <w:t>-архива, требую</w:t>
      </w:r>
      <w:r>
        <w:rPr>
          <w:rFonts w:ascii="Times New Roman" w:hAnsi="Times New Roman" w:cs="Times New Roman"/>
          <w:sz w:val="28"/>
          <w:szCs w:val="28"/>
        </w:rPr>
        <w:t xml:space="preserve">щего распаковывания и установки </w:t>
      </w:r>
      <w:r w:rsidRPr="000F565B">
        <w:rPr>
          <w:rFonts w:ascii="Times New Roman" w:hAnsi="Times New Roman" w:cs="Times New Roman"/>
          <w:sz w:val="28"/>
          <w:szCs w:val="28"/>
        </w:rPr>
        <w:t>сторонних библиотек. Требования к маркировке и упаковке не предъявляются.</w:t>
      </w:r>
    </w:p>
    <w:p w:rsidR="00FF7A27" w:rsidRDefault="00FF7A27" w:rsidP="00FF7A27">
      <w:pPr>
        <w:pStyle w:val="a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4.7.    </w:t>
      </w:r>
      <w:r w:rsidRPr="000F565B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Специальные требования к транспортировке не предъявляются.</w:t>
      </w:r>
    </w:p>
    <w:p w:rsidR="00FF7A27" w:rsidRDefault="000F565B" w:rsidP="00E66F14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0F565B" w:rsidRDefault="000F565B" w:rsidP="000F565B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b/>
          <w:sz w:val="28"/>
          <w:szCs w:val="28"/>
        </w:rPr>
        <w:t>.    Состав программной документации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1. Техническое задание (включает описание применения) 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2. Пояснительная записка 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3. Руководство оператора 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4. Руководство программиста 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5. Программа и методика испытаний </w:t>
      </w:r>
    </w:p>
    <w:p w:rsidR="000F565B" w:rsidRPr="000F565B" w:rsidRDefault="000F565B" w:rsidP="000F565B">
      <w:pPr>
        <w:pStyle w:val="a6"/>
        <w:ind w:left="1418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6. Те</w:t>
      </w:r>
      <w:proofErr w:type="gramStart"/>
      <w:r w:rsidRPr="000F565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F565B">
        <w:rPr>
          <w:rFonts w:ascii="Times New Roman" w:hAnsi="Times New Roman" w:cs="Times New Roman"/>
          <w:sz w:val="28"/>
          <w:szCs w:val="28"/>
        </w:rPr>
        <w:t>ограммы</w:t>
      </w:r>
    </w:p>
    <w:p w:rsidR="000F565B" w:rsidRDefault="000F565B" w:rsidP="000F565B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lastRenderedPageBreak/>
        <w:t>5.2.</w:t>
      </w:r>
      <w:r>
        <w:rPr>
          <w:rFonts w:ascii="Times New Roman" w:hAnsi="Times New Roman" w:cs="Times New Roman"/>
          <w:b/>
          <w:sz w:val="28"/>
          <w:szCs w:val="28"/>
        </w:rPr>
        <w:t xml:space="preserve">    Специальные требования к программной документации</w:t>
      </w:r>
    </w:p>
    <w:p w:rsidR="000F565B" w:rsidRPr="000F565B" w:rsidRDefault="000F565B" w:rsidP="000F565B">
      <w:pPr>
        <w:pStyle w:val="a6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>Документы к программе должны быть выполнены в с</w:t>
      </w:r>
      <w:r>
        <w:rPr>
          <w:rFonts w:ascii="Times New Roman" w:hAnsi="Times New Roman" w:cs="Times New Roman"/>
          <w:sz w:val="28"/>
          <w:szCs w:val="28"/>
        </w:rPr>
        <w:t xml:space="preserve">оответствии с ГОСТ 19.106-78 и </w:t>
      </w:r>
      <w:r w:rsidRPr="000F565B">
        <w:rPr>
          <w:rFonts w:ascii="Times New Roman" w:hAnsi="Times New Roman" w:cs="Times New Roman"/>
          <w:sz w:val="28"/>
          <w:szCs w:val="28"/>
        </w:rPr>
        <w:t xml:space="preserve">ГОСТами к каждому виду документа. Документация и программа также сдается электронном </w:t>
      </w:r>
      <w:proofErr w:type="gramStart"/>
      <w:r w:rsidRPr="000F565B"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 w:rsidRPr="000F565B">
        <w:rPr>
          <w:rFonts w:ascii="Times New Roman" w:hAnsi="Times New Roman" w:cs="Times New Roman"/>
          <w:sz w:val="28"/>
          <w:szCs w:val="28"/>
        </w:rPr>
        <w:t xml:space="preserve"> в формате .</w:t>
      </w:r>
      <w:proofErr w:type="spellStart"/>
      <w:r w:rsidRPr="000F565B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0F565B"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 w:rsidRPr="000F565B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0F56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архиве формата .</w:t>
      </w:r>
      <w:proofErr w:type="spellStart"/>
      <w:r>
        <w:rPr>
          <w:rFonts w:ascii="Times New Roman" w:hAnsi="Times New Roman" w:cs="Times New Roman"/>
          <w:sz w:val="28"/>
          <w:szCs w:val="28"/>
        </w:rPr>
        <w:t>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</w:p>
    <w:p w:rsidR="000F565B" w:rsidRDefault="000F565B" w:rsidP="000F565B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F565B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0F565B" w:rsidRPr="000F565B" w:rsidRDefault="000F565B" w:rsidP="000F565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0F565B">
        <w:rPr>
          <w:rFonts w:ascii="Times New Roman" w:hAnsi="Times New Roman" w:cs="Times New Roman"/>
          <w:sz w:val="28"/>
          <w:szCs w:val="28"/>
        </w:rPr>
        <w:t xml:space="preserve">Использование разрабатываемого инструмента сократит время, затрачиваемое на анализ </w:t>
      </w:r>
      <w:r>
        <w:rPr>
          <w:rFonts w:ascii="Times New Roman" w:hAnsi="Times New Roman" w:cs="Times New Roman"/>
          <w:sz w:val="28"/>
          <w:szCs w:val="28"/>
        </w:rPr>
        <w:t xml:space="preserve">влияния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коронавируса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некоторые сферы жизни людей</w:t>
      </w:r>
      <w:r w:rsidR="00C51149">
        <w:rPr>
          <w:rFonts w:ascii="Times New Roman" w:hAnsi="Times New Roman" w:cs="Times New Roman"/>
          <w:sz w:val="28"/>
          <w:szCs w:val="28"/>
        </w:rPr>
        <w:t xml:space="preserve"> (транспортная, экономическая, рекреационная)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65B">
        <w:rPr>
          <w:rFonts w:ascii="Times New Roman" w:hAnsi="Times New Roman" w:cs="Times New Roman"/>
          <w:sz w:val="28"/>
          <w:szCs w:val="28"/>
        </w:rPr>
        <w:t>за определённый промежуток. Приложение об</w:t>
      </w:r>
      <w:r w:rsidR="00C51149">
        <w:rPr>
          <w:rFonts w:ascii="Times New Roman" w:hAnsi="Times New Roman" w:cs="Times New Roman"/>
          <w:sz w:val="28"/>
          <w:szCs w:val="28"/>
        </w:rPr>
        <w:t>легчит процесс обработки данных и сэкономит время пользователя на анализ большого количества данных. Графики в программе дают данные о нестабильности трафика в карантинные даты.</w:t>
      </w:r>
    </w:p>
    <w:p w:rsidR="000F565B" w:rsidRDefault="000F565B" w:rsidP="000F565B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0F565B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6344"/>
      </w:tblGrid>
      <w:tr w:rsidR="00E07C92" w:rsidTr="00E07C92">
        <w:tc>
          <w:tcPr>
            <w:tcW w:w="2507" w:type="dxa"/>
          </w:tcPr>
          <w:p w:rsid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6344" w:type="dxa"/>
          </w:tcPr>
          <w:p w:rsid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Контрольная точка</w:t>
            </w:r>
          </w:p>
        </w:tc>
      </w:tr>
      <w:tr w:rsidR="00E07C92" w:rsidTr="00E07C92">
        <w:tc>
          <w:tcPr>
            <w:tcW w:w="2507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01.02.2023</w:t>
            </w:r>
          </w:p>
        </w:tc>
        <w:tc>
          <w:tcPr>
            <w:tcW w:w="6344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Согласовывание</w:t>
            </w:r>
            <w:proofErr w:type="spellEnd"/>
            <w:r w:rsidRPr="00E07C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индивидуального проекта</w:t>
            </w:r>
            <w:proofErr w:type="gramEnd"/>
          </w:p>
        </w:tc>
      </w:tr>
      <w:tr w:rsidR="00E07C92" w:rsidTr="00E07C92">
        <w:tc>
          <w:tcPr>
            <w:tcW w:w="2507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15.03.2023</w:t>
            </w:r>
          </w:p>
        </w:tc>
        <w:tc>
          <w:tcPr>
            <w:tcW w:w="6344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Представление первых графиков</w:t>
            </w:r>
          </w:p>
        </w:tc>
      </w:tr>
      <w:tr w:rsidR="00E07C92" w:rsidTr="00E07C92">
        <w:tc>
          <w:tcPr>
            <w:tcW w:w="2507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10.05.2023</w:t>
            </w:r>
          </w:p>
        </w:tc>
        <w:tc>
          <w:tcPr>
            <w:tcW w:w="6344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Статистические отчеты</w:t>
            </w:r>
          </w:p>
        </w:tc>
      </w:tr>
      <w:tr w:rsidR="00E07C92" w:rsidTr="00E07C92">
        <w:tc>
          <w:tcPr>
            <w:tcW w:w="2507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6344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Финальное техническое задание и графический интерфейс</w:t>
            </w:r>
          </w:p>
        </w:tc>
      </w:tr>
      <w:tr w:rsidR="00E07C92" w:rsidTr="00E07C92">
        <w:tc>
          <w:tcPr>
            <w:tcW w:w="2507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15.06.2023</w:t>
            </w:r>
          </w:p>
        </w:tc>
        <w:tc>
          <w:tcPr>
            <w:tcW w:w="6344" w:type="dxa"/>
          </w:tcPr>
          <w:p w:rsidR="00E07C92" w:rsidRPr="00E07C92" w:rsidRDefault="00E07C92" w:rsidP="000F565B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7C92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</w:tr>
    </w:tbl>
    <w:p w:rsidR="000F565B" w:rsidRDefault="000F565B" w:rsidP="000F565B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0F565B" w:rsidRDefault="00E07C92" w:rsidP="00E07C92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7C92"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:rsidR="00E07C92" w:rsidRPr="0012378E" w:rsidRDefault="00E07C92" w:rsidP="0012378E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E07C92">
        <w:rPr>
          <w:rFonts w:ascii="Times New Roman" w:hAnsi="Times New Roman" w:cs="Times New Roman"/>
          <w:sz w:val="28"/>
          <w:szCs w:val="28"/>
        </w:rP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программы. Программа и методика испытаний (ГОСТ </w:t>
      </w:r>
      <w:r w:rsidRPr="0012378E">
        <w:rPr>
          <w:rFonts w:ascii="Times New Roman" w:hAnsi="Times New Roman" w:cs="Times New Roman"/>
          <w:sz w:val="28"/>
          <w:szCs w:val="28"/>
        </w:rPr>
        <w:t xml:space="preserve">19.301-79)”, в котором указывают: </w:t>
      </w:r>
    </w:p>
    <w:p w:rsidR="00E07C92" w:rsidRPr="00E07C92" w:rsidRDefault="00E07C92" w:rsidP="00E07C9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E07C92">
        <w:rPr>
          <w:rFonts w:ascii="Times New Roman" w:hAnsi="Times New Roman" w:cs="Times New Roman"/>
          <w:sz w:val="28"/>
          <w:szCs w:val="28"/>
        </w:rPr>
        <w:t>1) перечень функций программы, выделенных в прогр</w:t>
      </w:r>
      <w:r>
        <w:rPr>
          <w:rFonts w:ascii="Times New Roman" w:hAnsi="Times New Roman" w:cs="Times New Roman"/>
          <w:sz w:val="28"/>
          <w:szCs w:val="28"/>
        </w:rPr>
        <w:t xml:space="preserve">амме для испытаний, и перечень </w:t>
      </w:r>
      <w:r w:rsidRPr="00E07C92">
        <w:rPr>
          <w:rFonts w:ascii="Times New Roman" w:hAnsi="Times New Roman" w:cs="Times New Roman"/>
          <w:sz w:val="28"/>
          <w:szCs w:val="28"/>
        </w:rPr>
        <w:t xml:space="preserve">требований, которым должны соответствовать эти функции  </w:t>
      </w:r>
    </w:p>
    <w:p w:rsidR="00E07C92" w:rsidRPr="00E07C92" w:rsidRDefault="00E07C92" w:rsidP="00E07C9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E07C92">
        <w:rPr>
          <w:rFonts w:ascii="Times New Roman" w:hAnsi="Times New Roman" w:cs="Times New Roman"/>
          <w:sz w:val="28"/>
          <w:szCs w:val="28"/>
        </w:rPr>
        <w:t>2) перечень необходимой документации и требования</w:t>
      </w:r>
      <w:r w:rsidR="004B27D8">
        <w:rPr>
          <w:rFonts w:ascii="Times New Roman" w:hAnsi="Times New Roman" w:cs="Times New Roman"/>
          <w:sz w:val="28"/>
          <w:szCs w:val="28"/>
        </w:rPr>
        <w:t xml:space="preserve"> к функциональному тестированию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C92">
        <w:rPr>
          <w:rFonts w:ascii="Times New Roman" w:hAnsi="Times New Roman" w:cs="Times New Roman"/>
          <w:sz w:val="28"/>
          <w:szCs w:val="28"/>
        </w:rPr>
        <w:t>осуществляет</w:t>
      </w:r>
      <w:r w:rsidR="004B27D8">
        <w:rPr>
          <w:rFonts w:ascii="Times New Roman" w:hAnsi="Times New Roman" w:cs="Times New Roman"/>
          <w:sz w:val="28"/>
          <w:szCs w:val="28"/>
        </w:rPr>
        <w:t xml:space="preserve">ся в соответствии с документом </w:t>
      </w:r>
      <w:r w:rsidRPr="00E07C92">
        <w:rPr>
          <w:rFonts w:ascii="Times New Roman" w:hAnsi="Times New Roman" w:cs="Times New Roman"/>
          <w:sz w:val="28"/>
          <w:szCs w:val="28"/>
        </w:rPr>
        <w:t>«Программа методы испытаний и обработки инф</w:t>
      </w:r>
      <w:r>
        <w:rPr>
          <w:rFonts w:ascii="Times New Roman" w:hAnsi="Times New Roman" w:cs="Times New Roman"/>
          <w:sz w:val="28"/>
          <w:szCs w:val="28"/>
        </w:rPr>
        <w:t>ормации</w:t>
      </w:r>
      <w:r w:rsidR="004B27D8">
        <w:rPr>
          <w:rFonts w:ascii="Times New Roman" w:hAnsi="Times New Roman" w:cs="Times New Roman"/>
          <w:sz w:val="28"/>
          <w:szCs w:val="28"/>
        </w:rPr>
        <w:t>»</w:t>
      </w:r>
    </w:p>
    <w:p w:rsidR="00E07C92" w:rsidRPr="00E07C92" w:rsidRDefault="00E07C92" w:rsidP="00E07C9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E07C92">
        <w:rPr>
          <w:rFonts w:ascii="Times New Roman" w:hAnsi="Times New Roman" w:cs="Times New Roman"/>
          <w:sz w:val="28"/>
          <w:szCs w:val="28"/>
        </w:rPr>
        <w:t xml:space="preserve">3) технические средства </w:t>
      </w:r>
      <w:r>
        <w:rPr>
          <w:rFonts w:ascii="Times New Roman" w:hAnsi="Times New Roman" w:cs="Times New Roman"/>
          <w:sz w:val="28"/>
          <w:szCs w:val="28"/>
        </w:rPr>
        <w:t>и порядок проведения испытаний</w:t>
      </w:r>
    </w:p>
    <w:p w:rsidR="00E07C92" w:rsidRPr="00E07C92" w:rsidRDefault="00E07C92" w:rsidP="00E07C92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E07C92">
        <w:rPr>
          <w:rFonts w:ascii="Times New Roman" w:hAnsi="Times New Roman" w:cs="Times New Roman"/>
          <w:sz w:val="28"/>
          <w:szCs w:val="28"/>
        </w:rPr>
        <w:t>Сроки проведения испытаний обсуждаются дополнительно.</w:t>
      </w:r>
    </w:p>
    <w:p w:rsidR="005A7EAB" w:rsidRPr="005A7EAB" w:rsidRDefault="005A7EAB" w:rsidP="005A7EAB">
      <w:pPr>
        <w:pStyle w:val="a6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BA7135" w:rsidRPr="00A857F5" w:rsidRDefault="00BA7135" w:rsidP="00A857F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A7135" w:rsidRPr="00A857F5" w:rsidSect="00F257C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02" w:rsidRDefault="00637A02">
      <w:pPr>
        <w:spacing w:after="0" w:line="240" w:lineRule="auto"/>
      </w:pPr>
      <w:r>
        <w:separator/>
      </w:r>
    </w:p>
  </w:endnote>
  <w:endnote w:type="continuationSeparator" w:id="0">
    <w:p w:rsidR="00637A02" w:rsidRDefault="0063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2086297"/>
      <w:docPartObj>
        <w:docPartGallery w:val="Page Numbers (Bottom of Page)"/>
        <w:docPartUnique/>
      </w:docPartObj>
    </w:sdtPr>
    <w:sdtEndPr/>
    <w:sdtContent>
      <w:p w:rsidR="00756E13" w:rsidRDefault="00E264F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F5A">
          <w:rPr>
            <w:noProof/>
          </w:rPr>
          <w:t>1</w:t>
        </w:r>
        <w:r>
          <w:fldChar w:fldCharType="end"/>
        </w:r>
      </w:p>
    </w:sdtContent>
  </w:sdt>
  <w:p w:rsidR="00756E13" w:rsidRDefault="00637A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02" w:rsidRDefault="00637A02">
      <w:pPr>
        <w:spacing w:after="0" w:line="240" w:lineRule="auto"/>
      </w:pPr>
      <w:r>
        <w:separator/>
      </w:r>
    </w:p>
  </w:footnote>
  <w:footnote w:type="continuationSeparator" w:id="0">
    <w:p w:rsidR="00637A02" w:rsidRDefault="0063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903"/>
    <w:multiLevelType w:val="multilevel"/>
    <w:tmpl w:val="23B09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BDB33F3"/>
    <w:multiLevelType w:val="multilevel"/>
    <w:tmpl w:val="106A00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>
    <w:nsid w:val="393325CD"/>
    <w:multiLevelType w:val="multilevel"/>
    <w:tmpl w:val="72D6D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88570C"/>
    <w:multiLevelType w:val="hybridMultilevel"/>
    <w:tmpl w:val="792AC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E63CA"/>
    <w:multiLevelType w:val="hybridMultilevel"/>
    <w:tmpl w:val="320A0580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599161A7"/>
    <w:multiLevelType w:val="hybridMultilevel"/>
    <w:tmpl w:val="00BECC2A"/>
    <w:lvl w:ilvl="0" w:tplc="287A3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107BB9"/>
    <w:multiLevelType w:val="multilevel"/>
    <w:tmpl w:val="8F5C31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0E"/>
    <w:rsid w:val="00034E1B"/>
    <w:rsid w:val="000902B9"/>
    <w:rsid w:val="000E0A18"/>
    <w:rsid w:val="000F38B3"/>
    <w:rsid w:val="000F565B"/>
    <w:rsid w:val="0012378E"/>
    <w:rsid w:val="00165BF3"/>
    <w:rsid w:val="002B576B"/>
    <w:rsid w:val="002C0E15"/>
    <w:rsid w:val="0037232B"/>
    <w:rsid w:val="003C3C92"/>
    <w:rsid w:val="003D6F8B"/>
    <w:rsid w:val="004B27D8"/>
    <w:rsid w:val="005A7EAB"/>
    <w:rsid w:val="005B0838"/>
    <w:rsid w:val="006075B5"/>
    <w:rsid w:val="00637A02"/>
    <w:rsid w:val="006B192E"/>
    <w:rsid w:val="006C1BC6"/>
    <w:rsid w:val="007B44A5"/>
    <w:rsid w:val="007E0515"/>
    <w:rsid w:val="009B09E4"/>
    <w:rsid w:val="00A014FF"/>
    <w:rsid w:val="00A07F5A"/>
    <w:rsid w:val="00A74617"/>
    <w:rsid w:val="00A857F5"/>
    <w:rsid w:val="00A907B1"/>
    <w:rsid w:val="00B15F71"/>
    <w:rsid w:val="00BA7135"/>
    <w:rsid w:val="00BF76D1"/>
    <w:rsid w:val="00C17E20"/>
    <w:rsid w:val="00C51149"/>
    <w:rsid w:val="00D368CF"/>
    <w:rsid w:val="00D95347"/>
    <w:rsid w:val="00E07C92"/>
    <w:rsid w:val="00E264F1"/>
    <w:rsid w:val="00E66F14"/>
    <w:rsid w:val="00EC160E"/>
    <w:rsid w:val="00EE7392"/>
    <w:rsid w:val="00F257CA"/>
    <w:rsid w:val="00F3500E"/>
    <w:rsid w:val="00FB41DF"/>
    <w:rsid w:val="00FD527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F5"/>
  </w:style>
  <w:style w:type="paragraph" w:styleId="10">
    <w:name w:val="heading 1"/>
    <w:basedOn w:val="a"/>
    <w:next w:val="a"/>
    <w:link w:val="11"/>
    <w:uiPriority w:val="9"/>
    <w:qFormat/>
    <w:rsid w:val="00F25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7F5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A85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857F5"/>
  </w:style>
  <w:style w:type="paragraph" w:styleId="a6">
    <w:name w:val="List Paragraph"/>
    <w:basedOn w:val="a"/>
    <w:uiPriority w:val="34"/>
    <w:qFormat/>
    <w:rsid w:val="00A857F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F25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0"/>
    <w:next w:val="a"/>
    <w:uiPriority w:val="39"/>
    <w:semiHidden/>
    <w:unhideWhenUsed/>
    <w:qFormat/>
    <w:rsid w:val="00F257CA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A74617"/>
    <w:pPr>
      <w:numPr>
        <w:ilvl w:val="1"/>
        <w:numId w:val="5"/>
      </w:numPr>
      <w:spacing w:after="100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2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57C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07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7F5"/>
  </w:style>
  <w:style w:type="paragraph" w:styleId="10">
    <w:name w:val="heading 1"/>
    <w:basedOn w:val="a"/>
    <w:next w:val="a"/>
    <w:link w:val="11"/>
    <w:uiPriority w:val="9"/>
    <w:qFormat/>
    <w:rsid w:val="00F257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57F5"/>
    <w:rPr>
      <w:color w:val="0000FF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A85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857F5"/>
  </w:style>
  <w:style w:type="paragraph" w:styleId="a6">
    <w:name w:val="List Paragraph"/>
    <w:basedOn w:val="a"/>
    <w:uiPriority w:val="34"/>
    <w:qFormat/>
    <w:rsid w:val="00A857F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F257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0"/>
    <w:next w:val="a"/>
    <w:uiPriority w:val="39"/>
    <w:semiHidden/>
    <w:unhideWhenUsed/>
    <w:qFormat/>
    <w:rsid w:val="00F257CA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A74617"/>
    <w:pPr>
      <w:numPr>
        <w:ilvl w:val="1"/>
        <w:numId w:val="5"/>
      </w:numPr>
      <w:spacing w:after="100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25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57CA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E07C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rrminnegalieva@edu.hse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rminnegalieva@edu.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C22A4-93D8-4CED-86FF-70C7D8D6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2023-01-31T13:53:00Z</dcterms:created>
  <dcterms:modified xsi:type="dcterms:W3CDTF">2023-06-06T15:20:00Z</dcterms:modified>
</cp:coreProperties>
</file>