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Создание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питомца со всеми заполненными полями;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Создание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питомца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заполненным обязательным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полем name;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Создание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питомца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заполненным обязательным полем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 статусом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available”;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Создание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питомца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 заполненным обязательным полем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 стату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сом “pending”;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Создание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питомца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заполненным обязательным полем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 стату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сом “sold”;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Попытка создания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питомца с пустым полем 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(сгенерированное id)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Попытка создания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питомца с пустым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обязательным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полем name;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Попытка создания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питомца с нулевым id;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Попытка создания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питомца с отрицательным id;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Создание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питомца с заполненным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обязательным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полем name, полем category;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Создание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питомца с заполненным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обязательным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полем name, полем tags;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Создание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питомца с заполненным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обязательным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полем name, полем photoUrls;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Создание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питомца с заполненным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обязательным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полем name, полем category;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Создание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питомца с заполненным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обязательным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полем name, полем tags;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Попытка создания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питомца с заполнением поля status числами;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Попытка создания питомца с заполнением поля id строкой;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Попытка создания питомца только с заполненным полем category;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 Попытка создания питомца только с заполненным полем tags;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 Попытка создания питомца только с заполненным полем photoUrls;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 Попытка создания питомца только с заполненным полем status;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 Попытка создания питомца с всеми пустыми полями;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 Создание питомца с двумя тегами (поле teg);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 Создание питомца с двумя фотографиями (поле photoUrls);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 Попытка создания одного и того же питомца дважды с разными id;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 Попытка создания питомцев с одинаковыми id;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 Попытка создания питомца с измененной структурой запроса (например, поменять местами name и tag).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