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{#inputSummarisedArticles}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{headline} обобщение от статия издадена на {language} език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