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D1400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A506E9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06FA5A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3BF2324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6B3EAC1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5F41BD50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087FAC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16F2FA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446A7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7C72274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816EF1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6989FEBC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FE592C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Проектирование и разработка информационных систем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ПиРИС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1AFD5E2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AD2454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579391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C4EE7B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FD9F21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CE828B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72C1E7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855F41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AA4447C" w14:textId="0366BE25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 работе №2</w:t>
      </w:r>
    </w:p>
    <w:p w14:paraId="3AE43D43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610F029D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E4219F" w14:textId="0F955A9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3F58">
        <w:rPr>
          <w:rFonts w:ascii="Times New Roman" w:hAnsi="Times New Roman" w:cs="Times New Roman"/>
          <w:sz w:val="28"/>
          <w:szCs w:val="28"/>
        </w:rPr>
        <w:t>Этапы проектирования и разработки ИС при структурном подходе к программированию. Стадия «</w:t>
      </w:r>
      <w:r>
        <w:rPr>
          <w:rFonts w:ascii="Times New Roman" w:hAnsi="Times New Roman" w:cs="Times New Roman"/>
          <w:sz w:val="28"/>
          <w:szCs w:val="28"/>
        </w:rPr>
        <w:t>Эскизный проект</w:t>
      </w:r>
      <w:r w:rsidRPr="00B73F58">
        <w:rPr>
          <w:rFonts w:ascii="Times New Roman" w:hAnsi="Times New Roman" w:cs="Times New Roman"/>
          <w:sz w:val="28"/>
          <w:szCs w:val="28"/>
        </w:rPr>
        <w:t>»</w:t>
      </w:r>
    </w:p>
    <w:p w14:paraId="25EA8969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A640E9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14F439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EA16C9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78DBF6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9B3606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44CDC" w14:textId="61896242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713B12">
        <w:rPr>
          <w:rFonts w:ascii="Times New Roman" w:hAnsi="Times New Roman" w:cs="Times New Roman"/>
          <w:sz w:val="28"/>
          <w:szCs w:val="28"/>
        </w:rPr>
        <w:t xml:space="preserve">П. Ю. </w:t>
      </w:r>
      <w:proofErr w:type="spellStart"/>
      <w:r w:rsidR="00713B12">
        <w:rPr>
          <w:rFonts w:ascii="Times New Roman" w:hAnsi="Times New Roman" w:cs="Times New Roman"/>
          <w:sz w:val="28"/>
          <w:szCs w:val="28"/>
        </w:rPr>
        <w:t>Рафеев</w:t>
      </w:r>
      <w:proofErr w:type="spellEnd"/>
    </w:p>
    <w:p w14:paraId="73B5751A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гр. 951007</w:t>
      </w:r>
    </w:p>
    <w:p w14:paraId="135A56D7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Проверила: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Г.В. Данилова</w:t>
      </w:r>
    </w:p>
    <w:p w14:paraId="0BC23B45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686C48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0ED210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9D635E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F9BF6D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31A4DF" w14:textId="55C9D56E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3B0DBFB8" w14:textId="3E185EA7" w:rsidR="00CA421F" w:rsidRDefault="00CA421F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371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37CEE" w14:textId="5A0E9BEF" w:rsidR="008A6707" w:rsidRDefault="008A6707" w:rsidP="006405A4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A670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D80FC22" w14:textId="77777777" w:rsidR="008A6707" w:rsidRPr="006405A4" w:rsidRDefault="008A6707" w:rsidP="008A6707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5C3B5A8" w14:textId="7109FC11" w:rsidR="008A6707" w:rsidRPr="008A6707" w:rsidRDefault="008A6707" w:rsidP="00314111">
          <w:pPr>
            <w:pStyle w:val="TOC1"/>
            <w:tabs>
              <w:tab w:val="right" w:leader="dot" w:pos="9345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A67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A67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A67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747141" w:history="1">
            <w:r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_Toc126747141 \h </w:instrText>
            </w:r>
            <w:r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4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CCA59" w14:textId="149994B7" w:rsidR="008A6707" w:rsidRPr="008A6707" w:rsidRDefault="00362A79" w:rsidP="00314111">
          <w:pPr>
            <w:pStyle w:val="TOC1"/>
            <w:tabs>
              <w:tab w:val="right" w:leader="dot" w:pos="9345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2" w:history="1"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А</w:t>
            </w:r>
            <w:r w:rsid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нализ</w:t>
            </w:r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функциональных и</w:t>
            </w:r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эксплуатационных требований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_Toc126747142 \h </w:instrTex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4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B636A" w14:textId="68D058D2" w:rsidR="008A6707" w:rsidRPr="008A6707" w:rsidRDefault="00362A79" w:rsidP="00314111">
          <w:pPr>
            <w:pStyle w:val="TOC2"/>
            <w:tabs>
              <w:tab w:val="left" w:pos="880"/>
              <w:tab w:val="right" w:leader="dot" w:pos="9345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3" w:history="1"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677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Анализ функциональных требований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_Toc126747143 \h </w:instrTex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4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1C45B" w14:textId="5496B222" w:rsidR="008A6707" w:rsidRPr="008A6707" w:rsidRDefault="00362A79" w:rsidP="00314111">
          <w:pPr>
            <w:pStyle w:val="TOC2"/>
            <w:tabs>
              <w:tab w:val="left" w:pos="880"/>
              <w:tab w:val="right" w:leader="dot" w:pos="9345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4" w:history="1"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677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Анализ эксплуатационных требований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_Toc126747144 \h </w:instrTex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4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6C008" w14:textId="12EAC4DE" w:rsidR="008A6707" w:rsidRPr="008A6707" w:rsidRDefault="00362A79" w:rsidP="00314111">
          <w:pPr>
            <w:pStyle w:val="TOC1"/>
            <w:tabs>
              <w:tab w:val="right" w:leader="dot" w:pos="9345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5" w:history="1"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О</w:t>
            </w:r>
            <w:r w:rsid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сновные</w:t>
            </w:r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технические решения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_Toc126747145 \h </w:instrTex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4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1DF19" w14:textId="354C486E" w:rsidR="008A6707" w:rsidRDefault="00362A79" w:rsidP="00314111">
          <w:pPr>
            <w:pStyle w:val="TOC2"/>
            <w:tabs>
              <w:tab w:val="right" w:leader="dot" w:pos="9345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6" w:history="1">
            <w:r w:rsidR="001828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Среды</w:t>
            </w:r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разработки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_Toc126747146 \h </w:instrTex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4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B5F10" w14:textId="23194B61" w:rsidR="007A3ECA" w:rsidRPr="00C80644" w:rsidRDefault="00362A79" w:rsidP="007A3ECA">
          <w:pPr>
            <w:pStyle w:val="TOC2"/>
            <w:tabs>
              <w:tab w:val="right" w:leader="dot" w:pos="9345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HYPERLINK \l "_Toc126747148" </w:instrText>
          </w:r>
          <w:r>
            <w:fldChar w:fldCharType="separate"/>
          </w:r>
          <w:r w:rsidR="007A3ECA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>2.2</w:t>
          </w:r>
          <w:r w:rsidR="007A3ECA" w:rsidRPr="008A6707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7A3ECA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 xml:space="preserve">Язык программирования </w:t>
          </w:r>
          <w:r w:rsidR="007A3ECA">
            <w:rPr>
              <w:rStyle w:val="Hyperlink"/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JavaScript </w:t>
          </w:r>
          <w:r w:rsidR="007A3ECA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 xml:space="preserve">и фреймворк </w:t>
          </w:r>
          <w:r w:rsidR="007A3ECA">
            <w:rPr>
              <w:rStyle w:val="Hyperlink"/>
              <w:rFonts w:ascii="Times New Roman" w:hAnsi="Times New Roman" w:cs="Times New Roman"/>
              <w:noProof/>
              <w:sz w:val="28"/>
              <w:szCs w:val="28"/>
              <w:lang w:val="en-US"/>
            </w:rPr>
            <w:t>React</w:t>
          </w:r>
          <w:r w:rsidR="007A3ECA" w:rsidRPr="008A6707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0E2AB9" w:rsidRPr="008A6707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E2AB9" w:rsidRPr="008A6707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_Toc126747146 \h </w:instrText>
          </w:r>
          <w:r w:rsidR="000E2AB9" w:rsidRPr="008A6707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E2AB9" w:rsidRPr="008A6707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E2AB9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5</w:t>
          </w:r>
          <w:r w:rsidR="000E2AB9" w:rsidRPr="008A6707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  <w:bookmarkStart w:id="0" w:name="_GoBack"/>
          <w:bookmarkEnd w:id="0"/>
        </w:p>
        <w:p w14:paraId="1D58CD60" w14:textId="050114C0" w:rsidR="008A6707" w:rsidRPr="008A6707" w:rsidRDefault="00362A79" w:rsidP="00314111">
          <w:pPr>
            <w:pStyle w:val="TOC2"/>
            <w:tabs>
              <w:tab w:val="right" w:leader="dot" w:pos="9345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HYPERLINK \l "_Toc126747147" </w:instrText>
          </w:r>
          <w:r>
            <w:fldChar w:fldCharType="separate"/>
          </w:r>
          <w:r w:rsidR="007A3ECA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>2.3</w:t>
          </w:r>
          <w:r w:rsidR="009B74C1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 xml:space="preserve"> Язык программирования </w:t>
          </w:r>
          <w:r w:rsidR="009B74C1">
            <w:rPr>
              <w:rStyle w:val="Hyperlink"/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C# </w:t>
          </w:r>
          <w:r w:rsidR="009B74C1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 xml:space="preserve">и платформа </w:t>
          </w:r>
          <w:r w:rsidR="009B74C1">
            <w:rPr>
              <w:rStyle w:val="Hyperlink"/>
              <w:rFonts w:ascii="Times New Roman" w:hAnsi="Times New Roman" w:cs="Times New Roman"/>
              <w:noProof/>
              <w:sz w:val="28"/>
              <w:szCs w:val="28"/>
              <w:lang w:val="en-US"/>
            </w:rPr>
            <w:t>.NET</w:t>
          </w:r>
          <w:r w:rsidR="008A6707" w:rsidRPr="008A6707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F32108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2CBA920" w14:textId="6B6F86AE" w:rsidR="008A6707" w:rsidRDefault="00362A79" w:rsidP="00314111">
          <w:pPr>
            <w:pStyle w:val="TOC2"/>
            <w:tabs>
              <w:tab w:val="right" w:leader="dot" w:pos="9345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8" w:history="1">
            <w:r w:rsidR="007A3E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748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Система уравления базами данных </w:t>
            </w:r>
            <w:r w:rsidR="00CE3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</w:t>
            </w:r>
            <w:r w:rsidR="00917CA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icrosoft</w:t>
            </w:r>
            <w:r w:rsidR="00CE3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SQL S</w:t>
            </w:r>
            <w:r w:rsidR="00917CA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erver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2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A2414E2" w14:textId="6452BA93" w:rsidR="008A6707" w:rsidRPr="008A6707" w:rsidRDefault="00362A79" w:rsidP="00314111">
          <w:pPr>
            <w:pStyle w:val="TOC1"/>
            <w:tabs>
              <w:tab w:val="left" w:pos="440"/>
              <w:tab w:val="right" w:leader="dot" w:pos="9345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9" w:history="1"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677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Архитектура проектируемого программного средства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_Toc126747149 \h </w:instrTex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4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1D714" w14:textId="452583E6" w:rsidR="008A6707" w:rsidRPr="008A6707" w:rsidRDefault="00362A79" w:rsidP="00314111">
          <w:pPr>
            <w:pStyle w:val="TOC1"/>
            <w:tabs>
              <w:tab w:val="right" w:leader="dot" w:pos="9345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50" w:history="1">
            <w:r w:rsidR="008A6707" w:rsidRP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 С</w:t>
            </w:r>
            <w:r w:rsidR="008A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ловарь терминов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_Toc126747150 \h </w:instrTex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4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A6707" w:rsidRPr="008A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C8D27" w14:textId="760F1733" w:rsidR="008A6707" w:rsidRDefault="008A6707" w:rsidP="008A6707">
          <w:pPr>
            <w:spacing w:after="0"/>
          </w:pPr>
          <w:r w:rsidRPr="008A670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F40A7A" w14:textId="77777777" w:rsidR="008A6707" w:rsidRPr="00917C30" w:rsidRDefault="008A6707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F41A73" w14:textId="48EEDA7B" w:rsidR="00CA421F" w:rsidRDefault="008F668A" w:rsidP="008F66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DF9785" w14:textId="53F73C69" w:rsidR="00CA421F" w:rsidRDefault="00CA421F" w:rsidP="00CA421F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6747141"/>
      <w:r w:rsidRPr="00CA4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4ED55F96" w14:textId="6AC0D65B" w:rsidR="00CA421F" w:rsidRDefault="00CA421F" w:rsidP="00CA421F">
      <w:pPr>
        <w:spacing w:after="0"/>
      </w:pPr>
    </w:p>
    <w:p w14:paraId="0D869F7B" w14:textId="77777777" w:rsidR="00881853" w:rsidRPr="00881853" w:rsidRDefault="00881853" w:rsidP="0088185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>Автоматизированная банковская система (сокр. АБС) – комплекс программного и технического обеспечения, направленный на автоматизацию банковской деятельности.</w:t>
      </w:r>
    </w:p>
    <w:p w14:paraId="00A0DF65" w14:textId="27F7C1FD" w:rsidR="00881853" w:rsidRPr="00881853" w:rsidRDefault="00881853" w:rsidP="0088185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 xml:space="preserve">Американская исследовательская и консалтинговая компания </w:t>
      </w:r>
      <w:proofErr w:type="spellStart"/>
      <w:r w:rsidRPr="00881853">
        <w:rPr>
          <w:rFonts w:ascii="Times New Roman" w:hAnsi="Times New Roman" w:cs="Times New Roman"/>
          <w:sz w:val="28"/>
          <w:szCs w:val="28"/>
        </w:rPr>
        <w:t>Gartner</w:t>
      </w:r>
      <w:proofErr w:type="spellEnd"/>
      <w:r w:rsidRPr="00881853">
        <w:rPr>
          <w:rFonts w:ascii="Times New Roman" w:hAnsi="Times New Roman" w:cs="Times New Roman"/>
          <w:sz w:val="28"/>
          <w:szCs w:val="28"/>
        </w:rPr>
        <w:t xml:space="preserve"> определяет основную банковскую систему как внутреннюю автоматизированную систему, которая обрабатывает ежедневные банковские операции и производит обновление счетов и других финансовых записей. Основные банковские системы обычно включают в себя</w:t>
      </w:r>
      <w:r w:rsidR="000E3556">
        <w:rPr>
          <w:rFonts w:ascii="Times New Roman" w:hAnsi="Times New Roman" w:cs="Times New Roman"/>
          <w:sz w:val="28"/>
          <w:szCs w:val="28"/>
        </w:rPr>
        <w:t xml:space="preserve"> </w:t>
      </w:r>
      <w:r w:rsidR="000E3556" w:rsidRPr="00881853">
        <w:rPr>
          <w:rFonts w:ascii="Times New Roman" w:hAnsi="Times New Roman" w:cs="Times New Roman"/>
          <w:sz w:val="28"/>
          <w:szCs w:val="28"/>
        </w:rPr>
        <w:t>возможности</w:t>
      </w:r>
      <w:r w:rsidRPr="00881853">
        <w:rPr>
          <w:rFonts w:ascii="Times New Roman" w:hAnsi="Times New Roman" w:cs="Times New Roman"/>
          <w:sz w:val="28"/>
          <w:szCs w:val="28"/>
        </w:rPr>
        <w:t>:</w:t>
      </w:r>
    </w:p>
    <w:p w14:paraId="36A6D186" w14:textId="3686B93B" w:rsidR="00881853" w:rsidRPr="00881853" w:rsidRDefault="00881853" w:rsidP="00881853">
      <w:pPr>
        <w:numPr>
          <w:ilvl w:val="0"/>
          <w:numId w:val="2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>открытия и ведения банковских счетов физических и (или) юридических лиц;</w:t>
      </w:r>
    </w:p>
    <w:p w14:paraId="0D6FC68C" w14:textId="77777777" w:rsidR="00FD4B76" w:rsidRDefault="00881853" w:rsidP="00FD4B76">
      <w:pPr>
        <w:numPr>
          <w:ilvl w:val="0"/>
          <w:numId w:val="2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>обработки депозитов, займов и кредитов;</w:t>
      </w:r>
    </w:p>
    <w:p w14:paraId="0EAAF9BC" w14:textId="39A516FD" w:rsidR="00881853" w:rsidRPr="00FD4B76" w:rsidRDefault="00881853" w:rsidP="00FD4B76">
      <w:pPr>
        <w:numPr>
          <w:ilvl w:val="0"/>
          <w:numId w:val="2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B76">
        <w:rPr>
          <w:rFonts w:ascii="Times New Roman" w:hAnsi="Times New Roman" w:cs="Times New Roman"/>
          <w:sz w:val="28"/>
          <w:szCs w:val="28"/>
        </w:rPr>
        <w:t>подключения к стандартным системам бухгалтерского учета и инструментам отчетности.</w:t>
      </w:r>
    </w:p>
    <w:p w14:paraId="1C9FAD5C" w14:textId="0601D091" w:rsidR="008B02AF" w:rsidRDefault="00CA421F" w:rsidP="000E7DD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разработка эскизного проекта программного средства для автоматизации деятельности условного коммерческого учреждения (банка).</w:t>
      </w:r>
      <w:r w:rsidR="000E7DDB">
        <w:rPr>
          <w:rFonts w:ascii="Times New Roman" w:hAnsi="Times New Roman" w:cs="Times New Roman"/>
          <w:sz w:val="28"/>
          <w:szCs w:val="28"/>
        </w:rPr>
        <w:br w:type="page"/>
      </w:r>
    </w:p>
    <w:p w14:paraId="50DB2F66" w14:textId="03444DF3" w:rsidR="008B02AF" w:rsidRDefault="008B02AF" w:rsidP="00E91FFE">
      <w:pPr>
        <w:pStyle w:val="Heading1"/>
        <w:spacing w:before="0"/>
        <w:ind w:left="993" w:hanging="28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6747142"/>
      <w:r w:rsidRPr="008B02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АНАЛИЗ ФУНКЦИОНАЛЬНЫХ И ЭКСПЛУАТАЦИОННЫХ ТРЕБОВАНИЙ</w:t>
      </w:r>
      <w:bookmarkEnd w:id="2"/>
    </w:p>
    <w:p w14:paraId="6E6F06CA" w14:textId="34647756" w:rsidR="00E91FFE" w:rsidRDefault="00E91FFE" w:rsidP="00E91FFE">
      <w:pPr>
        <w:spacing w:after="0"/>
      </w:pPr>
    </w:p>
    <w:p w14:paraId="0D42E3B4" w14:textId="5BAA44EB" w:rsidR="00E91FFE" w:rsidRDefault="00E91FFE" w:rsidP="00D5365B">
      <w:pPr>
        <w:pStyle w:val="Heading2"/>
        <w:numPr>
          <w:ilvl w:val="1"/>
          <w:numId w:val="1"/>
        </w:numPr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6747143"/>
      <w:r w:rsidRPr="00E91F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функциональных требований</w:t>
      </w:r>
      <w:bookmarkEnd w:id="3"/>
    </w:p>
    <w:p w14:paraId="6831DAF8" w14:textId="74AB1A96" w:rsidR="00E91FFE" w:rsidRDefault="00E91FFE" w:rsidP="00D5365B">
      <w:pPr>
        <w:spacing w:after="0"/>
      </w:pPr>
    </w:p>
    <w:p w14:paraId="6327ED24" w14:textId="1A030A54" w:rsidR="00E91FFE" w:rsidRDefault="00D5365B" w:rsidP="00D536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анализа технического задания к программному средству можно выделить следующие функциональные требования:</w:t>
      </w:r>
    </w:p>
    <w:p w14:paraId="01AFF609" w14:textId="12582E2A" w:rsidR="00745820" w:rsidRDefault="00745820" w:rsidP="007458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регистрация и авторизация клиентов и сотрудников;</w:t>
      </w:r>
    </w:p>
    <w:p w14:paraId="58F631EB" w14:textId="77777777" w:rsidR="00C55071" w:rsidRDefault="00D5365B" w:rsidP="00D536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="00FF5BC5">
        <w:rPr>
          <w:rFonts w:ascii="Times New Roman" w:hAnsi="Times New Roman" w:cs="Times New Roman"/>
          <w:sz w:val="28"/>
          <w:szCs w:val="28"/>
        </w:rPr>
        <w:t>просмотр, изменение и удаление</w:t>
      </w:r>
      <w:r w:rsidR="00C55071">
        <w:rPr>
          <w:rFonts w:ascii="Times New Roman" w:hAnsi="Times New Roman" w:cs="Times New Roman"/>
          <w:sz w:val="28"/>
          <w:szCs w:val="28"/>
        </w:rPr>
        <w:t>:</w:t>
      </w:r>
    </w:p>
    <w:p w14:paraId="53C3FE83" w14:textId="700EFAB6" w:rsidR="00D5365B" w:rsidRDefault="00C55071" w:rsidP="00C5507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F5BC5" w:rsidRPr="00C55071">
        <w:rPr>
          <w:rFonts w:ascii="Times New Roman" w:hAnsi="Times New Roman" w:cs="Times New Roman"/>
          <w:sz w:val="28"/>
          <w:szCs w:val="28"/>
        </w:rPr>
        <w:t>лиентом собственных данных</w:t>
      </w:r>
      <w:r w:rsidR="00D5365B" w:rsidRPr="00C55071">
        <w:rPr>
          <w:rFonts w:ascii="Times New Roman" w:hAnsi="Times New Roman" w:cs="Times New Roman"/>
          <w:sz w:val="28"/>
          <w:szCs w:val="28"/>
        </w:rPr>
        <w:t>;</w:t>
      </w:r>
    </w:p>
    <w:p w14:paraId="09B516F9" w14:textId="1FD35006" w:rsidR="00C55071" w:rsidRPr="00C55071" w:rsidRDefault="00C55071" w:rsidP="00C5507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Сотрудником банка данных о любом клиенте или сотруднике;</w:t>
      </w:r>
    </w:p>
    <w:p w14:paraId="2107CF71" w14:textId="071268AB" w:rsidR="00D5365B" w:rsidRDefault="00D5365B" w:rsidP="00D536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13EB" w:rsidRPr="00C97294">
        <w:rPr>
          <w:rFonts w:ascii="Times New Roman" w:hAnsi="Times New Roman" w:cs="Times New Roman"/>
          <w:sz w:val="28"/>
          <w:szCs w:val="28"/>
        </w:rPr>
        <w:t>−</w:t>
      </w:r>
      <w:r w:rsidR="006B13EB">
        <w:rPr>
          <w:rFonts w:ascii="Times New Roman" w:hAnsi="Times New Roman" w:cs="Times New Roman"/>
          <w:sz w:val="28"/>
          <w:szCs w:val="28"/>
        </w:rPr>
        <w:t> </w:t>
      </w:r>
      <w:r w:rsidR="00AF345B" w:rsidRPr="00AF345B">
        <w:rPr>
          <w:rFonts w:ascii="Times New Roman" w:hAnsi="Times New Roman" w:cs="Times New Roman"/>
          <w:sz w:val="28"/>
          <w:szCs w:val="28"/>
        </w:rPr>
        <w:t>проверка корректности введенных пользователем данных в каждом поле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ADF273" w14:textId="42A54D71" w:rsidR="00D5365B" w:rsidRDefault="00D5365B" w:rsidP="00D536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</w:t>
      </w:r>
      <w:r w:rsidR="00C23F5F" w:rsidRPr="00C23F5F">
        <w:rPr>
          <w:rFonts w:ascii="Times New Roman" w:hAnsi="Times New Roman" w:cs="Times New Roman"/>
          <w:sz w:val="28"/>
          <w:szCs w:val="28"/>
        </w:rPr>
        <w:t xml:space="preserve">вывод подробного сообщения об </w:t>
      </w:r>
      <w:r w:rsidR="00BA58DA">
        <w:rPr>
          <w:rFonts w:ascii="Times New Roman" w:hAnsi="Times New Roman" w:cs="Times New Roman"/>
          <w:sz w:val="28"/>
          <w:szCs w:val="28"/>
        </w:rPr>
        <w:t>ошибке в случае некорректных ли</w:t>
      </w:r>
      <w:r w:rsidR="00C23F5F" w:rsidRPr="00C23F5F">
        <w:rPr>
          <w:rFonts w:ascii="Times New Roman" w:hAnsi="Times New Roman" w:cs="Times New Roman"/>
          <w:sz w:val="28"/>
          <w:szCs w:val="28"/>
        </w:rPr>
        <w:t>бо неполных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DC4B0C" w14:textId="77777777" w:rsidR="00DC0ED9" w:rsidRDefault="00D5365B" w:rsidP="00DC0E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294">
        <w:rPr>
          <w:rFonts w:ascii="Times New Roman" w:hAnsi="Times New Roman" w:cs="Times New Roman"/>
          <w:sz w:val="28"/>
          <w:szCs w:val="28"/>
        </w:rPr>
        <w:t xml:space="preserve">− </w:t>
      </w:r>
      <w:r w:rsidR="00C97294" w:rsidRPr="00C97294">
        <w:rPr>
          <w:rFonts w:ascii="Times New Roman" w:hAnsi="Times New Roman" w:cs="Times New Roman"/>
          <w:sz w:val="28"/>
          <w:szCs w:val="28"/>
        </w:rPr>
        <w:t>обзор клиентом текущего состояния своего счета;</w:t>
      </w:r>
    </w:p>
    <w:p w14:paraId="41907B27" w14:textId="71CF3FAE" w:rsidR="00C97294" w:rsidRPr="00C97294" w:rsidRDefault="00DC0ED9" w:rsidP="00DC0E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294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27950" w:rsidRPr="00C97294">
        <w:rPr>
          <w:rFonts w:ascii="Times New Roman" w:hAnsi="Times New Roman" w:cs="Times New Roman"/>
          <w:color w:val="000000"/>
          <w:sz w:val="28"/>
          <w:szCs w:val="28"/>
        </w:rPr>
        <w:t xml:space="preserve">договор </w:t>
      </w:r>
      <w:r w:rsidR="00F27950">
        <w:rPr>
          <w:rFonts w:ascii="Times New Roman" w:hAnsi="Times New Roman" w:cs="Times New Roman"/>
          <w:color w:val="000000"/>
          <w:sz w:val="28"/>
          <w:szCs w:val="28"/>
        </w:rPr>
        <w:t>на депозит (</w:t>
      </w:r>
      <w:r w:rsidR="00C97294" w:rsidRPr="00C97294">
        <w:rPr>
          <w:rFonts w:ascii="Times New Roman" w:hAnsi="Times New Roman" w:cs="Times New Roman"/>
          <w:color w:val="000000"/>
          <w:sz w:val="28"/>
          <w:szCs w:val="28"/>
        </w:rPr>
        <w:t>отзывной и безотзывной</w:t>
      </w:r>
      <w:r w:rsidR="00F2795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C97294" w:rsidRPr="00C97294">
        <w:rPr>
          <w:rFonts w:ascii="Times New Roman" w:hAnsi="Times New Roman" w:cs="Times New Roman"/>
          <w:color w:val="000000"/>
          <w:sz w:val="28"/>
          <w:szCs w:val="28"/>
        </w:rPr>
        <w:t>с созданием как минимум двух счетов (для основной суммы и обслуживания процентов по депозиту) в соответствии с планом счетов;</w:t>
      </w:r>
    </w:p>
    <w:p w14:paraId="5ED154CB" w14:textId="5707672F" w:rsidR="00C97294" w:rsidRPr="00C97294" w:rsidRDefault="006B13EB" w:rsidP="006B13EB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7294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97294" w:rsidRPr="00C97294">
        <w:rPr>
          <w:rFonts w:ascii="Times New Roman" w:hAnsi="Times New Roman" w:cs="Times New Roman"/>
          <w:sz w:val="28"/>
          <w:szCs w:val="28"/>
        </w:rPr>
        <w:t>закрытие банковского дня;</w:t>
      </w:r>
    </w:p>
    <w:p w14:paraId="1FAED07B" w14:textId="4EB0D09C" w:rsidR="00C97294" w:rsidRPr="00C97294" w:rsidRDefault="006B13EB" w:rsidP="006B13EB">
      <w:pPr>
        <w:spacing w:after="0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7294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97294" w:rsidRPr="00C97294">
        <w:rPr>
          <w:rFonts w:ascii="Times New Roman" w:hAnsi="Times New Roman" w:cs="Times New Roman"/>
          <w:sz w:val="28"/>
          <w:szCs w:val="28"/>
        </w:rPr>
        <w:t>выплата процентов по депозитам;</w:t>
      </w:r>
    </w:p>
    <w:p w14:paraId="1080C545" w14:textId="1644D3CA" w:rsidR="00C97294" w:rsidRPr="00C97294" w:rsidRDefault="006B13EB" w:rsidP="006B13EB">
      <w:pPr>
        <w:tabs>
          <w:tab w:val="left" w:pos="993"/>
        </w:tabs>
        <w:spacing w:after="0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7294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97294" w:rsidRPr="00C972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договор на кредит с ежемесячным погашением долга </w:t>
      </w:r>
      <w:proofErr w:type="spellStart"/>
      <w:r w:rsidR="00C97294" w:rsidRPr="00C97294">
        <w:rPr>
          <w:rFonts w:ascii="Times New Roman" w:eastAsia="Times New Roman" w:hAnsi="Times New Roman" w:cs="Times New Roman"/>
          <w:color w:val="000000"/>
          <w:sz w:val="28"/>
          <w:szCs w:val="28"/>
        </w:rPr>
        <w:t>аннуитетным</w:t>
      </w:r>
      <w:proofErr w:type="spellEnd"/>
      <w:r w:rsidR="00C97294" w:rsidRPr="00C972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платежом и с ежемесячным погашением процентов по кредиту (дифференцированным) и выплатой полной суммы кредита в конце срока;</w:t>
      </w:r>
    </w:p>
    <w:p w14:paraId="371C9F97" w14:textId="45664DF7" w:rsidR="00C97294" w:rsidRPr="00C97294" w:rsidRDefault="002F39AD" w:rsidP="002F39A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7294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97294" w:rsidRPr="00C97294">
        <w:rPr>
          <w:rFonts w:ascii="Times New Roman" w:hAnsi="Times New Roman" w:cs="Times New Roman"/>
          <w:sz w:val="28"/>
          <w:szCs w:val="28"/>
        </w:rPr>
        <w:t>аутентификация клиента через банкомат;</w:t>
      </w:r>
    </w:p>
    <w:p w14:paraId="35D69ABD" w14:textId="50C77D70" w:rsidR="00DF21AB" w:rsidRPr="00DF21AB" w:rsidRDefault="002F39AD" w:rsidP="002F39A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7294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97294" w:rsidRPr="00C97294">
        <w:rPr>
          <w:rFonts w:ascii="Times New Roman" w:eastAsia="Times New Roman" w:hAnsi="Times New Roman" w:cs="Times New Roman"/>
          <w:color w:val="000000"/>
          <w:sz w:val="28"/>
          <w:szCs w:val="28"/>
        </w:rPr>
        <w:t>снятие денег со счета клиентом</w:t>
      </w:r>
      <w:r w:rsidR="00DF21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607F26" w14:textId="0CBFD18C" w:rsidR="00DF21AB" w:rsidRPr="00DF21AB" w:rsidRDefault="00DF21AB" w:rsidP="00DF21AB">
      <w:pPr>
        <w:spacing w:after="0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1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67F24" w14:textId="70A6D279" w:rsidR="00A10CC4" w:rsidRDefault="00A10CC4" w:rsidP="00A10CC4">
      <w:pPr>
        <w:pStyle w:val="Heading2"/>
        <w:numPr>
          <w:ilvl w:val="1"/>
          <w:numId w:val="1"/>
        </w:numPr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6747144"/>
      <w:r w:rsidRPr="00A10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эксплуатационных требований</w:t>
      </w:r>
      <w:bookmarkEnd w:id="4"/>
    </w:p>
    <w:p w14:paraId="75FFC7F4" w14:textId="1540558D" w:rsidR="00A10CC4" w:rsidRDefault="00A10CC4" w:rsidP="00A10CC4">
      <w:pPr>
        <w:spacing w:after="0"/>
      </w:pPr>
    </w:p>
    <w:p w14:paraId="601EBF4A" w14:textId="6E7DC86F" w:rsidR="00A10CC4" w:rsidRDefault="00A10CC4" w:rsidP="00B760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технического задания к программному средству можно выделить следующие эксплуатационные требования: </w:t>
      </w:r>
    </w:p>
    <w:p w14:paraId="6A7F2C7A" w14:textId="693A1FD4" w:rsidR="00A10CC4" w:rsidRDefault="00C67E82" w:rsidP="00B760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D557A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7606B">
        <w:rPr>
          <w:rFonts w:ascii="Times New Roman" w:hAnsi="Times New Roman" w:cs="Times New Roman"/>
          <w:sz w:val="28"/>
          <w:szCs w:val="28"/>
        </w:rPr>
        <w:t>запуск серверной части на серверном оборудовании;</w:t>
      </w:r>
    </w:p>
    <w:p w14:paraId="38CF9AE0" w14:textId="3B330832" w:rsidR="00B7606B" w:rsidRDefault="00B7606B" w:rsidP="00B760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D557A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соответствие системных требований серверного оборудования минимальным системным требованиям программного средства;</w:t>
      </w:r>
    </w:p>
    <w:p w14:paraId="74ADE68C" w14:textId="19362586" w:rsidR="00B7606B" w:rsidRDefault="00B7606B" w:rsidP="00B760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D557A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обеспечение необходимых климатических условий помещения, в котором будет располагаться оборудование;</w:t>
      </w:r>
    </w:p>
    <w:p w14:paraId="35CE257E" w14:textId="7D3DB745" w:rsidR="00B7606B" w:rsidRDefault="00B7606B" w:rsidP="00D557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D557AA">
        <w:rPr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наличие квалифицированного сотрудника, обладающего необходимыми навыками в установке и настройке программного средства, а также эксплуатации серверного оборудования;</w:t>
      </w:r>
    </w:p>
    <w:p w14:paraId="052D6E52" w14:textId="1EB844A6" w:rsidR="00B7606B" w:rsidRDefault="00B7606B" w:rsidP="00B760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D557A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максимальное время устранения возникших сбоев или отказов системы не должно превышать </w:t>
      </w:r>
      <w:r w:rsidR="00E57A7A">
        <w:rPr>
          <w:rFonts w:ascii="Times New Roman" w:hAnsi="Times New Roman" w:cs="Times New Roman"/>
          <w:sz w:val="28"/>
          <w:szCs w:val="28"/>
        </w:rPr>
        <w:t>пяти минут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A3E3E1" w14:textId="08A47F97" w:rsidR="007B0DFE" w:rsidRPr="007B0DFE" w:rsidRDefault="007B0DFE" w:rsidP="00B07C39">
      <w:pPr>
        <w:pStyle w:val="Heading1"/>
        <w:spacing w:before="0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26747145"/>
      <w:r w:rsidRPr="007B0D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ОСНОВНЫЕ ТЕХНИЧЕСКИЕ РЕШЕНИЯ</w:t>
      </w:r>
      <w:bookmarkEnd w:id="5"/>
    </w:p>
    <w:p w14:paraId="02EC4B3C" w14:textId="77777777" w:rsidR="00CA421F" w:rsidRPr="00CA421F" w:rsidRDefault="00CA421F" w:rsidP="00B07C3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C7060E" w14:textId="126CEC13" w:rsidR="00CA421F" w:rsidRDefault="007B0DFE" w:rsidP="00B07C39">
      <w:pPr>
        <w:pStyle w:val="Heading2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bookmarkStart w:id="6" w:name="_Toc126747146"/>
      <w:r w:rsidR="00BC68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Среды</w:t>
      </w:r>
      <w:r w:rsidRPr="007B0D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разработки</w:t>
      </w:r>
      <w:bookmarkEnd w:id="6"/>
      <w:r w:rsidRPr="007B0D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648FE6" w14:textId="73F170AC" w:rsidR="007B0DFE" w:rsidRDefault="007B0DFE" w:rsidP="00B07C39">
      <w:pPr>
        <w:spacing w:after="0"/>
      </w:pPr>
    </w:p>
    <w:p w14:paraId="7454B739" w14:textId="77777777" w:rsidR="00C15CD6" w:rsidRDefault="00C15CD6" w:rsidP="00C15C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клиентской части программного средства необходимо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04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04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A4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60921" w14:textId="77777777" w:rsidR="00C15CD6" w:rsidRDefault="00C15CD6" w:rsidP="00C15C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04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04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D5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встроенный редактор исходного кода и терминал, однако для запуска клиентской части программного средства и контроля версий необходимо дополнительно установить</w:t>
      </w:r>
      <w:r w:rsidRPr="00506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платформу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506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менеджер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B07C39">
        <w:rPr>
          <w:rFonts w:ascii="Times New Roman" w:hAnsi="Times New Roman" w:cs="Times New Roman"/>
          <w:sz w:val="28"/>
          <w:szCs w:val="28"/>
        </w:rPr>
        <w:t>.</w:t>
      </w:r>
    </w:p>
    <w:p w14:paraId="107C7C16" w14:textId="67220710" w:rsidR="007B0DFE" w:rsidRPr="00C15CD6" w:rsidRDefault="007B0DFE" w:rsidP="00C15CD6">
      <w:pPr>
        <w:spacing w:after="0"/>
        <w:jc w:val="both"/>
      </w:pPr>
      <w:r>
        <w:tab/>
      </w:r>
      <w:r w:rsidR="00B07C39">
        <w:rPr>
          <w:rFonts w:ascii="Times New Roman" w:hAnsi="Times New Roman" w:cs="Times New Roman"/>
          <w:sz w:val="28"/>
          <w:szCs w:val="28"/>
        </w:rPr>
        <w:t>Для создания</w:t>
      </w:r>
      <w:r w:rsidR="0070456F">
        <w:rPr>
          <w:rFonts w:ascii="Times New Roman" w:hAnsi="Times New Roman" w:cs="Times New Roman"/>
          <w:sz w:val="28"/>
          <w:szCs w:val="28"/>
        </w:rPr>
        <w:t xml:space="preserve"> серверной части</w:t>
      </w:r>
      <w:r w:rsidR="00B07C39">
        <w:rPr>
          <w:rFonts w:ascii="Times New Roman" w:hAnsi="Times New Roman" w:cs="Times New Roman"/>
          <w:sz w:val="28"/>
          <w:szCs w:val="28"/>
        </w:rPr>
        <w:t xml:space="preserve"> программного средства необходимо использовать язык программирования</w:t>
      </w:r>
      <w:r w:rsidR="0070456F" w:rsidRPr="0070456F">
        <w:rPr>
          <w:rFonts w:ascii="Times New Roman" w:hAnsi="Times New Roman" w:cs="Times New Roman"/>
          <w:sz w:val="28"/>
          <w:szCs w:val="28"/>
        </w:rPr>
        <w:t xml:space="preserve"> </w:t>
      </w:r>
      <w:r w:rsidR="007045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456F" w:rsidRPr="0070456F">
        <w:rPr>
          <w:rFonts w:ascii="Times New Roman" w:hAnsi="Times New Roman" w:cs="Times New Roman"/>
          <w:sz w:val="28"/>
          <w:szCs w:val="28"/>
        </w:rPr>
        <w:t xml:space="preserve"># </w:t>
      </w:r>
      <w:r w:rsidR="0070456F">
        <w:rPr>
          <w:rFonts w:ascii="Times New Roman" w:hAnsi="Times New Roman" w:cs="Times New Roman"/>
          <w:sz w:val="28"/>
          <w:szCs w:val="28"/>
        </w:rPr>
        <w:t xml:space="preserve">и платформу </w:t>
      </w:r>
      <w:r w:rsidR="0070456F" w:rsidRPr="0070456F">
        <w:rPr>
          <w:rFonts w:ascii="Times New Roman" w:hAnsi="Times New Roman" w:cs="Times New Roman"/>
          <w:sz w:val="28"/>
          <w:szCs w:val="28"/>
        </w:rPr>
        <w:t>.</w:t>
      </w:r>
      <w:r w:rsidR="0070456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514C2"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 w:rsidR="004514C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4514C2">
        <w:rPr>
          <w:rFonts w:ascii="Times New Roman" w:hAnsi="Times New Roman" w:cs="Times New Roman"/>
          <w:sz w:val="28"/>
          <w:szCs w:val="28"/>
        </w:rPr>
        <w:t xml:space="preserve"> </w:t>
      </w:r>
      <w:r w:rsidR="0070456F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70456F">
        <w:rPr>
          <w:rFonts w:ascii="Times New Roman" w:hAnsi="Times New Roman" w:cs="Times New Roman"/>
          <w:sz w:val="28"/>
          <w:szCs w:val="28"/>
        </w:rPr>
        <w:t>.</w:t>
      </w:r>
      <w:r w:rsidR="0070456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514C2">
        <w:rPr>
          <w:rFonts w:ascii="Times New Roman" w:hAnsi="Times New Roman" w:cs="Times New Roman"/>
          <w:sz w:val="28"/>
          <w:szCs w:val="28"/>
        </w:rPr>
        <w:t>,</w:t>
      </w:r>
      <w:r w:rsidR="00B07C39" w:rsidRPr="00B07C39">
        <w:rPr>
          <w:rFonts w:ascii="Times New Roman" w:hAnsi="Times New Roman" w:cs="Times New Roman"/>
          <w:sz w:val="28"/>
          <w:szCs w:val="28"/>
        </w:rPr>
        <w:t xml:space="preserve"> </w:t>
      </w:r>
      <w:r w:rsidR="00B07C39">
        <w:rPr>
          <w:rFonts w:ascii="Times New Roman" w:hAnsi="Times New Roman" w:cs="Times New Roman"/>
          <w:sz w:val="28"/>
          <w:szCs w:val="28"/>
        </w:rPr>
        <w:t xml:space="preserve">и среду разработки </w:t>
      </w:r>
      <w:r w:rsidR="0070456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0456F" w:rsidRPr="0070456F">
        <w:rPr>
          <w:rFonts w:ascii="Times New Roman" w:hAnsi="Times New Roman" w:cs="Times New Roman"/>
          <w:sz w:val="28"/>
          <w:szCs w:val="28"/>
        </w:rPr>
        <w:t xml:space="preserve"> </w:t>
      </w:r>
      <w:r w:rsidR="0070456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0456F" w:rsidRPr="0070456F">
        <w:rPr>
          <w:rFonts w:ascii="Times New Roman" w:hAnsi="Times New Roman" w:cs="Times New Roman"/>
          <w:sz w:val="28"/>
          <w:szCs w:val="28"/>
        </w:rPr>
        <w:t xml:space="preserve"> </w:t>
      </w:r>
      <w:r w:rsidR="0070456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A4A0F" w:rsidRPr="009A4A0F">
        <w:rPr>
          <w:rFonts w:ascii="Times New Roman" w:hAnsi="Times New Roman" w:cs="Times New Roman"/>
          <w:sz w:val="28"/>
          <w:szCs w:val="28"/>
        </w:rPr>
        <w:t xml:space="preserve"> 2022 </w:t>
      </w:r>
      <w:r w:rsidR="009A4A0F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9A4A0F" w:rsidRPr="009A4A0F">
        <w:rPr>
          <w:rFonts w:ascii="Times New Roman" w:hAnsi="Times New Roman" w:cs="Times New Roman"/>
          <w:sz w:val="28"/>
          <w:szCs w:val="28"/>
        </w:rPr>
        <w:t xml:space="preserve"> </w:t>
      </w:r>
      <w:r w:rsidR="009A4A0F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B07C39">
        <w:rPr>
          <w:rFonts w:ascii="Times New Roman" w:hAnsi="Times New Roman" w:cs="Times New Roman"/>
          <w:sz w:val="28"/>
          <w:szCs w:val="28"/>
        </w:rPr>
        <w:t xml:space="preserve">. Данная среда разработки облегчает процесс создания программного средства, имеется возможность как создавать настольные приложения на языке программирования </w:t>
      </w:r>
      <w:r w:rsidR="005067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67BF" w:rsidRPr="005067BF">
        <w:rPr>
          <w:rFonts w:ascii="Times New Roman" w:hAnsi="Times New Roman" w:cs="Times New Roman"/>
          <w:sz w:val="28"/>
          <w:szCs w:val="28"/>
        </w:rPr>
        <w:t>#</w:t>
      </w:r>
      <w:r w:rsidR="00B07C39">
        <w:rPr>
          <w:rFonts w:ascii="Times New Roman" w:hAnsi="Times New Roman" w:cs="Times New Roman"/>
          <w:sz w:val="28"/>
          <w:szCs w:val="28"/>
        </w:rPr>
        <w:t>, так и веб-ориентированных программных средств.</w:t>
      </w:r>
    </w:p>
    <w:p w14:paraId="2A7F1160" w14:textId="02DCA09F" w:rsidR="006D5913" w:rsidRDefault="00B07C39" w:rsidP="00C15C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Среда разработки </w:t>
      </w:r>
      <w:r w:rsidR="009A4A0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A4A0F" w:rsidRPr="0070456F">
        <w:rPr>
          <w:rFonts w:ascii="Times New Roman" w:hAnsi="Times New Roman" w:cs="Times New Roman"/>
          <w:sz w:val="28"/>
          <w:szCs w:val="28"/>
        </w:rPr>
        <w:t xml:space="preserve"> </w:t>
      </w:r>
      <w:r w:rsidR="009A4A0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A4A0F" w:rsidRPr="0070456F">
        <w:rPr>
          <w:rFonts w:ascii="Times New Roman" w:hAnsi="Times New Roman" w:cs="Times New Roman"/>
          <w:sz w:val="28"/>
          <w:szCs w:val="28"/>
        </w:rPr>
        <w:t xml:space="preserve"> </w:t>
      </w:r>
      <w:r w:rsidR="009A4A0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A4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</w:t>
      </w:r>
      <w:r w:rsidR="006D5913">
        <w:rPr>
          <w:rFonts w:ascii="Times New Roman" w:hAnsi="Times New Roman" w:cs="Times New Roman"/>
          <w:sz w:val="28"/>
          <w:szCs w:val="28"/>
        </w:rPr>
        <w:t xml:space="preserve"> компилятор, отладчик,</w:t>
      </w:r>
      <w:r>
        <w:rPr>
          <w:rFonts w:ascii="Times New Roman" w:hAnsi="Times New Roman" w:cs="Times New Roman"/>
          <w:sz w:val="28"/>
          <w:szCs w:val="28"/>
        </w:rPr>
        <w:t xml:space="preserve"> встроенный редактор исходного кода,</w:t>
      </w:r>
      <w:r w:rsidR="00657DF3" w:rsidRPr="00657DF3">
        <w:rPr>
          <w:rFonts w:ascii="Times New Roman" w:hAnsi="Times New Roman" w:cs="Times New Roman"/>
          <w:sz w:val="28"/>
          <w:szCs w:val="28"/>
        </w:rPr>
        <w:t xml:space="preserve"> </w:t>
      </w:r>
      <w:r w:rsidR="00657DF3">
        <w:rPr>
          <w:rFonts w:ascii="Times New Roman" w:hAnsi="Times New Roman" w:cs="Times New Roman"/>
          <w:sz w:val="28"/>
          <w:szCs w:val="28"/>
        </w:rPr>
        <w:t xml:space="preserve">систему контроля версий, модуль работы с базами </w:t>
      </w:r>
      <w:proofErr w:type="gramStart"/>
      <w:r w:rsidR="00657DF3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="006D5913">
        <w:rPr>
          <w:rFonts w:ascii="Times New Roman" w:hAnsi="Times New Roman" w:cs="Times New Roman"/>
          <w:sz w:val="28"/>
          <w:szCs w:val="28"/>
        </w:rPr>
        <w:t xml:space="preserve"> однако для запуска</w:t>
      </w:r>
      <w:r w:rsidR="005067BF">
        <w:rPr>
          <w:rFonts w:ascii="Times New Roman" w:hAnsi="Times New Roman" w:cs="Times New Roman"/>
          <w:sz w:val="28"/>
          <w:szCs w:val="28"/>
        </w:rPr>
        <w:t xml:space="preserve"> серверной части</w:t>
      </w:r>
      <w:r w:rsidR="006D5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 средства необходимо дополнительно установить</w:t>
      </w:r>
      <w:r w:rsidR="008119DA" w:rsidRPr="008119DA">
        <w:rPr>
          <w:rFonts w:ascii="Times New Roman" w:hAnsi="Times New Roman" w:cs="Times New Roman"/>
          <w:sz w:val="28"/>
          <w:szCs w:val="28"/>
        </w:rPr>
        <w:t xml:space="preserve"> </w:t>
      </w:r>
      <w:r w:rsidR="008119DA">
        <w:rPr>
          <w:rFonts w:ascii="Times New Roman" w:hAnsi="Times New Roman" w:cs="Times New Roman"/>
          <w:sz w:val="28"/>
          <w:szCs w:val="28"/>
        </w:rPr>
        <w:t xml:space="preserve">сервер </w:t>
      </w:r>
      <w:r w:rsidR="008119DA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="008119DA" w:rsidRPr="008119DA">
        <w:rPr>
          <w:rFonts w:ascii="Times New Roman" w:hAnsi="Times New Roman" w:cs="Times New Roman"/>
          <w:sz w:val="28"/>
          <w:szCs w:val="28"/>
        </w:rPr>
        <w:t xml:space="preserve"> </w:t>
      </w:r>
      <w:r w:rsidR="008119DA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07C39">
        <w:rPr>
          <w:rFonts w:ascii="Times New Roman" w:hAnsi="Times New Roman" w:cs="Times New Roman"/>
          <w:sz w:val="28"/>
          <w:szCs w:val="28"/>
        </w:rPr>
        <w:t>.</w:t>
      </w:r>
    </w:p>
    <w:p w14:paraId="7C1D19D3" w14:textId="77777777" w:rsidR="00B07C39" w:rsidRDefault="00B07C39" w:rsidP="00B07C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A1DCC9" w14:textId="5F221EC3" w:rsidR="00B07C39" w:rsidRDefault="00B07C39" w:rsidP="00B07C39">
      <w:pPr>
        <w:pStyle w:val="Heading2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bookmarkStart w:id="7" w:name="_Toc126747147"/>
      <w:r w:rsidRPr="00B07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Язык программирования </w:t>
      </w:r>
      <w:bookmarkEnd w:id="7"/>
      <w:r w:rsidR="0074563A" w:rsidRPr="00745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</w:t>
      </w:r>
      <w:r w:rsidR="0074563A" w:rsidRPr="00745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 w:rsidR="0074563A" w:rsidRPr="00745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фреймворк</w:t>
      </w:r>
      <w:proofErr w:type="spellEnd"/>
      <w:r w:rsidR="0074563A" w:rsidRPr="00745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563A" w:rsidRPr="00745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React</w:t>
      </w:r>
    </w:p>
    <w:p w14:paraId="0E334B30" w14:textId="60D82569" w:rsidR="00B07C39" w:rsidRDefault="00B07C39" w:rsidP="00B07C39">
      <w:pPr>
        <w:spacing w:after="0"/>
      </w:pPr>
    </w:p>
    <w:p w14:paraId="10090416" w14:textId="4AE960D3" w:rsidR="00231A23" w:rsidRDefault="00B07C39" w:rsidP="00C17D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231A23">
        <w:rPr>
          <w:rFonts w:ascii="Times New Roman" w:hAnsi="Times New Roman" w:cs="Times New Roman"/>
          <w:sz w:val="28"/>
          <w:szCs w:val="28"/>
          <w:lang w:val="en-US"/>
        </w:rPr>
        <w:t>Ja</w:t>
      </w:r>
      <w:proofErr w:type="spellStart"/>
      <w:r w:rsidR="00C17D7A">
        <w:rPr>
          <w:rFonts w:ascii="Times New Roman" w:hAnsi="Times New Roman" w:cs="Times New Roman"/>
          <w:sz w:val="28"/>
          <w:szCs w:val="28"/>
        </w:rPr>
        <w:t>vaScript</w:t>
      </w:r>
      <w:proofErr w:type="spellEnd"/>
      <w:r w:rsidR="00C17D7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17D7A" w:rsidRPr="00C17D7A">
        <w:rPr>
          <w:rFonts w:ascii="Times New Roman" w:hAnsi="Times New Roman" w:cs="Times New Roman"/>
          <w:sz w:val="28"/>
          <w:szCs w:val="28"/>
        </w:rPr>
        <w:t>мультипара</w:t>
      </w:r>
      <w:r w:rsidR="00C17D7A">
        <w:rPr>
          <w:rFonts w:ascii="Times New Roman" w:hAnsi="Times New Roman" w:cs="Times New Roman"/>
          <w:sz w:val="28"/>
          <w:szCs w:val="28"/>
        </w:rPr>
        <w:t>дигменный</w:t>
      </w:r>
      <w:proofErr w:type="spellEnd"/>
      <w:r w:rsidR="00C17D7A">
        <w:rPr>
          <w:rFonts w:ascii="Times New Roman" w:hAnsi="Times New Roman" w:cs="Times New Roman"/>
          <w:sz w:val="28"/>
          <w:szCs w:val="28"/>
        </w:rPr>
        <w:t xml:space="preserve"> язык программирования,</w:t>
      </w:r>
      <w:r w:rsidR="00C17D7A" w:rsidRPr="00C17D7A">
        <w:rPr>
          <w:rFonts w:ascii="Times New Roman" w:hAnsi="Times New Roman" w:cs="Times New Roman"/>
          <w:sz w:val="28"/>
          <w:szCs w:val="28"/>
        </w:rPr>
        <w:t xml:space="preserve"> </w:t>
      </w:r>
      <w:r w:rsidR="00C17D7A">
        <w:rPr>
          <w:rFonts w:ascii="Times New Roman" w:hAnsi="Times New Roman" w:cs="Times New Roman"/>
          <w:sz w:val="28"/>
          <w:szCs w:val="28"/>
        </w:rPr>
        <w:t>поддерживающий</w:t>
      </w:r>
      <w:r w:rsidR="00C17D7A" w:rsidRPr="00C17D7A">
        <w:rPr>
          <w:rFonts w:ascii="Times New Roman" w:hAnsi="Times New Roman" w:cs="Times New Roman"/>
          <w:sz w:val="28"/>
          <w:szCs w:val="28"/>
        </w:rPr>
        <w:t xml:space="preserve"> объектно-ориентированный, императивный и функциональный стили. </w:t>
      </w:r>
      <w:r w:rsidR="00C17D7A">
        <w:rPr>
          <w:rFonts w:ascii="Times New Roman" w:hAnsi="Times New Roman" w:cs="Times New Roman"/>
          <w:sz w:val="28"/>
          <w:szCs w:val="28"/>
        </w:rPr>
        <w:t>Он</w:t>
      </w:r>
      <w:r w:rsidR="00C17D7A" w:rsidRPr="00C17D7A">
        <w:rPr>
          <w:rFonts w:ascii="Times New Roman" w:hAnsi="Times New Roman" w:cs="Times New Roman"/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</w:t>
      </w:r>
      <w:r w:rsidR="00C17D7A">
        <w:rPr>
          <w:rFonts w:ascii="Times New Roman" w:hAnsi="Times New Roman" w:cs="Times New Roman"/>
          <w:sz w:val="28"/>
          <w:szCs w:val="28"/>
        </w:rPr>
        <w:t>нтерактивности веб-страницам. Его основными архитектурными чертами являются</w:t>
      </w:r>
      <w:r w:rsidR="00C17D7A" w:rsidRPr="00C17D7A">
        <w:rPr>
          <w:rFonts w:ascii="Times New Roman" w:hAnsi="Times New Roman" w:cs="Times New Roman"/>
          <w:sz w:val="28"/>
          <w:szCs w:val="28"/>
        </w:rPr>
        <w:t xml:space="preserve">: динамическая типизация, слабая типизация, автоматическое управление памятью, </w:t>
      </w:r>
      <w:proofErr w:type="spellStart"/>
      <w:r w:rsidR="00C17D7A" w:rsidRPr="00C17D7A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="00C17D7A" w:rsidRPr="00C17D7A">
        <w:rPr>
          <w:rFonts w:ascii="Times New Roman" w:hAnsi="Times New Roman" w:cs="Times New Roman"/>
          <w:sz w:val="28"/>
          <w:szCs w:val="28"/>
        </w:rPr>
        <w:t xml:space="preserve"> программирование, функции как объекты первого класса.</w:t>
      </w:r>
    </w:p>
    <w:p w14:paraId="76344B14" w14:textId="596467F0" w:rsidR="00231A23" w:rsidRDefault="00231A23" w:rsidP="00231A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A3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A3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выбраны для разработки клиентской части, поскольку могут</w:t>
      </w:r>
      <w:r w:rsidRPr="00C33BC1">
        <w:rPr>
          <w:rFonts w:ascii="Times New Roman" w:hAnsi="Times New Roman" w:cs="Times New Roman"/>
          <w:sz w:val="28"/>
          <w:szCs w:val="28"/>
        </w:rPr>
        <w:t xml:space="preserve"> использоваться для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современных</w:t>
      </w:r>
      <w:r w:rsidRPr="00C33BC1">
        <w:rPr>
          <w:rFonts w:ascii="Times New Roman" w:hAnsi="Times New Roman" w:cs="Times New Roman"/>
          <w:sz w:val="28"/>
          <w:szCs w:val="28"/>
        </w:rPr>
        <w:t xml:space="preserve"> одностраничных и мобильных приложений</w:t>
      </w:r>
      <w:r>
        <w:rPr>
          <w:rFonts w:ascii="Times New Roman" w:hAnsi="Times New Roman" w:cs="Times New Roman"/>
          <w:sz w:val="28"/>
          <w:szCs w:val="28"/>
        </w:rPr>
        <w:t xml:space="preserve">, могут </w:t>
      </w:r>
      <w:r w:rsidRPr="00C33BC1">
        <w:rPr>
          <w:rFonts w:ascii="Times New Roman" w:hAnsi="Times New Roman" w:cs="Times New Roman"/>
          <w:sz w:val="28"/>
          <w:szCs w:val="28"/>
        </w:rPr>
        <w:t>предоставить высокую скорость разработки, простоту и масштабируемость.</w:t>
      </w:r>
    </w:p>
    <w:p w14:paraId="0025A030" w14:textId="77777777" w:rsidR="00231A23" w:rsidRDefault="0023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E3C0DF" w14:textId="4D32A894" w:rsidR="0074563A" w:rsidRPr="0074563A" w:rsidRDefault="00A355C1" w:rsidP="0074563A">
      <w:pPr>
        <w:pStyle w:val="Heading2"/>
        <w:spacing w:before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2.3</w:t>
      </w:r>
      <w:r w:rsidR="0074563A" w:rsidRPr="00B07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Язык программирования </w:t>
      </w:r>
      <w:r w:rsidR="00745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74563A" w:rsidRPr="00745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r w:rsidR="00745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 платформа </w:t>
      </w:r>
      <w:r w:rsidR="0074563A" w:rsidRPr="00745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45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NET</w:t>
      </w:r>
    </w:p>
    <w:p w14:paraId="176AE829" w14:textId="77777777" w:rsidR="0074563A" w:rsidRDefault="0074563A" w:rsidP="0074563A">
      <w:pPr>
        <w:spacing w:after="0"/>
      </w:pPr>
    </w:p>
    <w:p w14:paraId="49963312" w14:textId="5E150AA7" w:rsidR="008C3CD6" w:rsidRPr="008C3CD6" w:rsidRDefault="008C3CD6" w:rsidP="008C3C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71793">
        <w:rPr>
          <w:rFonts w:ascii="Times New Roman" w:hAnsi="Times New Roman" w:cs="Times New Roman"/>
          <w:sz w:val="28"/>
          <w:szCs w:val="28"/>
        </w:rPr>
        <w:t xml:space="preserve">C# – </w:t>
      </w:r>
      <w:r w:rsidRPr="008C3CD6">
        <w:rPr>
          <w:rFonts w:ascii="Times New Roman" w:hAnsi="Times New Roman" w:cs="Times New Roman"/>
          <w:sz w:val="28"/>
          <w:szCs w:val="28"/>
        </w:rPr>
        <w:t xml:space="preserve">объектно-ориентированный язык программирования общего назначения.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C3CD6">
        <w:rPr>
          <w:rFonts w:ascii="Times New Roman" w:hAnsi="Times New Roman" w:cs="Times New Roman"/>
          <w:sz w:val="28"/>
          <w:szCs w:val="28"/>
        </w:rPr>
        <w:t xml:space="preserve">тносится к семье языков с C-подобным синтаксисом, из них его синтаксис наиболее близок к C++ и </w:t>
      </w:r>
      <w:proofErr w:type="spellStart"/>
      <w:r w:rsidRPr="008C3CD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C3CD6">
        <w:rPr>
          <w:rFonts w:ascii="Times New Roman" w:hAnsi="Times New Roman" w:cs="Times New Roman"/>
          <w:sz w:val="28"/>
          <w:szCs w:val="28"/>
        </w:rP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  <w:r w:rsidR="0074563A" w:rsidRPr="008C3CD6">
        <w:rPr>
          <w:rFonts w:ascii="Times New Roman" w:hAnsi="Times New Roman" w:cs="Times New Roman"/>
          <w:sz w:val="28"/>
          <w:szCs w:val="28"/>
        </w:rPr>
        <w:tab/>
      </w:r>
    </w:p>
    <w:p w14:paraId="7B591966" w14:textId="1C9402A5" w:rsidR="0074563A" w:rsidRDefault="0074563A" w:rsidP="008C3C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67B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был выбран в качестве языка для разработки серверной части ввиду его популярности</w:t>
      </w:r>
      <w:r w:rsidRPr="00506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простоты интеграции с продуктами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C7BB0">
        <w:rPr>
          <w:rFonts w:ascii="Times New Roman" w:hAnsi="Times New Roman" w:cs="Times New Roman"/>
          <w:sz w:val="28"/>
          <w:szCs w:val="28"/>
        </w:rPr>
        <w:t>, наличия</w:t>
      </w:r>
      <w:r>
        <w:rPr>
          <w:rFonts w:ascii="Times New Roman" w:hAnsi="Times New Roman" w:cs="Times New Roman"/>
          <w:sz w:val="28"/>
          <w:szCs w:val="28"/>
        </w:rPr>
        <w:t xml:space="preserve"> удобной и подробной документации, а также широких возможностей для разработки веб-ориентированных приложений. </w:t>
      </w:r>
    </w:p>
    <w:p w14:paraId="311573D2" w14:textId="77777777" w:rsidR="0074563A" w:rsidRPr="008647A1" w:rsidRDefault="0074563A" w:rsidP="00751B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622DA4" w14:textId="77777777" w:rsidR="00CA421F" w:rsidRPr="00CA421F" w:rsidRDefault="00CA421F" w:rsidP="00751B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B00653" w14:textId="5F1101E6" w:rsidR="00CA421F" w:rsidRPr="00FB3F2E" w:rsidRDefault="00751B2E" w:rsidP="00751B2E">
      <w:pPr>
        <w:pStyle w:val="Heading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tab/>
      </w:r>
      <w:bookmarkStart w:id="8" w:name="_Toc126747148"/>
      <w:r w:rsidR="00A355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</w:t>
      </w:r>
      <w:r w:rsidRPr="00751B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748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Система управления базами данных </w:t>
      </w:r>
      <w:bookmarkEnd w:id="8"/>
      <w:r w:rsidR="00CE34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Microsoft</w:t>
      </w:r>
      <w:r w:rsidR="00CE3483" w:rsidRPr="00CE34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E34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SQL</w:t>
      </w:r>
      <w:r w:rsidR="00CE3483" w:rsidRPr="00CE34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E34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Server</w:t>
      </w:r>
    </w:p>
    <w:p w14:paraId="5CBEF25D" w14:textId="2464CFB9" w:rsidR="00751B2E" w:rsidRPr="00FB3F2E" w:rsidRDefault="00751B2E" w:rsidP="00751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CB8BF1" w14:textId="0639C0D0" w:rsidR="00272F52" w:rsidRDefault="00272F52" w:rsidP="00272F52">
      <w:pPr>
        <w:spacing w:after="0"/>
        <w:ind w:firstLine="708"/>
        <w:jc w:val="both"/>
      </w:pPr>
      <w:proofErr w:type="spellStart"/>
      <w:r w:rsidRPr="0018500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500F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8500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8500F">
        <w:rPr>
          <w:rFonts w:ascii="Times New Roman" w:hAnsi="Times New Roman" w:cs="Times New Roman"/>
          <w:sz w:val="28"/>
          <w:szCs w:val="28"/>
        </w:rPr>
        <w:t xml:space="preserve"> — система управления реляционными базами данных (РСУБД), разработанная </w:t>
      </w:r>
      <w:r>
        <w:rPr>
          <w:rFonts w:ascii="Times New Roman" w:hAnsi="Times New Roman" w:cs="Times New Roman"/>
          <w:sz w:val="28"/>
          <w:szCs w:val="28"/>
        </w:rPr>
        <w:t>компанией</w:t>
      </w:r>
      <w:r w:rsidRPr="00185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00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500F">
        <w:rPr>
          <w:rFonts w:ascii="Times New Roman" w:hAnsi="Times New Roman" w:cs="Times New Roman"/>
          <w:sz w:val="28"/>
          <w:szCs w:val="28"/>
        </w:rPr>
        <w:t xml:space="preserve">. Основной используемый язык запросов — </w:t>
      </w:r>
      <w:proofErr w:type="spellStart"/>
      <w:r w:rsidRPr="0018500F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18500F">
        <w:rPr>
          <w:rFonts w:ascii="Times New Roman" w:hAnsi="Times New Roman" w:cs="Times New Roman"/>
          <w:sz w:val="28"/>
          <w:szCs w:val="28"/>
        </w:rPr>
        <w:t xml:space="preserve">-SQL, создан совместно </w:t>
      </w:r>
      <w:proofErr w:type="spellStart"/>
      <w:r w:rsidRPr="0018500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50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500F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1850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500F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18500F">
        <w:rPr>
          <w:rFonts w:ascii="Times New Roman" w:hAnsi="Times New Roman" w:cs="Times New Roman"/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  <w:r w:rsidR="00751B2E" w:rsidRPr="00FB3F2E">
        <w:tab/>
      </w:r>
    </w:p>
    <w:p w14:paraId="05CD106B" w14:textId="5EDDF208" w:rsidR="00367727" w:rsidRDefault="00751B2E" w:rsidP="00272F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r w:rsidR="00CE348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72CE6">
        <w:rPr>
          <w:rFonts w:ascii="Times New Roman" w:hAnsi="Times New Roman" w:cs="Times New Roman"/>
          <w:sz w:val="28"/>
          <w:szCs w:val="28"/>
          <w:lang w:val="en-US"/>
        </w:rPr>
        <w:t>icrosoft</w:t>
      </w:r>
      <w:r w:rsidR="00CE3483" w:rsidRPr="00CE3483">
        <w:rPr>
          <w:rFonts w:ascii="Times New Roman" w:hAnsi="Times New Roman" w:cs="Times New Roman"/>
          <w:sz w:val="28"/>
          <w:szCs w:val="28"/>
        </w:rPr>
        <w:t xml:space="preserve"> </w:t>
      </w:r>
      <w:r w:rsidR="00CE34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E3483" w:rsidRPr="00CE3483">
        <w:rPr>
          <w:rFonts w:ascii="Times New Roman" w:hAnsi="Times New Roman" w:cs="Times New Roman"/>
          <w:sz w:val="28"/>
          <w:szCs w:val="28"/>
        </w:rPr>
        <w:t xml:space="preserve"> </w:t>
      </w:r>
      <w:r w:rsidR="00E72CE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51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выбрана для в качестве СУБД программного средства ввиду её популярности</w:t>
      </w:r>
      <w:r w:rsidR="008E0AC3">
        <w:rPr>
          <w:rFonts w:ascii="Times New Roman" w:hAnsi="Times New Roman" w:cs="Times New Roman"/>
          <w:sz w:val="28"/>
          <w:szCs w:val="28"/>
        </w:rPr>
        <w:t>, быстродействия</w:t>
      </w:r>
      <w:r>
        <w:rPr>
          <w:rFonts w:ascii="Times New Roman" w:hAnsi="Times New Roman" w:cs="Times New Roman"/>
          <w:sz w:val="28"/>
          <w:szCs w:val="28"/>
        </w:rPr>
        <w:t>, а также простоты использования</w:t>
      </w:r>
      <w:r w:rsidR="00410F69">
        <w:rPr>
          <w:rFonts w:ascii="Times New Roman" w:hAnsi="Times New Roman" w:cs="Times New Roman"/>
          <w:sz w:val="28"/>
          <w:szCs w:val="28"/>
        </w:rPr>
        <w:t>, масштабирования</w:t>
      </w:r>
      <w:r w:rsidR="00917C30" w:rsidRPr="00917C30">
        <w:rPr>
          <w:rFonts w:ascii="Times New Roman" w:hAnsi="Times New Roman" w:cs="Times New Roman"/>
          <w:sz w:val="28"/>
          <w:szCs w:val="28"/>
        </w:rPr>
        <w:t xml:space="preserve"> </w:t>
      </w:r>
      <w:r w:rsidR="00917C30">
        <w:rPr>
          <w:rFonts w:ascii="Times New Roman" w:hAnsi="Times New Roman" w:cs="Times New Roman"/>
          <w:sz w:val="28"/>
          <w:szCs w:val="28"/>
        </w:rPr>
        <w:t xml:space="preserve">и интеграции с продукцией компании </w:t>
      </w:r>
      <w:r w:rsidR="00917C3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EA657C" w14:textId="77777777" w:rsidR="00367727" w:rsidRDefault="00367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62A852" w14:textId="5E9B27B2" w:rsidR="00FB3F2E" w:rsidRDefault="007130B5" w:rsidP="00FB3F2E">
      <w:pPr>
        <w:pStyle w:val="Heading1"/>
        <w:spacing w:before="0"/>
        <w:ind w:left="1134" w:hanging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6747149"/>
      <w:r w:rsidRPr="00FB3F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Pr="00FB3F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13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АРХИТЕКТУРА ПРОЕКТИРУЕМОГО ПРОГРАММНОГО СРЕДСТВА</w:t>
      </w:r>
      <w:bookmarkEnd w:id="9"/>
    </w:p>
    <w:p w14:paraId="014ECC08" w14:textId="2B66C54C" w:rsidR="00FB3F2E" w:rsidRDefault="00FB3F2E" w:rsidP="00FB3F2E">
      <w:pPr>
        <w:spacing w:after="0"/>
      </w:pPr>
    </w:p>
    <w:p w14:paraId="20ABB19A" w14:textId="19538237" w:rsidR="00FB3F2E" w:rsidRDefault="00FB3F2E" w:rsidP="007D19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архитектура программного средства представлена на рисунке 3.1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FB3F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14:paraId="396EA3A9" w14:textId="64894C1B" w:rsidR="00FB3F2E" w:rsidRDefault="00FB3F2E" w:rsidP="00FB3F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398D1E" w14:textId="1FE42BCB" w:rsidR="00FB3F2E" w:rsidRDefault="00FB3F2E" w:rsidP="00BD51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3F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EBD59E" wp14:editId="549FD4E9">
            <wp:extent cx="5897880" cy="4046663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004" cy="4056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0C904" w14:textId="77777777" w:rsidR="00BE41D8" w:rsidRPr="00FB3F2E" w:rsidRDefault="00BE41D8" w:rsidP="00FB3F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766D88" w14:textId="0C585B2E" w:rsidR="00FB3F2E" w:rsidRDefault="00FB3F2E" w:rsidP="00A412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Общая архитектура программного средства</w:t>
      </w:r>
    </w:p>
    <w:p w14:paraId="664D704C" w14:textId="77777777" w:rsidR="00FB3F2E" w:rsidRDefault="00FB3F2E" w:rsidP="00FB3F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E8CE4" w14:textId="77777777" w:rsidR="00FB3F2E" w:rsidRDefault="00FB3F2E" w:rsidP="00FB3F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подробная схема оформления кредита предоставлена на рисунке 3.2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FB3F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14:paraId="25D9E371" w14:textId="77777777" w:rsidR="00FB3F2E" w:rsidRDefault="00FB3F2E" w:rsidP="00FB3F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A1A012" w14:textId="77777777" w:rsidR="00BE41D8" w:rsidRDefault="00BE41D8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278204" w14:textId="77777777" w:rsidR="00BE41D8" w:rsidRDefault="00BE41D8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59846D" w14:textId="77777777" w:rsidR="00BE41D8" w:rsidRDefault="00BE41D8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EFAB89" w14:textId="77777777" w:rsidR="00BE41D8" w:rsidRDefault="00BE41D8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B98610" w14:textId="77777777" w:rsidR="00BE41D8" w:rsidRDefault="00BE41D8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DB9A44" w14:textId="77777777" w:rsidR="00BE41D8" w:rsidRDefault="00BE41D8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A7B9DF" w14:textId="77777777" w:rsidR="00BE41D8" w:rsidRDefault="00BE41D8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2B73F0" w14:textId="77777777" w:rsidR="00BE41D8" w:rsidRDefault="00BE41D8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24E99D" w14:textId="77777777" w:rsidR="00BE41D8" w:rsidRDefault="00BE41D8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3AAD53" w14:textId="77777777" w:rsidR="00BE41D8" w:rsidRDefault="00BE41D8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1A159F" w14:textId="77777777" w:rsidR="00BE41D8" w:rsidRDefault="00BE41D8" w:rsidP="003E656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7DB801" w14:textId="77777777" w:rsidR="00BE41D8" w:rsidRDefault="00091AE1" w:rsidP="00BD51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1A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47E2AB" wp14:editId="6D6A41C6">
            <wp:extent cx="5897880" cy="7313370"/>
            <wp:effectExtent l="19050" t="19050" r="26670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13" cy="7355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55091" w14:textId="77777777" w:rsidR="00BE41D8" w:rsidRDefault="00BE41D8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98469F" w14:textId="3708B570" w:rsidR="00751B2E" w:rsidRDefault="00091AE1" w:rsidP="006171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Более подробная схема оформления кредита</w:t>
      </w:r>
    </w:p>
    <w:p w14:paraId="2DB467FF" w14:textId="7D066033" w:rsidR="00FF57AD" w:rsidRDefault="00FF57AD" w:rsidP="00FF5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A57810" w14:textId="34E49FC0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проектировании базы данных программного средства обязательными полями являются:</w:t>
      </w:r>
    </w:p>
    <w:p w14:paraId="4A34E359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фамилия;</w:t>
      </w:r>
    </w:p>
    <w:p w14:paraId="6A02A5BF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имя;</w:t>
      </w:r>
    </w:p>
    <w:p w14:paraId="029D771E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отчество;</w:t>
      </w:r>
    </w:p>
    <w:p w14:paraId="6DEF6E7F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− дата рождения;</w:t>
      </w:r>
    </w:p>
    <w:p w14:paraId="156EEB9D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серия паспорта;</w:t>
      </w:r>
    </w:p>
    <w:p w14:paraId="5B51989C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номер паспорта;</w:t>
      </w:r>
    </w:p>
    <w:p w14:paraId="645889D0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кем выдан паспорт;</w:t>
      </w:r>
    </w:p>
    <w:p w14:paraId="33ABD50B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дата выдачи паспорта;</w:t>
      </w:r>
    </w:p>
    <w:p w14:paraId="6218D0B9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идентификационный номер паспорта;</w:t>
      </w:r>
    </w:p>
    <w:p w14:paraId="6D0C3F37" w14:textId="77777777" w:rsidR="00FF57AD" w:rsidRDefault="00FF57AD" w:rsidP="00FF57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место рождения;</w:t>
      </w:r>
    </w:p>
    <w:p w14:paraId="09E22469" w14:textId="77777777" w:rsidR="00FF57AD" w:rsidRDefault="00FF57AD" w:rsidP="00FF57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город фактического проживания;</w:t>
      </w:r>
    </w:p>
    <w:p w14:paraId="439B7456" w14:textId="77777777" w:rsidR="00FF57AD" w:rsidRDefault="00FF57AD" w:rsidP="00FF57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адрес фактического проживания;</w:t>
      </w:r>
    </w:p>
    <w:p w14:paraId="3DCAD6D1" w14:textId="77777777" w:rsidR="00FF57AD" w:rsidRDefault="00FF57AD" w:rsidP="00FF57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город прописки;</w:t>
      </w:r>
    </w:p>
    <w:p w14:paraId="299FE605" w14:textId="77777777" w:rsidR="00FF57AD" w:rsidRDefault="00FF57AD" w:rsidP="00FF57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семейное положение;</w:t>
      </w:r>
    </w:p>
    <w:p w14:paraId="76481C57" w14:textId="77777777" w:rsidR="00FF57AD" w:rsidRDefault="00FF57AD" w:rsidP="00FF57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гражданство;</w:t>
      </w:r>
    </w:p>
    <w:p w14:paraId="47741D3B" w14:textId="77777777" w:rsidR="00FF57AD" w:rsidRDefault="00FF57AD" w:rsidP="00FF57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инвалидность;</w:t>
      </w:r>
    </w:p>
    <w:p w14:paraId="27D85AF3" w14:textId="269218E6" w:rsidR="00FF57AD" w:rsidRDefault="00FF57AD" w:rsidP="00FF57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="008E1F5B">
        <w:rPr>
          <w:rFonts w:ascii="Times New Roman" w:hAnsi="Times New Roman" w:cs="Times New Roman"/>
          <w:sz w:val="28"/>
          <w:szCs w:val="28"/>
        </w:rPr>
        <w:t xml:space="preserve">статус </w:t>
      </w:r>
      <w:r>
        <w:rPr>
          <w:rFonts w:ascii="Times New Roman" w:hAnsi="Times New Roman" w:cs="Times New Roman"/>
          <w:sz w:val="28"/>
          <w:szCs w:val="28"/>
        </w:rPr>
        <w:t>пенсионер</w:t>
      </w:r>
      <w:r w:rsidR="00553287">
        <w:rPr>
          <w:rFonts w:ascii="Times New Roman" w:hAnsi="Times New Roman" w:cs="Times New Roman"/>
          <w:sz w:val="28"/>
          <w:szCs w:val="28"/>
        </w:rPr>
        <w:t>а</w:t>
      </w:r>
      <w:r w:rsidR="0054098A">
        <w:rPr>
          <w:rFonts w:ascii="Times New Roman" w:hAnsi="Times New Roman" w:cs="Times New Roman"/>
          <w:sz w:val="28"/>
          <w:szCs w:val="28"/>
        </w:rPr>
        <w:t>;</w:t>
      </w:r>
    </w:p>
    <w:p w14:paraId="4403FEC9" w14:textId="0A5516F6" w:rsidR="0054098A" w:rsidRDefault="0054098A" w:rsidP="00FF57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статус</w:t>
      </w:r>
      <w:r w:rsidR="008E1F5B">
        <w:rPr>
          <w:rFonts w:ascii="Times New Roman" w:hAnsi="Times New Roman" w:cs="Times New Roman"/>
          <w:sz w:val="28"/>
          <w:szCs w:val="28"/>
        </w:rPr>
        <w:t xml:space="preserve"> военнообязанного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B36C9C" w14:textId="37F86916" w:rsidR="00FF57AD" w:rsidRDefault="00FF57AD" w:rsidP="00FF57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базы данных программного средства необязательными полями являются: </w:t>
      </w:r>
    </w:p>
    <w:p w14:paraId="2803A5CE" w14:textId="77777777" w:rsidR="00FF57AD" w:rsidRDefault="00FF57AD" w:rsidP="00FF57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домашний телефон;</w:t>
      </w:r>
    </w:p>
    <w:p w14:paraId="2EFC88DC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мобильный телефон;</w:t>
      </w:r>
    </w:p>
    <w:p w14:paraId="291B1C2A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адрес электронной почты;</w:t>
      </w:r>
    </w:p>
    <w:p w14:paraId="10145299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место работы;</w:t>
      </w:r>
    </w:p>
    <w:p w14:paraId="76B17B2A" w14:textId="77777777" w:rsidR="00FF57AD" w:rsidRDefault="00FF57AD" w:rsidP="00FF5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должность;</w:t>
      </w:r>
    </w:p>
    <w:p w14:paraId="627F662F" w14:textId="3E35CA65" w:rsidR="00C70983" w:rsidRDefault="00FF57AD" w:rsidP="00C709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ежемесячный доход.</w:t>
      </w:r>
    </w:p>
    <w:p w14:paraId="30A2583D" w14:textId="77777777" w:rsidR="00C70983" w:rsidRDefault="00C70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B66B41" w14:textId="7554F23C" w:rsidR="0054098A" w:rsidRDefault="0054098A" w:rsidP="0076199B">
      <w:pPr>
        <w:pStyle w:val="Heading1"/>
        <w:spacing w:before="0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26747150"/>
      <w:r w:rsidRPr="005409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СЛОВАРЬ ТЕРМИНОВ</w:t>
      </w:r>
      <w:bookmarkEnd w:id="10"/>
    </w:p>
    <w:p w14:paraId="56DDE287" w14:textId="19484344" w:rsidR="0076199B" w:rsidRDefault="0076199B" w:rsidP="0076199B">
      <w:pPr>
        <w:spacing w:after="0"/>
      </w:pPr>
    </w:p>
    <w:p w14:paraId="0449429A" w14:textId="781A596B" w:rsidR="0076199B" w:rsidRDefault="0076199B" w:rsidP="005003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Банк</w:t>
      </w:r>
      <w:r w:rsidR="00500397">
        <w:rPr>
          <w:rFonts w:ascii="Times New Roman" w:hAnsi="Times New Roman" w:cs="Times New Roman"/>
          <w:sz w:val="28"/>
          <w:szCs w:val="28"/>
        </w:rPr>
        <w:t xml:space="preserve"> − </w:t>
      </w:r>
      <w:r w:rsidR="00500397" w:rsidRPr="00500397">
        <w:rPr>
          <w:rFonts w:ascii="Times New Roman" w:hAnsi="Times New Roman" w:cs="Times New Roman"/>
          <w:sz w:val="28"/>
          <w:szCs w:val="28"/>
        </w:rPr>
        <w:t>коммерческая кредитно-финансовая организация, действующая на основании специального разрешения для которой законодательно установлены как специфичные возможности по операциям с денежными средствами, так и ограничения на виды деятельности.</w:t>
      </w:r>
    </w:p>
    <w:p w14:paraId="25E5638C" w14:textId="6DD66DE0" w:rsidR="00500397" w:rsidRDefault="00500397" w:rsidP="005003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Банковский счёт − </w:t>
      </w:r>
      <w:r w:rsidRPr="00500397">
        <w:rPr>
          <w:rFonts w:ascii="Times New Roman" w:hAnsi="Times New Roman" w:cs="Times New Roman"/>
          <w:sz w:val="28"/>
          <w:szCs w:val="28"/>
        </w:rPr>
        <w:t>счёт, открываемый банком юридическим или физическим лицам для их участия в безналичном денежном обороте и аккумулировании на счёте безналичных денежных средств для целевого использования.</w:t>
      </w:r>
    </w:p>
    <w:p w14:paraId="56420ABB" w14:textId="1360D0BE" w:rsidR="00500397" w:rsidRDefault="00500397" w:rsidP="005003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Дебет − </w:t>
      </w:r>
      <w:r w:rsidRPr="00500397">
        <w:rPr>
          <w:rFonts w:ascii="Times New Roman" w:hAnsi="Times New Roman" w:cs="Times New Roman"/>
          <w:sz w:val="28"/>
          <w:szCs w:val="28"/>
        </w:rPr>
        <w:t>левая сторона бухгалтерского счёта. По активным и активно-пассивным счетам: увеличение дебета означает увеличение стоимости имущества или имущественных прав организации. По пассивным счетам: увеличение дебета означает уменьшение собственных средств организации (источников)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34CB30" w14:textId="7458BCDF" w:rsidR="00500397" w:rsidRDefault="00500397" w:rsidP="005003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Кредит − </w:t>
      </w:r>
      <w:r w:rsidRPr="00500397">
        <w:rPr>
          <w:rFonts w:ascii="Times New Roman" w:hAnsi="Times New Roman" w:cs="Times New Roman"/>
          <w:sz w:val="28"/>
          <w:szCs w:val="28"/>
        </w:rPr>
        <w:t>правая сторона бухгалтерского счёта. По активным и активно-пассивным счетам: увеличение кредита означает уменьшение стоимости имущества или имущественных прав организации. По пассивным счетам: увеличение кредита означает увеличение собственных средств организации (источников)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52B9EA" w14:textId="3A85784A" w:rsidR="00500397" w:rsidRPr="0076199B" w:rsidRDefault="00500397" w:rsidP="005003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Клиент банка − </w:t>
      </w:r>
      <w:r w:rsidRPr="00500397">
        <w:rPr>
          <w:rFonts w:ascii="Times New Roman" w:hAnsi="Times New Roman" w:cs="Times New Roman"/>
          <w:sz w:val="28"/>
          <w:szCs w:val="28"/>
        </w:rPr>
        <w:t>юридическое или физическое лицо, пользующееся услугами банка. Клиентом банка является любое лицо, обратившееся в банк для совершения кредитных, депозитных, расчетных, валютных и других банковских операций. В частности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00397">
        <w:rPr>
          <w:rFonts w:ascii="Times New Roman" w:hAnsi="Times New Roman" w:cs="Times New Roman"/>
          <w:sz w:val="28"/>
          <w:szCs w:val="28"/>
        </w:rPr>
        <w:t xml:space="preserve"> клиентом банка может быть другой банк.</w:t>
      </w:r>
    </w:p>
    <w:p w14:paraId="056F2020" w14:textId="77777777" w:rsidR="0058138C" w:rsidRPr="005D4DEA" w:rsidRDefault="0058138C">
      <w:pPr>
        <w:rPr>
          <w:rFonts w:ascii="Times New Roman" w:hAnsi="Times New Roman" w:cs="Times New Roman"/>
          <w:sz w:val="28"/>
          <w:szCs w:val="28"/>
        </w:rPr>
      </w:pPr>
    </w:p>
    <w:sectPr w:rsidR="0058138C" w:rsidRPr="005D4DEA" w:rsidSect="00B7628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39511" w14:textId="77777777" w:rsidR="00362A79" w:rsidRDefault="00362A79" w:rsidP="00B76281">
      <w:pPr>
        <w:spacing w:after="0" w:line="240" w:lineRule="auto"/>
      </w:pPr>
      <w:r>
        <w:separator/>
      </w:r>
    </w:p>
  </w:endnote>
  <w:endnote w:type="continuationSeparator" w:id="0">
    <w:p w14:paraId="509DED55" w14:textId="77777777" w:rsidR="00362A79" w:rsidRDefault="00362A79" w:rsidP="00B7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274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3CAD05D" w14:textId="3C7CB369" w:rsidR="00B76281" w:rsidRPr="00B76281" w:rsidRDefault="00B76281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762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762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762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E2AB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762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39F983E" w14:textId="77777777" w:rsidR="00B76281" w:rsidRDefault="00B76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A599D" w14:textId="77777777" w:rsidR="00362A79" w:rsidRDefault="00362A79" w:rsidP="00B76281">
      <w:pPr>
        <w:spacing w:after="0" w:line="240" w:lineRule="auto"/>
      </w:pPr>
      <w:r>
        <w:separator/>
      </w:r>
    </w:p>
  </w:footnote>
  <w:footnote w:type="continuationSeparator" w:id="0">
    <w:p w14:paraId="46BA4527" w14:textId="77777777" w:rsidR="00362A79" w:rsidRDefault="00362A79" w:rsidP="00B76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1E3B"/>
    <w:multiLevelType w:val="hybridMultilevel"/>
    <w:tmpl w:val="6AC69190"/>
    <w:lvl w:ilvl="0" w:tplc="A0CE6B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E22079E"/>
    <w:multiLevelType w:val="multilevel"/>
    <w:tmpl w:val="AC7A7A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3D716437"/>
    <w:multiLevelType w:val="hybridMultilevel"/>
    <w:tmpl w:val="9DCC1640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D4C7C9D"/>
    <w:multiLevelType w:val="hybridMultilevel"/>
    <w:tmpl w:val="D018B800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87"/>
    <w:rsid w:val="0006004F"/>
    <w:rsid w:val="00071027"/>
    <w:rsid w:val="000743A0"/>
    <w:rsid w:val="00091AE1"/>
    <w:rsid w:val="000A4520"/>
    <w:rsid w:val="000E2AB9"/>
    <w:rsid w:val="000E3556"/>
    <w:rsid w:val="000E7DDB"/>
    <w:rsid w:val="001760ED"/>
    <w:rsid w:val="00182842"/>
    <w:rsid w:val="00183FE0"/>
    <w:rsid w:val="0018500F"/>
    <w:rsid w:val="001D4B76"/>
    <w:rsid w:val="00203682"/>
    <w:rsid w:val="00231A23"/>
    <w:rsid w:val="00272F52"/>
    <w:rsid w:val="00281FFD"/>
    <w:rsid w:val="002B0414"/>
    <w:rsid w:val="002B7BE9"/>
    <w:rsid w:val="002F3687"/>
    <w:rsid w:val="002F39AD"/>
    <w:rsid w:val="003003D2"/>
    <w:rsid w:val="00314111"/>
    <w:rsid w:val="00315815"/>
    <w:rsid w:val="00362A79"/>
    <w:rsid w:val="00367727"/>
    <w:rsid w:val="003B571B"/>
    <w:rsid w:val="003D67BE"/>
    <w:rsid w:val="003E6569"/>
    <w:rsid w:val="00410F69"/>
    <w:rsid w:val="00417B43"/>
    <w:rsid w:val="004514C2"/>
    <w:rsid w:val="00471793"/>
    <w:rsid w:val="004976BD"/>
    <w:rsid w:val="004A4F32"/>
    <w:rsid w:val="00500397"/>
    <w:rsid w:val="00502663"/>
    <w:rsid w:val="005067BF"/>
    <w:rsid w:val="005225FC"/>
    <w:rsid w:val="00527CA0"/>
    <w:rsid w:val="0054098A"/>
    <w:rsid w:val="00541A3B"/>
    <w:rsid w:val="00553287"/>
    <w:rsid w:val="0058138C"/>
    <w:rsid w:val="005A7930"/>
    <w:rsid w:val="005D4DEA"/>
    <w:rsid w:val="005D5E18"/>
    <w:rsid w:val="00617111"/>
    <w:rsid w:val="00631A9F"/>
    <w:rsid w:val="00637228"/>
    <w:rsid w:val="006405A4"/>
    <w:rsid w:val="00657DF3"/>
    <w:rsid w:val="00664305"/>
    <w:rsid w:val="006B13EB"/>
    <w:rsid w:val="006B5F67"/>
    <w:rsid w:val="006D5913"/>
    <w:rsid w:val="0070456F"/>
    <w:rsid w:val="007130B5"/>
    <w:rsid w:val="00713B12"/>
    <w:rsid w:val="0074563A"/>
    <w:rsid w:val="00745820"/>
    <w:rsid w:val="00751B2E"/>
    <w:rsid w:val="0076199B"/>
    <w:rsid w:val="00787608"/>
    <w:rsid w:val="007945F7"/>
    <w:rsid w:val="007A3ECA"/>
    <w:rsid w:val="007B0DFE"/>
    <w:rsid w:val="007D19D5"/>
    <w:rsid w:val="008115F3"/>
    <w:rsid w:val="008119DA"/>
    <w:rsid w:val="00851704"/>
    <w:rsid w:val="008647A1"/>
    <w:rsid w:val="00881853"/>
    <w:rsid w:val="008A6707"/>
    <w:rsid w:val="008B02AF"/>
    <w:rsid w:val="008B577E"/>
    <w:rsid w:val="008C3CD6"/>
    <w:rsid w:val="008D08EB"/>
    <w:rsid w:val="008E0AC3"/>
    <w:rsid w:val="008E1F5B"/>
    <w:rsid w:val="008F668A"/>
    <w:rsid w:val="00917C30"/>
    <w:rsid w:val="00917CAF"/>
    <w:rsid w:val="00971EE0"/>
    <w:rsid w:val="009A4A0F"/>
    <w:rsid w:val="009B74C1"/>
    <w:rsid w:val="00A10CC4"/>
    <w:rsid w:val="00A355C1"/>
    <w:rsid w:val="00A412A3"/>
    <w:rsid w:val="00A52F91"/>
    <w:rsid w:val="00A677B8"/>
    <w:rsid w:val="00AB3E29"/>
    <w:rsid w:val="00AC379C"/>
    <w:rsid w:val="00AC5FEF"/>
    <w:rsid w:val="00AF345B"/>
    <w:rsid w:val="00B05A5A"/>
    <w:rsid w:val="00B07C39"/>
    <w:rsid w:val="00B36C86"/>
    <w:rsid w:val="00B7606B"/>
    <w:rsid w:val="00B76281"/>
    <w:rsid w:val="00B915A6"/>
    <w:rsid w:val="00BA4622"/>
    <w:rsid w:val="00BA58DA"/>
    <w:rsid w:val="00BC6812"/>
    <w:rsid w:val="00BD5155"/>
    <w:rsid w:val="00BE41D8"/>
    <w:rsid w:val="00BF6C07"/>
    <w:rsid w:val="00C15CD6"/>
    <w:rsid w:val="00C17D7A"/>
    <w:rsid w:val="00C23F5F"/>
    <w:rsid w:val="00C2581F"/>
    <w:rsid w:val="00C33BC1"/>
    <w:rsid w:val="00C50D44"/>
    <w:rsid w:val="00C55071"/>
    <w:rsid w:val="00C67E82"/>
    <w:rsid w:val="00C70983"/>
    <w:rsid w:val="00C80644"/>
    <w:rsid w:val="00C97294"/>
    <w:rsid w:val="00CA421F"/>
    <w:rsid w:val="00CE3483"/>
    <w:rsid w:val="00D146D5"/>
    <w:rsid w:val="00D405D8"/>
    <w:rsid w:val="00D5365B"/>
    <w:rsid w:val="00D557AA"/>
    <w:rsid w:val="00D72ADC"/>
    <w:rsid w:val="00DC0ED9"/>
    <w:rsid w:val="00DC7BB0"/>
    <w:rsid w:val="00DF1364"/>
    <w:rsid w:val="00DF21AB"/>
    <w:rsid w:val="00E26E18"/>
    <w:rsid w:val="00E471C0"/>
    <w:rsid w:val="00E57A7A"/>
    <w:rsid w:val="00E72CE6"/>
    <w:rsid w:val="00E91FFE"/>
    <w:rsid w:val="00F27950"/>
    <w:rsid w:val="00F32108"/>
    <w:rsid w:val="00F748A5"/>
    <w:rsid w:val="00FB3F2E"/>
    <w:rsid w:val="00FD4B76"/>
    <w:rsid w:val="00FE3C5E"/>
    <w:rsid w:val="00FF57A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7878"/>
  <w15:chartTrackingRefBased/>
  <w15:docId w15:val="{B2B1C571-EA8F-4FE0-B183-0654BAB3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63A"/>
  </w:style>
  <w:style w:type="paragraph" w:styleId="Heading1">
    <w:name w:val="heading 1"/>
    <w:basedOn w:val="Normal"/>
    <w:next w:val="Normal"/>
    <w:link w:val="Heading1Char"/>
    <w:uiPriority w:val="9"/>
    <w:qFormat/>
    <w:rsid w:val="00CA4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42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0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81"/>
  </w:style>
  <w:style w:type="paragraph" w:styleId="Footer">
    <w:name w:val="footer"/>
    <w:basedOn w:val="Normal"/>
    <w:link w:val="FooterChar"/>
    <w:uiPriority w:val="99"/>
    <w:unhideWhenUsed/>
    <w:rsid w:val="00B76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81"/>
  </w:style>
  <w:style w:type="paragraph" w:styleId="TOCHeading">
    <w:name w:val="TOC Heading"/>
    <w:basedOn w:val="Heading1"/>
    <w:next w:val="Normal"/>
    <w:uiPriority w:val="39"/>
    <w:unhideWhenUsed/>
    <w:qFormat/>
    <w:rsid w:val="008A670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A6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707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4A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3CBC6-5281-48AF-A5A3-6164B6D1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1566</Words>
  <Characters>8932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Kabral</dc:creator>
  <cp:keywords/>
  <dc:description/>
  <cp:lastModifiedBy>Pavel Rafeev</cp:lastModifiedBy>
  <cp:revision>3</cp:revision>
  <cp:lastPrinted>2023-03-01T10:22:00Z</cp:lastPrinted>
  <dcterms:created xsi:type="dcterms:W3CDTF">2023-03-01T10:48:00Z</dcterms:created>
  <dcterms:modified xsi:type="dcterms:W3CDTF">2023-03-01T10:49:00Z</dcterms:modified>
</cp:coreProperties>
</file>