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14:ligatures w14:val="none"/>
        </w:rPr>
      </w:pPr>
      <w:r>
        <w:rPr>
          <w14:ligatures w14:val="none"/>
        </w:rPr>
      </w:r>
      <w:r>
        <w:t xml:space="preserve">&gt; Лев: СИСТЕМА «АКСИОМАТИЧЕСКИЙ ЯЗЫК» (AXIOMATIC TONGUE)</w:t>
        <w:br/>
        <w:br/>
        <w:t xml:space="preserve">Эта система магии рассматривает реальность как набор переменных, а заклинания — как функции, изменяющие эти переменные. Синтаксис позволяет записывать заклинания либо в виде точных математических фо</w:t>
      </w:r>
      <w:r>
        <w:t xml:space="preserve">рмул (для ученых магов), либо в виде фонетических слов (для боевых условий), либо использовать древние «черные ящики» (неразложенные слова).</w:t>
        <w:br/>
        <w:br/>
        <w:br/>
        <w:t xml:space="preserve">1. ЛЕКСИКОН (ПЕРЕМЕННЫЕ-ОБЪЕКТЫ)</w:t>
        <w:br/>
        <w:br/>
        <w:t xml:space="preserve">Каждый фундаментальный объект реальности имеет уникальное корневое название. Эт</w:t>
      </w:r>
      <w:r>
        <w:t xml:space="preserve">и корни не являются сокращениями от латинских или английских слов, это абстрактные фонетические маркеры.</w:t>
        <w:br/>
        <w:br/>
        <w:t xml:space="preserve">Объект   Корень (Лат.)  Произношение</w:t>
        <w:br/>
        <w:t xml:space="preserve">-------------------------------------------------------------------------</w:t>
        <w:br/>
        <w:t xml:space="preserve">Душа</w:t>
        <w:tab/>
        <w:tab/>
        <w:t xml:space="preserve">Qin</w:t>
        <w:tab/>
        <w:t xml:space="preserve">Квин</w:t>
        <w:br/>
        <w:t xml:space="preserve">Материя   </w:t>
        <w:tab/>
        <w:t xml:space="preserve">Kex</w:t>
        <w:tab/>
        <w:t xml:space="preserve">Кекс</w:t>
        <w:br/>
      </w:r>
      <w:r>
        <w:t xml:space="preserve">Вода</w:t>
        <w:tab/>
        <w:tab/>
        <w:t xml:space="preserve">Zyl</w:t>
        <w:tab/>
        <w:t xml:space="preserve">Зил</w:t>
        <w:br/>
        <w:t xml:space="preserve">Земля</w:t>
        <w:tab/>
        <w:tab/>
        <w:t xml:space="preserve">Dun</w:t>
        <w:tab/>
        <w:t xml:space="preserve">Дун</w:t>
        <w:br/>
        <w:t xml:space="preserve">Воздух</w:t>
        <w:tab/>
        <w:tab/>
        <w:t xml:space="preserve">Hux</w:t>
        <w:tab/>
        <w:t xml:space="preserve">Хакс</w:t>
        <w:br/>
        <w:t xml:space="preserve">Перемещение</w:t>
        <w:tab/>
        <w:t xml:space="preserve">Pox</w:t>
        <w:tab/>
        <w:t xml:space="preserve">Покс</w:t>
        <w:br/>
        <w:t xml:space="preserve">Температура</w:t>
        <w:tab/>
        <w:t xml:space="preserve">Vaz</w:t>
        <w:tab/>
        <w:t xml:space="preserve">Ваз</w:t>
        <w:br/>
        <w:br/>
        <w:br/>
        <w:t xml:space="preserve">2. ОПЕРАТОРЫ (СЛОГИ)</w:t>
        <w:br/>
        <w:br/>
        <w:t xml:space="preserve">Каждый математический оператор транслитерируется в слог. При составлении слова операторы становятся суффиксами или инфиксами.</w:t>
        <w:br/>
        <w:br/>
        <w:t xml:space="preserve">---</w:t>
      </w:r>
      <w:r>
        <w:t xml:space="preserve">---------------------------------------------</w:t>
        <w:br/>
        <w:t xml:space="preserve">+</w:t>
        <w:tab/>
        <w:t xml:space="preserve">Объединение</w:t>
        <w:tab/>
        <w:tab/>
        <w:t xml:space="preserve">la </w:t>
        <w:tab/>
        <w:t xml:space="preserve">ла</w:t>
        <w:br/>
        <w:t xml:space="preserve">* N  </w:t>
        <w:tab/>
        <w:t xml:space="preserve">Умножение</w:t>
        <w:tab/>
        <w:tab/>
        <w:t xml:space="preserve">ri</w:t>
        <w:tab/>
        <w:t xml:space="preserve">ри</w:t>
        <w:br/>
        <w:t xml:space="preserve">-     </w:t>
        <w:tab/>
        <w:t xml:space="preserve">Вычитание</w:t>
        <w:tab/>
        <w:tab/>
        <w:t xml:space="preserve">nu</w:t>
        <w:tab/>
        <w:t xml:space="preserve">ну</w:t>
        <w:br/>
        <w:t xml:space="preserve">/     </w:t>
        <w:tab/>
        <w:t xml:space="preserve">Деление</w:t>
        <w:tab/>
        <w:tab/>
        <w:t xml:space="preserve">fa</w:t>
        <w:tab/>
        <w:t xml:space="preserve">фа</w:t>
        <w:br/>
        <w:t xml:space="preserve">^2  </w:t>
        <w:tab/>
        <w:t xml:space="preserve">Область (Круг)</w:t>
        <w:tab/>
        <w:tab/>
        <w:t xml:space="preserve">ra</w:t>
        <w:tab/>
        <w:t xml:space="preserve">ра</w:t>
        <w:br/>
        <w:t xml:space="preserve">^3  </w:t>
        <w:tab/>
        <w:t xml:space="preserve">Область (Шар)</w:t>
        <w:tab/>
        <w:tab/>
        <w:t xml:space="preserve">ro</w:t>
        <w:tab/>
        <w:t xml:space="preserve">ро</w:t>
        <w:br/>
        <w:t xml:space="preserve">^4+</w:t>
        <w:tab/>
        <w:t xml:space="preserve">Неизв эффект</w:t>
        <w:tab/>
        <w:tab/>
        <w:t xml:space="preserve">xy</w:t>
        <w:tab/>
      </w:r>
      <w:r>
        <w:t xml:space="preserve">кс</w:t>
        <w:br/>
        <w:t xml:space="preserve">√   </w:t>
        <w:tab/>
        <w:t xml:space="preserve">Свертывание</w:t>
        <w:tab/>
        <w:tab/>
        <w:t xml:space="preserve">vi</w:t>
        <w:tab/>
        <w:t xml:space="preserve">ви</w:t>
        <w:br/>
        <w:t xml:space="preserve">∑   </w:t>
        <w:tab/>
        <w:t xml:space="preserve">Лин рост</w:t>
        <w:tab/>
        <w:tab/>
        <w:t xml:space="preserve">se</w:t>
        <w:tab/>
        <w:t xml:space="preserve">се</w:t>
        <w:br/>
        <w:t xml:space="preserve">∏   </w:t>
        <w:tab/>
        <w:t xml:space="preserve">Параб рост</w:t>
        <w:tab/>
        <w:tab/>
        <w:t xml:space="preserve">pa</w:t>
        <w:tab/>
        <w:t xml:space="preserve">па</w:t>
        <w:br/>
        <w:t xml:space="preserve">∇   </w:t>
        <w:tab/>
        <w:t xml:space="preserve">Рост от дист</w:t>
        <w:tab/>
        <w:tab/>
        <w:t xml:space="preserve">na</w:t>
        <w:tab/>
        <w:t xml:space="preserve">на</w:t>
        <w:br/>
        <w:t xml:space="preserve">Δ   </w:t>
        <w:tab/>
        <w:t xml:space="preserve">Убыв от дист</w:t>
        <w:tab/>
        <w:tab/>
        <w:t xml:space="preserve">de</w:t>
        <w:tab/>
        <w:t xml:space="preserve">де</w:t>
        <w:br/>
        <w:t xml:space="preserve">lim   </w:t>
        <w:tab/>
        <w:t xml:space="preserve">Предел(∞/0/1)</w:t>
        <w:tab/>
        <w:tab/>
        <w:t xml:space="preserve">li</w:t>
        <w:tab/>
        <w:t xml:space="preserve">ли</w:t>
        <w:br/>
        <w:br/>
        <w:t xml:space="preserve">Числа (для оператора «*» и «lim»):</w:t>
        <w:br/>
        <w:t xml:space="preserve">В фонетической записи числа ко</w:t>
      </w:r>
      <w:r>
        <w:t xml:space="preserve">дируются гласными, добавляемыми к слогу оператора:</w:t>
        <w:br/>
        <w:t xml:space="preserve">• 1 = a</w:t>
        <w:br/>
        <w:t xml:space="preserve">• 2 = e</w:t>
        <w:br/>
        <w:t xml:space="preserve">• 3 = i</w:t>
        <w:br/>
        <w:t xml:space="preserve">• 4 = o</w:t>
        <w:br/>
        <w:t xml:space="preserve">• 5 = u</w:t>
        <w:br/>
        <w:t xml:space="preserve">• 10 = um</w:t>
        <w:br/>
        <w:br/>
        <w:t xml:space="preserve">Пример: * 3 превращается в слог rii (ри-и).</w:t>
        <w:br/>
        <w:t xml:space="preserve">Пример: lim ∞ превращается в li-inf (в формуле) или lix (в слове, где x — маркер бесконечности).</w:t>
        <w:br/>
        <w:br/>
        <w:br/>
        <w:t xml:space="preserve">3. СИНТАКСИ</w:t>
      </w:r>
      <w:r>
        <w:t xml:space="preserve">С И СТРУКТУРА ЗАКЛИНАНИЯ</w:t>
        <w:br/>
        <w:br/>
        <w:t xml:space="preserve">Заклинание строится по формуле:</w:t>
        <w:br/>
        <w:t xml:space="preserve">[Объект] + [Операторы] + [Модификаторы]</w:t>
        <w:br/>
        <w:br/>
        <w:t xml:space="preserve">Существует три формы записи:</w:t>
        <w:br/>
        <w:br/>
        <w:t xml:space="preserve">А. Формульная (Научная)</w:t>
        <w:br/>
        <w:t xml:space="preserve">Используются математические символы. Точная, позволяет менять параметры на лету.</w:t>
        <w:br/>
        <w:t xml:space="preserve">Пример: Vaz ^3 * 3</w:t>
        <w:br/>
        <w:t xml:space="preserve">Чте</w:t>
      </w:r>
      <w:r>
        <w:t xml:space="preserve">ние: Ваз-ро-ри-и</w:t>
        <w:br/>
        <w:t xml:space="preserve">Эффект: Сфера температуры, усиленная в 3 раза (Огненный шар).</w:t>
        <w:br/>
        <w:br/>
        <w:t xml:space="preserve">Б. Фонетическая (Боевая)</w:t>
        <w:br/>
        <w:t xml:space="preserve">Символы заменены на слоги, записываются слитно как одно слово. Быстрее для произношения.</w:t>
        <w:br/>
        <w:t xml:space="preserve">Пример: Vazrorii</w:t>
        <w:br/>
        <w:t xml:space="preserve">Эффект: То же самое, что выше.</w:t>
        <w:br/>
        <w:br/>
        <w:t xml:space="preserve">В. Архаичная </w:t>
      </w:r>
      <w:r>
        <w:t xml:space="preserve">(Нерасшифрованная)</w:t>
        <w:br/>
        <w:t xml:space="preserve">Древние слова, внутренняя формула которых утеряна или слишком сложна. Маг произносит слово, не зная точной математики, но получая фиксированный эффект.</w:t>
        <w:br/>
        <w:t xml:space="preserve">Пример: Ignar (условное название)</w:t>
        <w:br/>
        <w:t xml:space="preserve">Внутренняя суть: Vaz ^3 * 5 ∇ (Мощная сфера жара, р</w:t>
      </w:r>
      <w:r>
        <w:t xml:space="preserve">астущая от расстояния).</w:t>
        <w:br/>
        <w:t xml:space="preserve">Статус: Запрещено модифицировать.</w:t>
      </w:r>
      <w:r>
        <w:br/>
        <w:br/>
        <w:br/>
        <w:t xml:space="preserve">5. ПРАВИЛА КОМПИЛЯЦИИ (СОЗДАНИЕ НОВЫХ СЛОВ)  &gt; Лев: 1. Порядок слов: Сначала всегда идет Объект (Корень). Нельзя начать заклинание с оператора.</w:t>
        <w:br/>
        <w:t xml:space="preserve">2. Цепочки: Операторы читаются слева направо.</w:t>
        <w:br/>
        <w:t xml:space="preserve">   • Va</w:t>
      </w:r>
      <w:r>
        <w:t xml:space="preserve">z ^3 * 3 (Сфера, затем умножение) = Огромный шар огня.</w:t>
        <w:br/>
        <w:t xml:space="preserve">   • Vaz * 3 ^3 (Умножение, затем сфера) = Три маленьких шара огня</w:t>
        <w:br/>
        <w:t xml:space="preserve">3. Слияние: При записи фонетическим способом гласны</w:t>
      </w:r>
      <w:r>
        <w:t xml:space="preserve">е на стыке слогов могут редуцироваться для скорости.</w:t>
        <w:br/>
        <w:t xml:space="preserve">   • Qin-la -&gt; Qinla</w:t>
        <w:br/>
        <w:t xml:space="preserve">   • Vaz-ro -&gt; Vazro</w:t>
        <w:br/>
        <w:t xml:space="preserve">4. Скобки: В формульной записи используются для приоритета. В фонетической — интонацией или паузой (обозначается дефисом).</w:t>
        <w:br/>
        <w:t xml:space="preserve">   • (Zyl + Vaz) ^2 -&gt; Zylvazla-ra</w:t>
        <w:br/>
        <w:t xml:space="preserve">   </w:t>
      </w:r>
      <w:r>
        <w:t xml:space="preserve">• Zyl + (Vaz ^2) -&gt; Zyl-la-Vazra</w:t>
        <w:br/>
        <w:br/>
        <w:br/>
        <w:t xml:space="preserve">6. ВИЗУАЛИЗАЦИЯ НА СВИТКЕ</w:t>
        <w:br/>
        <w:br/>
        <w:t xml:space="preserve">Магический свиток может выглядеть как уравнение или как текст.</w:t>
        <w:br/>
        <w:br/>
        <w:t xml:space="preserve">Вариант 1 (Академический):</w:t>
        <w:br/>
        <w:t xml:space="preserve">Spell_1 = (Vaz * 5 / Δ) + Hux</w:t>
        <w:br/>
        <w:t xml:space="preserve">(Жар, умноженный на 5, убывающий от дистанции, объединенный с воздухом)</w:t>
        <w:br/>
        <w:br/>
      </w:r>
      <w:r>
        <w:t xml:space="preserve">Вариант 2 (Полевой):</w:t>
        <w:br/>
        <w:t xml:space="preserve">VAZRIU-DE-LA-HUX</w:t>
        <w:br/>
        <w:t xml:space="preserve">(Ваз-ри-у-де-ла-хакс)</w:t>
        <w:br/>
        <w:br/>
        <w:t xml:space="preserve">Вариант 3 (Древний):</w:t>
        <w:br/>
        <w:t xml:space="preserve">XAROTH</w:t>
        <w:br/>
        <w:t xml:space="preserve">(Эффект: Взрывная волна. Формула утеряна. Не изменять.)</w:t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Лев Бутин</cp:lastModifiedBy>
  <cp:revision>2</cp:revision>
  <dcterms:modified xsi:type="dcterms:W3CDTF">2026-02-24T20:38:18Z</dcterms:modified>
</cp:coreProperties>
</file>