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8EFD8" w:themeColor="accent6" w:themeTint="33"/>
  <w:body>
    <w:p w:rsidR="0021094F" w:rsidRPr="0021094F" w:rsidRDefault="00E720C1" w:rsidP="0021094F">
      <w:pPr>
        <w:pStyle w:val="1"/>
        <w:rPr>
          <w:rFonts w:ascii="Gabriola" w:eastAsia="Times New Roman" w:hAnsi="Gabriola"/>
          <w:b/>
          <w:sz w:val="32"/>
          <w:szCs w:val="32"/>
          <w:lang w:val="ru-RU"/>
        </w:rPr>
      </w:pPr>
      <w:r w:rsidRPr="00497D26">
        <w:rPr>
          <w:rFonts w:ascii="Gabriola" w:eastAsia="Times New Roman" w:hAnsi="Gabriola"/>
          <w:b/>
          <w:sz w:val="32"/>
          <w:szCs w:val="32"/>
          <w:lang w:val="ru-RU"/>
        </w:rPr>
        <w:t>Правила управления персонажем в бою</w:t>
      </w:r>
    </w:p>
    <w:p w:rsidR="0021094F" w:rsidRPr="0021094F" w:rsidRDefault="0021094F" w:rsidP="0021094F">
      <w:pPr>
        <w:pStyle w:val="2"/>
        <w:rPr>
          <w:lang w:val="ru-RU"/>
        </w:rPr>
      </w:pPr>
      <w:r w:rsidRPr="00877A9F">
        <w:rPr>
          <w:rFonts w:eastAsia="Times New Roman"/>
          <w:lang w:val="ru-RU"/>
        </w:rPr>
        <w:t>Чтение характеристик</w:t>
      </w:r>
      <w:r>
        <w:rPr>
          <w:rFonts w:eastAsia="Times New Roman"/>
          <w:lang w:val="ru-RU"/>
        </w:rPr>
        <w:t xml:space="preserve"> персонажа</w:t>
      </w:r>
    </w:p>
    <w:p w:rsidR="0021094F" w:rsidRDefault="0021094F" w:rsidP="0021094F">
      <w:pPr>
        <w:rPr>
          <w:rFonts w:ascii="Gabriola" w:hAnsi="Gabriola"/>
          <w:sz w:val="28"/>
          <w:szCs w:val="28"/>
          <w:lang w:val="ru-RU"/>
        </w:rPr>
      </w:pPr>
      <w:r w:rsidRPr="00877A9F">
        <w:rPr>
          <w:rFonts w:ascii="Gabriola" w:hAnsi="Gabriola"/>
          <w:b/>
          <w:sz w:val="28"/>
          <w:szCs w:val="28"/>
          <w:lang w:val="ru-RU"/>
        </w:rPr>
        <w:t>Коэф</w:t>
      </w:r>
      <w:r>
        <w:rPr>
          <w:rFonts w:ascii="Gabriola" w:hAnsi="Gabriola"/>
          <w:b/>
          <w:sz w:val="28"/>
          <w:szCs w:val="28"/>
          <w:lang w:val="ru-RU"/>
        </w:rPr>
        <w:t>ф</w:t>
      </w:r>
      <w:r w:rsidRPr="00877A9F">
        <w:rPr>
          <w:rFonts w:ascii="Gabriola" w:hAnsi="Gabriola"/>
          <w:b/>
          <w:sz w:val="28"/>
          <w:szCs w:val="28"/>
          <w:lang w:val="ru-RU"/>
        </w:rPr>
        <w:t>иц</w:t>
      </w:r>
      <w:r>
        <w:rPr>
          <w:rFonts w:ascii="Gabriola" w:hAnsi="Gabriola"/>
          <w:b/>
          <w:sz w:val="28"/>
          <w:szCs w:val="28"/>
          <w:lang w:val="ru-RU"/>
        </w:rPr>
        <w:t>и</w:t>
      </w:r>
      <w:r w:rsidRPr="00877A9F">
        <w:rPr>
          <w:rFonts w:ascii="Gabriola" w:hAnsi="Gabriola"/>
          <w:b/>
          <w:sz w:val="28"/>
          <w:szCs w:val="28"/>
          <w:lang w:val="ru-RU"/>
        </w:rPr>
        <w:t>ент попадания (КП)</w:t>
      </w:r>
      <w:r>
        <w:rPr>
          <w:rFonts w:ascii="Gabriola" w:hAnsi="Gabriola"/>
          <w:b/>
          <w:sz w:val="28"/>
          <w:szCs w:val="28"/>
          <w:lang w:val="ru-RU"/>
        </w:rPr>
        <w:t>:</w:t>
      </w:r>
      <w:r>
        <w:rPr>
          <w:rFonts w:ascii="Gabriola" w:hAnsi="Gabriola"/>
          <w:b/>
          <w:sz w:val="28"/>
          <w:szCs w:val="28"/>
          <w:lang w:val="ru-RU"/>
        </w:rPr>
        <w:br/>
      </w:r>
      <w:r w:rsidRPr="00877A9F">
        <w:rPr>
          <w:rFonts w:ascii="Gabriola" w:hAnsi="Gabriola"/>
          <w:sz w:val="28"/>
          <w:szCs w:val="28"/>
          <w:lang w:val="ru-RU"/>
        </w:rPr>
        <w:t>Отвечает за то,</w:t>
      </w:r>
      <w:r>
        <w:rPr>
          <w:rFonts w:ascii="Gabriola" w:hAnsi="Gabriola"/>
          <w:sz w:val="28"/>
          <w:szCs w:val="28"/>
          <w:lang w:val="ru-RU"/>
        </w:rPr>
        <w:t xml:space="preserve"> насколько тяжело по вашему персонажу</w:t>
      </w:r>
      <w:r w:rsidRPr="00877A9F">
        <w:rPr>
          <w:rFonts w:ascii="Gabriola" w:hAnsi="Gabriola"/>
          <w:sz w:val="28"/>
          <w:szCs w:val="28"/>
          <w:lang w:val="ru-RU"/>
        </w:rPr>
        <w:t xml:space="preserve"> попасть</w:t>
      </w:r>
      <w:r>
        <w:rPr>
          <w:rFonts w:ascii="Gabriola" w:hAnsi="Gabriola"/>
          <w:sz w:val="28"/>
          <w:szCs w:val="28"/>
          <w:lang w:val="ru-RU"/>
        </w:rPr>
        <w:t>.</w:t>
      </w:r>
    </w:p>
    <w:p w:rsidR="0021094F" w:rsidRDefault="0021094F" w:rsidP="0021094F">
      <w:pPr>
        <w:rPr>
          <w:rFonts w:ascii="Gabriola" w:hAnsi="Gabriola"/>
          <w:sz w:val="28"/>
          <w:szCs w:val="28"/>
          <w:lang w:val="ru-RU"/>
        </w:rPr>
      </w:pPr>
      <w:r w:rsidRPr="00AC0994">
        <w:rPr>
          <w:rFonts w:ascii="Gabriola" w:hAnsi="Gabriola"/>
          <w:b/>
          <w:sz w:val="28"/>
          <w:szCs w:val="28"/>
          <w:lang w:val="ru-RU"/>
        </w:rPr>
        <w:t>Коэффициент доспеха (КД):</w:t>
      </w:r>
      <w:r>
        <w:rPr>
          <w:rFonts w:ascii="Gabriola" w:hAnsi="Gabriola"/>
          <w:b/>
          <w:sz w:val="28"/>
          <w:szCs w:val="28"/>
          <w:lang w:val="ru-RU"/>
        </w:rPr>
        <w:br/>
      </w:r>
      <w:r>
        <w:rPr>
          <w:rFonts w:ascii="Gabriola" w:hAnsi="Gabriola"/>
          <w:sz w:val="28"/>
          <w:szCs w:val="28"/>
          <w:lang w:val="ru-RU"/>
        </w:rPr>
        <w:t>Отвечает за то, насколько тяжело пробить доспех/попасть по незащищенной части тела вашего персонажа.</w:t>
      </w:r>
    </w:p>
    <w:p w:rsidR="0021094F" w:rsidRDefault="0021094F" w:rsidP="0021094F">
      <w:pPr>
        <w:rPr>
          <w:rFonts w:ascii="Gabriola" w:hAnsi="Gabriola"/>
          <w:sz w:val="28"/>
          <w:szCs w:val="28"/>
          <w:lang w:val="ru-RU"/>
        </w:rPr>
      </w:pPr>
      <w:r w:rsidRPr="00AC0994">
        <w:rPr>
          <w:rFonts w:ascii="Gabriola" w:hAnsi="Gabriola"/>
          <w:b/>
          <w:sz w:val="28"/>
          <w:szCs w:val="28"/>
        </w:rPr>
        <w:t>Heal</w:t>
      </w:r>
      <w:r w:rsidRPr="003116CC">
        <w:rPr>
          <w:rFonts w:ascii="Gabriola" w:hAnsi="Gabriola"/>
          <w:b/>
          <w:sz w:val="28"/>
          <w:szCs w:val="28"/>
          <w:lang w:val="ru-RU"/>
        </w:rPr>
        <w:t xml:space="preserve"> </w:t>
      </w:r>
      <w:r w:rsidRPr="00AC0994">
        <w:rPr>
          <w:rFonts w:ascii="Gabriola" w:hAnsi="Gabriola"/>
          <w:b/>
          <w:sz w:val="28"/>
          <w:szCs w:val="28"/>
        </w:rPr>
        <w:t>points</w:t>
      </w:r>
      <w:r w:rsidRPr="003116CC">
        <w:rPr>
          <w:rFonts w:ascii="Gabriola" w:hAnsi="Gabriola"/>
          <w:b/>
          <w:sz w:val="28"/>
          <w:szCs w:val="28"/>
          <w:lang w:val="ru-RU"/>
        </w:rPr>
        <w:t xml:space="preserve"> (</w:t>
      </w:r>
      <w:r>
        <w:rPr>
          <w:rFonts w:ascii="Gabriola" w:hAnsi="Gabriola"/>
          <w:b/>
          <w:sz w:val="28"/>
          <w:szCs w:val="28"/>
          <w:lang w:val="ru-RU"/>
        </w:rPr>
        <w:t>ХП</w:t>
      </w:r>
      <w:r w:rsidRPr="003116CC">
        <w:rPr>
          <w:rFonts w:ascii="Gabriola" w:hAnsi="Gabriola"/>
          <w:b/>
          <w:sz w:val="28"/>
          <w:szCs w:val="28"/>
          <w:lang w:val="ru-RU"/>
        </w:rPr>
        <w:t>):</w:t>
      </w:r>
      <w:r>
        <w:rPr>
          <w:rFonts w:ascii="Gabriola" w:hAnsi="Gabriola"/>
          <w:b/>
          <w:sz w:val="28"/>
          <w:szCs w:val="28"/>
          <w:lang w:val="ru-RU"/>
        </w:rPr>
        <w:t xml:space="preserve"> </w:t>
      </w:r>
      <w:r w:rsidRPr="003116CC">
        <w:rPr>
          <w:rFonts w:ascii="Gabriola" w:hAnsi="Gabriola"/>
          <w:b/>
          <w:sz w:val="28"/>
          <w:szCs w:val="28"/>
          <w:lang w:val="ru-RU"/>
        </w:rPr>
        <w:br/>
      </w:r>
      <w:r>
        <w:rPr>
          <w:rFonts w:ascii="Gabriola" w:hAnsi="Gabriola"/>
          <w:sz w:val="28"/>
          <w:szCs w:val="28"/>
          <w:lang w:val="ru-RU"/>
        </w:rPr>
        <w:t>Отвечает</w:t>
      </w:r>
      <w:r w:rsidRPr="003116CC">
        <w:rPr>
          <w:rFonts w:ascii="Gabriola" w:hAnsi="Gabriola"/>
          <w:sz w:val="28"/>
          <w:szCs w:val="28"/>
          <w:lang w:val="ru-RU"/>
        </w:rPr>
        <w:t xml:space="preserve"> </w:t>
      </w:r>
      <w:r>
        <w:rPr>
          <w:rFonts w:ascii="Gabriola" w:hAnsi="Gabriola"/>
          <w:sz w:val="28"/>
          <w:szCs w:val="28"/>
          <w:lang w:val="ru-RU"/>
        </w:rPr>
        <w:t>за то, сколько физических повреждений может пережить ваш персонаж. Если ХП персонажа опустятся до нуля, он умрет. Это может произойти от истекания кровью, болевого шока, болезни, истощения, смерти мозга, остановки сердца, смерти души и многого другого.</w:t>
      </w:r>
      <w:r>
        <w:rPr>
          <w:rFonts w:ascii="Gabriola" w:hAnsi="Gabriola"/>
          <w:sz w:val="28"/>
          <w:szCs w:val="28"/>
          <w:lang w:val="ru-RU"/>
        </w:rPr>
        <w:br/>
        <w:t>Восстанавливаются ХП во время отдыха и до определенного лимита, который может быть уменьшен травмами. Если в правилах указано, нанести урон истинному ХП персонажа имеется ввиду именно эта характеристика</w:t>
      </w:r>
    </w:p>
    <w:p w:rsidR="0021094F" w:rsidRDefault="0021094F" w:rsidP="0021094F">
      <w:pPr>
        <w:rPr>
          <w:rFonts w:ascii="Gabriola" w:hAnsi="Gabriola"/>
          <w:sz w:val="28"/>
          <w:szCs w:val="28"/>
          <w:lang w:val="ru-RU"/>
        </w:rPr>
      </w:pPr>
      <w:r>
        <w:rPr>
          <w:rFonts w:ascii="Gabriola" w:hAnsi="Gabriola"/>
          <w:b/>
          <w:sz w:val="28"/>
          <w:szCs w:val="28"/>
          <w:lang w:val="ru-RU"/>
        </w:rPr>
        <w:t>Временные</w:t>
      </w:r>
      <w:r w:rsidRPr="003116CC">
        <w:rPr>
          <w:rFonts w:ascii="Gabriola" w:hAnsi="Gabriola"/>
          <w:b/>
          <w:sz w:val="28"/>
          <w:szCs w:val="28"/>
          <w:lang w:val="ru-RU"/>
        </w:rPr>
        <w:t xml:space="preserve"> </w:t>
      </w:r>
      <w:r>
        <w:rPr>
          <w:rFonts w:ascii="Gabriola" w:hAnsi="Gabriola"/>
          <w:b/>
          <w:sz w:val="28"/>
          <w:szCs w:val="28"/>
        </w:rPr>
        <w:t>Heal</w:t>
      </w:r>
      <w:r w:rsidRPr="003116CC">
        <w:rPr>
          <w:rFonts w:ascii="Gabriola" w:hAnsi="Gabriola"/>
          <w:b/>
          <w:sz w:val="28"/>
          <w:szCs w:val="28"/>
          <w:lang w:val="ru-RU"/>
        </w:rPr>
        <w:t xml:space="preserve"> </w:t>
      </w:r>
      <w:r>
        <w:rPr>
          <w:rFonts w:ascii="Gabriola" w:hAnsi="Gabriola"/>
          <w:b/>
          <w:sz w:val="28"/>
          <w:szCs w:val="28"/>
        </w:rPr>
        <w:t>points</w:t>
      </w:r>
      <w:r w:rsidRPr="003116CC">
        <w:rPr>
          <w:rFonts w:ascii="Gabriola" w:hAnsi="Gabriola"/>
          <w:b/>
          <w:sz w:val="28"/>
          <w:szCs w:val="28"/>
          <w:lang w:val="ru-RU"/>
        </w:rPr>
        <w:t xml:space="preserve"> (</w:t>
      </w:r>
      <w:r>
        <w:rPr>
          <w:rFonts w:ascii="Gabriola" w:hAnsi="Gabriola"/>
          <w:b/>
          <w:sz w:val="28"/>
          <w:szCs w:val="28"/>
          <w:lang w:val="ru-RU"/>
        </w:rPr>
        <w:t>ВХП</w:t>
      </w:r>
      <w:r w:rsidRPr="003116CC">
        <w:rPr>
          <w:rFonts w:ascii="Gabriola" w:hAnsi="Gabriola"/>
          <w:b/>
          <w:sz w:val="28"/>
          <w:szCs w:val="28"/>
          <w:lang w:val="ru-RU"/>
        </w:rPr>
        <w:t>)</w:t>
      </w:r>
      <w:r>
        <w:rPr>
          <w:rFonts w:ascii="Gabriola" w:hAnsi="Gabriola"/>
          <w:b/>
          <w:sz w:val="28"/>
          <w:szCs w:val="28"/>
          <w:lang w:val="ru-RU"/>
        </w:rPr>
        <w:t>:</w:t>
      </w:r>
      <w:r>
        <w:rPr>
          <w:rFonts w:ascii="Gabriola" w:hAnsi="Gabriola"/>
          <w:b/>
          <w:sz w:val="28"/>
          <w:szCs w:val="28"/>
          <w:lang w:val="ru-RU"/>
        </w:rPr>
        <w:br/>
      </w:r>
      <w:r>
        <w:rPr>
          <w:rFonts w:ascii="Gabriola" w:hAnsi="Gabriola"/>
          <w:sz w:val="28"/>
          <w:szCs w:val="28"/>
          <w:lang w:val="ru-RU"/>
        </w:rPr>
        <w:t>Отвечает за то, сколько боли может перенести ваш персонаж. Если ВХП персонажа опустится до нуля, он упадет в обморок от болевого шока. Именно ВХП тратятся в первую очередь при получении урона.</w:t>
      </w:r>
    </w:p>
    <w:p w:rsidR="0021094F" w:rsidRDefault="0021094F" w:rsidP="0021094F">
      <w:pPr>
        <w:rPr>
          <w:rFonts w:ascii="Gabriola" w:hAnsi="Gabriola"/>
          <w:sz w:val="28"/>
          <w:szCs w:val="28"/>
          <w:lang w:val="ru-RU"/>
        </w:rPr>
      </w:pPr>
      <w:r w:rsidRPr="00A03BC1">
        <w:rPr>
          <w:rFonts w:ascii="Gabriola" w:hAnsi="Gabriola"/>
          <w:b/>
          <w:sz w:val="28"/>
          <w:szCs w:val="28"/>
          <w:lang w:val="ru-RU"/>
        </w:rPr>
        <w:t>Скорость</w:t>
      </w:r>
      <w:r>
        <w:rPr>
          <w:rFonts w:ascii="Gabriola" w:hAnsi="Gabriola"/>
          <w:b/>
          <w:sz w:val="28"/>
          <w:szCs w:val="28"/>
          <w:lang w:val="ru-RU"/>
        </w:rPr>
        <w:t>:</w:t>
      </w:r>
      <w:r>
        <w:rPr>
          <w:rFonts w:ascii="Gabriola" w:hAnsi="Gabriola"/>
          <w:b/>
          <w:sz w:val="28"/>
          <w:szCs w:val="28"/>
          <w:lang w:val="ru-RU"/>
        </w:rPr>
        <w:br/>
      </w:r>
      <w:r>
        <w:rPr>
          <w:rFonts w:ascii="Gabriola" w:hAnsi="Gabriola"/>
          <w:sz w:val="28"/>
          <w:szCs w:val="28"/>
          <w:lang w:val="ru-RU"/>
        </w:rPr>
        <w:t>отвечает за действие перемещение персонажа, измеряется в метрах=</w:t>
      </w:r>
      <w:proofErr w:type="spellStart"/>
      <w:r>
        <w:rPr>
          <w:rFonts w:ascii="Gabriola" w:hAnsi="Gabriola"/>
          <w:sz w:val="28"/>
          <w:szCs w:val="28"/>
          <w:lang w:val="ru-RU"/>
        </w:rPr>
        <w:t>гексах</w:t>
      </w:r>
      <w:proofErr w:type="spellEnd"/>
      <w:r>
        <w:rPr>
          <w:rFonts w:ascii="Gabriola" w:hAnsi="Gabriola"/>
          <w:sz w:val="28"/>
          <w:szCs w:val="28"/>
          <w:lang w:val="ru-RU"/>
        </w:rPr>
        <w:t>=клетках.</w:t>
      </w:r>
      <w:r>
        <w:rPr>
          <w:rFonts w:ascii="Gabriola" w:hAnsi="Gabriola"/>
          <w:sz w:val="28"/>
          <w:szCs w:val="28"/>
          <w:lang w:val="ru-RU"/>
        </w:rPr>
        <w:br/>
      </w:r>
    </w:p>
    <w:p w:rsidR="0021094F" w:rsidRDefault="0021094F" w:rsidP="0021094F">
      <w:pPr>
        <w:pStyle w:val="2"/>
        <w:rPr>
          <w:lang w:val="ru-RU"/>
        </w:rPr>
      </w:pPr>
      <w:bookmarkStart w:id="0" w:name="_Чтение_характеристик_оружия"/>
      <w:bookmarkEnd w:id="0"/>
      <w:r>
        <w:rPr>
          <w:lang w:val="ru-RU"/>
        </w:rPr>
        <w:lastRenderedPageBreak/>
        <w:t>Чтение характеристик оружия</w:t>
      </w:r>
    </w:p>
    <w:p w:rsidR="0021094F" w:rsidRDefault="0021094F" w:rsidP="0021094F">
      <w:pPr>
        <w:rPr>
          <w:rFonts w:ascii="Gabriola" w:hAnsi="Gabriola"/>
          <w:sz w:val="28"/>
          <w:szCs w:val="28"/>
          <w:lang w:val="ru-RU"/>
        </w:rPr>
      </w:pPr>
      <w:r w:rsidRPr="0021094F">
        <w:rPr>
          <w:rFonts w:ascii="Gabriola" w:hAnsi="Gabriola"/>
          <w:b/>
          <w:sz w:val="28"/>
          <w:szCs w:val="28"/>
          <w:lang w:val="ru-RU"/>
        </w:rPr>
        <w:t>Урон</w:t>
      </w:r>
      <w:r>
        <w:rPr>
          <w:rFonts w:ascii="Gabriola" w:hAnsi="Gabriola"/>
          <w:b/>
          <w:sz w:val="28"/>
          <w:szCs w:val="28"/>
          <w:lang w:val="ru-RU"/>
        </w:rPr>
        <w:t>:</w:t>
      </w:r>
      <w:r>
        <w:rPr>
          <w:rFonts w:ascii="Gabriola" w:hAnsi="Gabriola"/>
          <w:b/>
          <w:sz w:val="28"/>
          <w:szCs w:val="28"/>
          <w:lang w:val="ru-RU"/>
        </w:rPr>
        <w:br/>
      </w:r>
      <w:r>
        <w:rPr>
          <w:rFonts w:ascii="Gabriola" w:hAnsi="Gabriola"/>
          <w:sz w:val="28"/>
          <w:szCs w:val="28"/>
          <w:lang w:val="ru-RU"/>
        </w:rPr>
        <w:t xml:space="preserve">делится по </w:t>
      </w:r>
      <w:r w:rsidR="009165A0">
        <w:rPr>
          <w:rFonts w:ascii="Gabriola" w:hAnsi="Gabriola"/>
          <w:sz w:val="28"/>
          <w:szCs w:val="28"/>
          <w:lang w:val="ru-RU"/>
        </w:rPr>
        <w:t>типам нанесения(колющий, рубящий, дробящий, холодом, жаром, болевой)</w:t>
      </w:r>
      <w:r w:rsidR="00BB10FA">
        <w:rPr>
          <w:rFonts w:ascii="Gabriola" w:hAnsi="Gabriola"/>
          <w:sz w:val="28"/>
          <w:szCs w:val="28"/>
          <w:lang w:val="ru-RU"/>
        </w:rPr>
        <w:br/>
        <w:t>состоит из двух частей: числовой и куба урона. Если в правилах сказано удвоить урон, удваивается весь урон, а если сказано удвоить куб урона, то удваивается только он.</w:t>
      </w:r>
      <w:r w:rsidR="00BB10FA">
        <w:rPr>
          <w:rFonts w:ascii="Gabriola" w:hAnsi="Gabriola"/>
          <w:sz w:val="28"/>
          <w:szCs w:val="28"/>
          <w:lang w:val="ru-RU"/>
        </w:rPr>
        <w:br/>
      </w:r>
      <w:r w:rsidR="00BB10FA">
        <w:rPr>
          <w:rFonts w:ascii="Gabriola" w:hAnsi="Gabriola"/>
          <w:b/>
          <w:sz w:val="28"/>
          <w:szCs w:val="28"/>
          <w:lang w:val="ru-RU"/>
        </w:rPr>
        <w:t>Бонус к попаданию:</w:t>
      </w:r>
      <w:r w:rsidR="00BB10FA">
        <w:rPr>
          <w:rFonts w:ascii="Gabriola" w:hAnsi="Gabriola"/>
          <w:b/>
          <w:sz w:val="28"/>
          <w:szCs w:val="28"/>
          <w:lang w:val="ru-RU"/>
        </w:rPr>
        <w:br/>
      </w:r>
      <w:r w:rsidR="00BB10FA">
        <w:rPr>
          <w:rFonts w:ascii="Gabriola" w:hAnsi="Gabriola"/>
          <w:sz w:val="28"/>
          <w:szCs w:val="28"/>
          <w:lang w:val="ru-RU"/>
        </w:rPr>
        <w:t>изначально равен нулю. Добавляется к броску на попадание для оружия.</w:t>
      </w:r>
    </w:p>
    <w:p w:rsidR="00537ACC" w:rsidRDefault="00BB10FA" w:rsidP="0021094F">
      <w:pPr>
        <w:rPr>
          <w:rFonts w:ascii="Gabriola" w:hAnsi="Gabriola"/>
          <w:sz w:val="28"/>
          <w:szCs w:val="28"/>
          <w:lang w:val="ru-RU"/>
        </w:rPr>
      </w:pPr>
      <w:r>
        <w:rPr>
          <w:rFonts w:ascii="Gabriola" w:hAnsi="Gabriola"/>
          <w:b/>
          <w:sz w:val="28"/>
          <w:szCs w:val="28"/>
          <w:lang w:val="ru-RU"/>
        </w:rPr>
        <w:t>Бонус к пробитию:</w:t>
      </w:r>
      <w:r>
        <w:rPr>
          <w:rFonts w:ascii="Gabriola" w:hAnsi="Gabriola"/>
          <w:b/>
          <w:sz w:val="28"/>
          <w:szCs w:val="28"/>
          <w:lang w:val="ru-RU"/>
        </w:rPr>
        <w:br/>
      </w:r>
      <w:r w:rsidR="00EC1AFE">
        <w:rPr>
          <w:rFonts w:ascii="Gabriola" w:hAnsi="Gabriola"/>
          <w:sz w:val="28"/>
          <w:szCs w:val="28"/>
          <w:lang w:val="ru-RU"/>
        </w:rPr>
        <w:t>Отвечает за то, насколько легко этим оружием попасть в дыры в броне</w:t>
      </w:r>
      <w:r w:rsidR="00537ACC">
        <w:rPr>
          <w:rFonts w:ascii="Gabriola" w:hAnsi="Gabriola"/>
          <w:sz w:val="28"/>
          <w:szCs w:val="28"/>
          <w:lang w:val="ru-RU"/>
        </w:rPr>
        <w:t xml:space="preserve"> или сделать их. </w:t>
      </w:r>
      <w:r>
        <w:rPr>
          <w:rFonts w:ascii="Gabriola" w:hAnsi="Gabriola"/>
          <w:sz w:val="28"/>
          <w:szCs w:val="28"/>
          <w:lang w:val="ru-RU"/>
        </w:rPr>
        <w:t>Добавляетс</w:t>
      </w:r>
      <w:r w:rsidR="00EC1AFE">
        <w:rPr>
          <w:rFonts w:ascii="Gabriola" w:hAnsi="Gabriola"/>
          <w:sz w:val="28"/>
          <w:szCs w:val="28"/>
          <w:lang w:val="ru-RU"/>
        </w:rPr>
        <w:t>я к броску только после проверки на попадание.</w:t>
      </w:r>
    </w:p>
    <w:p w:rsidR="00537ACC" w:rsidRDefault="00537ACC" w:rsidP="0021094F">
      <w:pPr>
        <w:rPr>
          <w:rFonts w:ascii="Gabriola" w:eastAsia="Times New Roman" w:hAnsi="Gabriola" w:cs="Times New Roman"/>
          <w:color w:val="000000"/>
          <w:spacing w:val="-2"/>
          <w:sz w:val="28"/>
          <w:szCs w:val="28"/>
          <w:lang w:val="ru-RU"/>
        </w:rPr>
      </w:pPr>
      <w:r>
        <w:rPr>
          <w:rFonts w:ascii="Gabriola" w:hAnsi="Gabriola"/>
          <w:b/>
          <w:sz w:val="28"/>
          <w:szCs w:val="28"/>
          <w:lang w:val="ru-RU"/>
        </w:rPr>
        <w:t>Дистанции атаки:</w:t>
      </w:r>
      <w:r>
        <w:rPr>
          <w:rFonts w:ascii="Gabriola" w:hAnsi="Gabriola"/>
          <w:b/>
          <w:sz w:val="28"/>
          <w:szCs w:val="28"/>
          <w:lang w:val="ru-RU"/>
        </w:rPr>
        <w:br/>
      </w:r>
      <w:r w:rsidRPr="007B5B1B">
        <w:rPr>
          <w:rFonts w:ascii="Gabriola" w:eastAsia="Times New Roman" w:hAnsi="Gabriola" w:cs="Times New Roman"/>
          <w:color w:val="000000"/>
          <w:spacing w:val="-2"/>
          <w:sz w:val="28"/>
          <w:szCs w:val="28"/>
          <w:lang w:val="ru-RU"/>
        </w:rPr>
        <w:t>дальность: А/Б/В</w:t>
      </w:r>
      <w:r w:rsidRPr="00E720C1">
        <w:rPr>
          <w:rFonts w:ascii="Gabriola" w:eastAsia="Times New Roman" w:hAnsi="Gabriola" w:cs="Times New Roman"/>
          <w:color w:val="000000"/>
          <w:spacing w:val="-2"/>
          <w:sz w:val="28"/>
          <w:szCs w:val="28"/>
          <w:lang w:val="ru-RU"/>
        </w:rPr>
        <w:br/>
      </w:r>
      <w:r w:rsidRPr="007B5B1B">
        <w:rPr>
          <w:rFonts w:ascii="Gabriola" w:eastAsia="Times New Roman" w:hAnsi="Gabriola" w:cs="Times New Roman"/>
          <w:color w:val="000000"/>
          <w:spacing w:val="-2"/>
          <w:sz w:val="28"/>
          <w:szCs w:val="28"/>
          <w:lang w:val="ru-RU"/>
        </w:rPr>
        <w:t>А — дальность стрельбы без штрафов</w:t>
      </w:r>
      <w:r w:rsidRPr="00E720C1">
        <w:rPr>
          <w:rFonts w:ascii="Roboto" w:eastAsia="Times New Roman" w:hAnsi="Roboto" w:cs="Times New Roman"/>
          <w:color w:val="000000"/>
          <w:spacing w:val="-2"/>
          <w:lang w:val="ru-RU"/>
        </w:rPr>
        <w:br/>
      </w:r>
      <w:r w:rsidRPr="007B5B1B">
        <w:rPr>
          <w:rFonts w:ascii="Gabriola" w:eastAsia="Times New Roman" w:hAnsi="Gabriola" w:cs="Times New Roman"/>
          <w:color w:val="000000"/>
          <w:spacing w:val="-2"/>
          <w:sz w:val="28"/>
          <w:szCs w:val="28"/>
          <w:lang w:val="ru-RU"/>
        </w:rPr>
        <w:t xml:space="preserve">Б — </w:t>
      </w:r>
      <w:r>
        <w:rPr>
          <w:rFonts w:ascii="Gabriola" w:eastAsia="Times New Roman" w:hAnsi="Gabriola" w:cs="Times New Roman"/>
          <w:color w:val="000000"/>
          <w:spacing w:val="-2"/>
          <w:sz w:val="28"/>
          <w:szCs w:val="28"/>
          <w:lang w:val="ru-RU"/>
        </w:rPr>
        <w:t xml:space="preserve"> </w:t>
      </w:r>
      <w:r w:rsidRPr="007B5B1B">
        <w:rPr>
          <w:rFonts w:ascii="Gabriola" w:eastAsia="Times New Roman" w:hAnsi="Gabriola" w:cs="Times New Roman"/>
          <w:color w:val="000000"/>
          <w:spacing w:val="-2"/>
          <w:sz w:val="28"/>
          <w:szCs w:val="28"/>
          <w:lang w:val="ru-RU"/>
        </w:rPr>
        <w:t>-4</w:t>
      </w:r>
      <w:r>
        <w:rPr>
          <w:rFonts w:ascii="Gabriola" w:eastAsia="Times New Roman" w:hAnsi="Gabriola" w:cs="Times New Roman"/>
          <w:color w:val="000000"/>
          <w:spacing w:val="-2"/>
          <w:sz w:val="28"/>
          <w:szCs w:val="28"/>
          <w:lang w:val="ru-RU"/>
        </w:rPr>
        <w:t xml:space="preserve"> на попадание</w:t>
      </w:r>
      <w:r w:rsidRPr="00E720C1">
        <w:rPr>
          <w:rFonts w:ascii="Gabriola" w:eastAsia="Times New Roman" w:hAnsi="Gabriola" w:cs="Times New Roman"/>
          <w:color w:val="000000"/>
          <w:spacing w:val="-2"/>
          <w:sz w:val="28"/>
          <w:szCs w:val="28"/>
          <w:lang w:val="ru-RU"/>
        </w:rPr>
        <w:br/>
      </w:r>
      <w:r>
        <w:rPr>
          <w:rFonts w:ascii="Gabriola" w:eastAsia="Times New Roman" w:hAnsi="Gabriola" w:cs="Times New Roman"/>
          <w:color w:val="000000"/>
          <w:spacing w:val="-2"/>
          <w:sz w:val="28"/>
          <w:szCs w:val="28"/>
          <w:lang w:val="ru-RU"/>
        </w:rPr>
        <w:t xml:space="preserve">В — </w:t>
      </w:r>
      <w:r w:rsidRPr="007B5B1B">
        <w:rPr>
          <w:rFonts w:ascii="Gabriola" w:eastAsia="Times New Roman" w:hAnsi="Gabriola" w:cs="Times New Roman"/>
          <w:color w:val="000000"/>
          <w:spacing w:val="-2"/>
          <w:sz w:val="28"/>
          <w:szCs w:val="28"/>
          <w:lang w:val="ru-RU"/>
        </w:rPr>
        <w:t xml:space="preserve"> -10</w:t>
      </w:r>
      <w:r>
        <w:rPr>
          <w:rFonts w:ascii="Gabriola" w:eastAsia="Times New Roman" w:hAnsi="Gabriola" w:cs="Times New Roman"/>
          <w:color w:val="000000"/>
          <w:spacing w:val="-2"/>
          <w:sz w:val="28"/>
          <w:szCs w:val="28"/>
          <w:lang w:val="ru-RU"/>
        </w:rPr>
        <w:t xml:space="preserve"> на попадание</w:t>
      </w:r>
    </w:p>
    <w:p w:rsidR="00537ACC" w:rsidRDefault="00537ACC" w:rsidP="0021094F">
      <w:pPr>
        <w:rPr>
          <w:rFonts w:ascii="Gabriola" w:eastAsia="Times New Roman" w:hAnsi="Gabriola" w:cs="Times New Roman"/>
          <w:color w:val="000000"/>
          <w:spacing w:val="-2"/>
          <w:sz w:val="28"/>
          <w:szCs w:val="28"/>
          <w:lang w:val="ru-RU"/>
        </w:rPr>
      </w:pPr>
      <w:r>
        <w:rPr>
          <w:rFonts w:ascii="Gabriola" w:eastAsia="Times New Roman" w:hAnsi="Gabriola" w:cs="Times New Roman"/>
          <w:b/>
          <w:color w:val="000000"/>
          <w:spacing w:val="-2"/>
          <w:sz w:val="28"/>
          <w:szCs w:val="28"/>
          <w:lang w:val="ru-RU"/>
        </w:rPr>
        <w:t>Снаряд:</w:t>
      </w:r>
      <w:r>
        <w:rPr>
          <w:rFonts w:ascii="Gabriola" w:eastAsia="Times New Roman" w:hAnsi="Gabriola" w:cs="Times New Roman"/>
          <w:b/>
          <w:color w:val="000000"/>
          <w:spacing w:val="-2"/>
          <w:sz w:val="28"/>
          <w:szCs w:val="28"/>
          <w:lang w:val="ru-RU"/>
        </w:rPr>
        <w:br/>
      </w:r>
      <w:r>
        <w:rPr>
          <w:rFonts w:ascii="Gabriola" w:eastAsia="Times New Roman" w:hAnsi="Gabriola" w:cs="Times New Roman"/>
          <w:color w:val="000000"/>
          <w:spacing w:val="-2"/>
          <w:sz w:val="28"/>
          <w:szCs w:val="28"/>
          <w:lang w:val="ru-RU"/>
        </w:rPr>
        <w:t>Если у вашего оружия есть это поле, то урон от оружия зависит от снаряда.</w:t>
      </w:r>
    </w:p>
    <w:p w:rsidR="00537ACC" w:rsidRDefault="00537ACC" w:rsidP="0021094F">
      <w:pPr>
        <w:rPr>
          <w:rFonts w:ascii="Gabriola" w:hAnsi="Gabriola"/>
          <w:sz w:val="28"/>
          <w:szCs w:val="28"/>
          <w:lang w:val="ru-RU"/>
        </w:rPr>
      </w:pPr>
    </w:p>
    <w:p w:rsidR="00537ACC" w:rsidRDefault="00537ACC" w:rsidP="0021094F">
      <w:pPr>
        <w:rPr>
          <w:rFonts w:ascii="Gabriola" w:hAnsi="Gabriola"/>
          <w:sz w:val="28"/>
          <w:szCs w:val="28"/>
          <w:lang w:val="ru-RU"/>
        </w:rPr>
      </w:pPr>
    </w:p>
    <w:p w:rsidR="00537ACC" w:rsidRDefault="00537ACC" w:rsidP="0021094F">
      <w:pPr>
        <w:rPr>
          <w:rFonts w:ascii="Gabriola" w:hAnsi="Gabriola"/>
          <w:sz w:val="28"/>
          <w:szCs w:val="28"/>
          <w:lang w:val="ru-RU"/>
        </w:rPr>
      </w:pPr>
    </w:p>
    <w:p w:rsidR="00537ACC" w:rsidRPr="00537ACC" w:rsidRDefault="00537ACC" w:rsidP="0021094F">
      <w:pPr>
        <w:rPr>
          <w:rFonts w:ascii="Gabriola" w:hAnsi="Gabriola"/>
          <w:sz w:val="28"/>
          <w:szCs w:val="28"/>
          <w:lang w:val="ru-RU"/>
        </w:rPr>
      </w:pPr>
    </w:p>
    <w:p w:rsidR="008D28FB" w:rsidRPr="0021094F" w:rsidRDefault="00FC766A" w:rsidP="00877A9F">
      <w:pPr>
        <w:pStyle w:val="2"/>
        <w:rPr>
          <w:rStyle w:val="af1"/>
          <w:b/>
          <w:bCs w:val="0"/>
          <w:i w:val="0"/>
          <w:iCs w:val="0"/>
          <w:caps/>
          <w:color w:val="auto"/>
          <w:lang w:val="ru-RU"/>
        </w:rPr>
      </w:pPr>
      <w:r w:rsidRPr="0021094F">
        <w:rPr>
          <w:rStyle w:val="af1"/>
          <w:b/>
          <w:bCs w:val="0"/>
          <w:i w:val="0"/>
          <w:iCs w:val="0"/>
          <w:caps/>
          <w:color w:val="auto"/>
          <w:lang w:val="ru-RU"/>
        </w:rPr>
        <w:lastRenderedPageBreak/>
        <w:t>Порядок хода</w:t>
      </w:r>
    </w:p>
    <w:p w:rsidR="007B5B1B" w:rsidRDefault="00FC766A" w:rsidP="007B5B1B">
      <w:p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игроки ходят в порядке инициативы</w:t>
      </w:r>
      <w:r w:rsidR="007B5B1B" w:rsidRPr="007B5B1B">
        <w:rPr>
          <w:rFonts w:ascii="Gabriola" w:eastAsia="Times New Roman" w:hAnsi="Gabriola" w:cs="Times New Roman"/>
          <w:color w:val="000000"/>
          <w:spacing w:val="-2"/>
          <w:sz w:val="28"/>
          <w:szCs w:val="28"/>
          <w:lang w:val="ru-RU"/>
        </w:rPr>
        <w:t>, исполняя в свой ход:</w:t>
      </w:r>
    </w:p>
    <w:p w:rsidR="007B5B1B" w:rsidRPr="007B5B1B" w:rsidRDefault="007B5B1B" w:rsidP="007B5B1B">
      <w:pPr>
        <w:pStyle w:val="a3"/>
        <w:numPr>
          <w:ilvl w:val="0"/>
          <w:numId w:val="1"/>
        </w:numPr>
        <w:spacing w:after="0" w:line="270" w:lineRule="atLeast"/>
        <w:rPr>
          <w:rFonts w:ascii="Gabriola" w:eastAsia="Times New Roman" w:hAnsi="Gabriola" w:cs="Times New Roman"/>
          <w:color w:val="000000"/>
          <w:spacing w:val="-2"/>
          <w:sz w:val="28"/>
          <w:szCs w:val="28"/>
          <w:lang w:val="ru-RU"/>
        </w:rPr>
      </w:pPr>
      <w:r w:rsidRPr="007B5B1B">
        <w:rPr>
          <w:rFonts w:ascii="Gabriola" w:eastAsia="Times New Roman" w:hAnsi="Gabriola" w:cs="Times New Roman"/>
          <w:color w:val="000000"/>
          <w:spacing w:val="-2"/>
          <w:sz w:val="28"/>
          <w:szCs w:val="28"/>
          <w:lang w:val="ru-RU"/>
        </w:rPr>
        <w:t>2 действия</w:t>
      </w:r>
    </w:p>
    <w:p w:rsidR="007B5B1B" w:rsidRPr="007B5B1B" w:rsidRDefault="007B5B1B" w:rsidP="007B5B1B">
      <w:pPr>
        <w:pStyle w:val="a3"/>
        <w:numPr>
          <w:ilvl w:val="0"/>
          <w:numId w:val="1"/>
        </w:numPr>
        <w:spacing w:after="0" w:line="270" w:lineRule="atLeast"/>
        <w:rPr>
          <w:rFonts w:ascii="Gabriola" w:eastAsia="Times New Roman" w:hAnsi="Gabriola" w:cs="Times New Roman"/>
          <w:color w:val="000000"/>
          <w:spacing w:val="-2"/>
          <w:sz w:val="28"/>
          <w:szCs w:val="28"/>
          <w:lang w:val="ru-RU"/>
        </w:rPr>
      </w:pPr>
      <w:r w:rsidRPr="007B5B1B">
        <w:rPr>
          <w:rFonts w:ascii="Gabriola" w:eastAsia="Times New Roman" w:hAnsi="Gabriola" w:cs="Times New Roman"/>
          <w:color w:val="000000"/>
          <w:spacing w:val="-2"/>
          <w:sz w:val="28"/>
          <w:szCs w:val="28"/>
          <w:lang w:val="ru-RU"/>
        </w:rPr>
        <w:t>1 малое действие</w:t>
      </w:r>
    </w:p>
    <w:p w:rsidR="00497D26" w:rsidRDefault="007B5B1B" w:rsidP="00497D26">
      <w:pPr>
        <w:pStyle w:val="a3"/>
        <w:numPr>
          <w:ilvl w:val="0"/>
          <w:numId w:val="1"/>
        </w:numPr>
        <w:spacing w:after="0" w:line="270" w:lineRule="atLeast"/>
        <w:rPr>
          <w:rFonts w:ascii="Gabriola" w:eastAsia="Times New Roman" w:hAnsi="Gabriola" w:cs="Times New Roman"/>
          <w:color w:val="000000"/>
          <w:spacing w:val="-2"/>
          <w:sz w:val="28"/>
          <w:szCs w:val="28"/>
          <w:lang w:val="ru-RU"/>
        </w:rPr>
      </w:pPr>
      <w:r w:rsidRPr="007B5B1B">
        <w:rPr>
          <w:rFonts w:ascii="Gabriola" w:eastAsia="Times New Roman" w:hAnsi="Gabriola" w:cs="Times New Roman"/>
          <w:color w:val="000000"/>
          <w:spacing w:val="-2"/>
          <w:sz w:val="28"/>
          <w:szCs w:val="28"/>
          <w:lang w:val="ru-RU"/>
        </w:rPr>
        <w:t>1 реакция</w:t>
      </w:r>
    </w:p>
    <w:p w:rsidR="00537ACC" w:rsidRPr="00537ACC" w:rsidRDefault="00537ACC" w:rsidP="00537ACC">
      <w:pPr>
        <w:spacing w:after="0" w:line="270" w:lineRule="atLeast"/>
        <w:rPr>
          <w:rFonts w:ascii="Gabriola" w:eastAsia="Times New Roman" w:hAnsi="Gabriola" w:cs="Times New Roman"/>
          <w:color w:val="000000"/>
          <w:spacing w:val="-2"/>
          <w:sz w:val="28"/>
          <w:szCs w:val="28"/>
          <w:lang w:val="ru-RU"/>
        </w:rPr>
      </w:pPr>
    </w:p>
    <w:p w:rsidR="00497D26" w:rsidRPr="00FC766A" w:rsidRDefault="007B5B1B" w:rsidP="00497D26">
      <w:pPr>
        <w:spacing w:after="0" w:line="270" w:lineRule="atLeast"/>
        <w:rPr>
          <w:rFonts w:ascii="Gabriola" w:eastAsia="Times New Roman" w:hAnsi="Gabriola" w:cs="Times New Roman"/>
          <w:b/>
          <w:color w:val="000000"/>
          <w:spacing w:val="-2"/>
          <w:sz w:val="28"/>
          <w:szCs w:val="28"/>
          <w:lang w:val="ru-RU"/>
        </w:rPr>
      </w:pPr>
      <w:r w:rsidRPr="00FC766A">
        <w:rPr>
          <w:rFonts w:ascii="Gabriola" w:eastAsia="Times New Roman" w:hAnsi="Gabriola" w:cs="Times New Roman"/>
          <w:b/>
          <w:color w:val="000000"/>
          <w:spacing w:val="-2"/>
          <w:sz w:val="28"/>
          <w:szCs w:val="28"/>
          <w:lang w:val="ru-RU"/>
        </w:rPr>
        <w:t>общие действия:</w:t>
      </w:r>
    </w:p>
    <w:p w:rsidR="00497D26" w:rsidRPr="00497D26" w:rsidRDefault="00DD44A1" w:rsidP="00497D26">
      <w:pPr>
        <w:pStyle w:val="a3"/>
        <w:numPr>
          <w:ilvl w:val="0"/>
          <w:numId w:val="2"/>
        </w:numPr>
        <w:spacing w:after="0" w:line="270" w:lineRule="atLeast"/>
        <w:rPr>
          <w:rFonts w:ascii="Gabriola" w:eastAsia="Times New Roman" w:hAnsi="Gabriola" w:cs="Times New Roman"/>
          <w:color w:val="000000"/>
          <w:spacing w:val="-2"/>
          <w:sz w:val="28"/>
          <w:szCs w:val="28"/>
          <w:lang w:val="ru-RU"/>
        </w:rPr>
      </w:pPr>
      <w:hyperlink w:anchor="_АТАКА" w:history="1">
        <w:r w:rsidR="007B5B1B" w:rsidRPr="00DD44A1">
          <w:rPr>
            <w:rStyle w:val="af4"/>
            <w:rFonts w:ascii="Gabriola" w:eastAsia="Times New Roman" w:hAnsi="Gabriola" w:cs="Times New Roman"/>
            <w:spacing w:val="-2"/>
            <w:sz w:val="28"/>
            <w:szCs w:val="28"/>
            <w:lang w:val="ru-RU"/>
          </w:rPr>
          <w:t>Атака</w:t>
        </w:r>
      </w:hyperlink>
    </w:p>
    <w:p w:rsidR="00497D26" w:rsidRPr="00497D26" w:rsidRDefault="00833843" w:rsidP="00497D26">
      <w:pPr>
        <w:pStyle w:val="a3"/>
        <w:numPr>
          <w:ilvl w:val="0"/>
          <w:numId w:val="2"/>
        </w:numPr>
        <w:spacing w:after="0" w:line="270" w:lineRule="atLeast"/>
        <w:rPr>
          <w:rFonts w:ascii="Gabriola" w:eastAsia="Times New Roman" w:hAnsi="Gabriola" w:cs="Times New Roman"/>
          <w:color w:val="000000"/>
          <w:spacing w:val="-2"/>
          <w:sz w:val="28"/>
          <w:szCs w:val="28"/>
          <w:lang w:val="ru-RU"/>
        </w:rPr>
      </w:pPr>
      <w:hyperlink w:anchor="_Движение" w:history="1">
        <w:r w:rsidR="007B5B1B" w:rsidRPr="00833843">
          <w:rPr>
            <w:rStyle w:val="af4"/>
            <w:rFonts w:ascii="Gabriola" w:eastAsia="Times New Roman" w:hAnsi="Gabriola" w:cs="Times New Roman"/>
            <w:spacing w:val="-2"/>
            <w:sz w:val="28"/>
            <w:szCs w:val="28"/>
            <w:lang w:val="ru-RU"/>
          </w:rPr>
          <w:t>Движение</w:t>
        </w:r>
      </w:hyperlink>
    </w:p>
    <w:p w:rsidR="0021094F" w:rsidRDefault="00F805C9" w:rsidP="00497D26">
      <w:pPr>
        <w:pStyle w:val="a3"/>
        <w:numPr>
          <w:ilvl w:val="0"/>
          <w:numId w:val="2"/>
        </w:numPr>
        <w:spacing w:after="0" w:line="270" w:lineRule="atLeast"/>
        <w:rPr>
          <w:rFonts w:ascii="Gabriola" w:eastAsia="Times New Roman" w:hAnsi="Gabriola" w:cs="Times New Roman"/>
          <w:color w:val="000000"/>
          <w:spacing w:val="-2"/>
          <w:sz w:val="28"/>
          <w:szCs w:val="28"/>
          <w:lang w:val="ru-RU"/>
        </w:rPr>
      </w:pPr>
      <w:hyperlink w:anchor="_заготовить_реакцию" w:history="1">
        <w:r w:rsidR="007C1888">
          <w:rPr>
            <w:rStyle w:val="af4"/>
            <w:rFonts w:ascii="Gabriola" w:eastAsia="Times New Roman" w:hAnsi="Gabriola" w:cs="Times New Roman"/>
            <w:spacing w:val="-2"/>
            <w:sz w:val="28"/>
            <w:szCs w:val="28"/>
            <w:lang w:val="ru-RU"/>
          </w:rPr>
          <w:t>З</w:t>
        </w:r>
        <w:r w:rsidR="007B5B1B" w:rsidRPr="00F805C9">
          <w:rPr>
            <w:rStyle w:val="af4"/>
            <w:rFonts w:ascii="Gabriola" w:eastAsia="Times New Roman" w:hAnsi="Gabriola" w:cs="Times New Roman"/>
            <w:spacing w:val="-2"/>
            <w:sz w:val="28"/>
            <w:szCs w:val="28"/>
            <w:lang w:val="ru-RU"/>
          </w:rPr>
          <w:t>аготовить реакцию</w:t>
        </w:r>
      </w:hyperlink>
    </w:p>
    <w:p w:rsidR="00497D26" w:rsidRPr="0021094F" w:rsidRDefault="007B5B1B" w:rsidP="0021094F">
      <w:pPr>
        <w:spacing w:after="0" w:line="270" w:lineRule="atLeast"/>
        <w:rPr>
          <w:rFonts w:ascii="Gabriola" w:eastAsia="Times New Roman" w:hAnsi="Gabriola" w:cs="Times New Roman"/>
          <w:color w:val="000000"/>
          <w:spacing w:val="-2"/>
          <w:sz w:val="28"/>
          <w:szCs w:val="28"/>
          <w:lang w:val="ru-RU"/>
        </w:rPr>
      </w:pPr>
      <w:r w:rsidRPr="0021094F">
        <w:rPr>
          <w:rFonts w:ascii="Gabriola" w:eastAsia="Times New Roman" w:hAnsi="Gabriola" w:cs="Times New Roman"/>
          <w:b/>
          <w:color w:val="000000"/>
          <w:spacing w:val="-2"/>
          <w:sz w:val="28"/>
          <w:szCs w:val="28"/>
          <w:lang w:val="ru-RU"/>
        </w:rPr>
        <w:t>общие малые действия:</w:t>
      </w:r>
    </w:p>
    <w:p w:rsidR="00497D26" w:rsidRPr="00497D26" w:rsidRDefault="007B5B1B" w:rsidP="00497D26">
      <w:pPr>
        <w:pStyle w:val="a3"/>
        <w:numPr>
          <w:ilvl w:val="0"/>
          <w:numId w:val="3"/>
        </w:numPr>
        <w:spacing w:after="0" w:line="270" w:lineRule="atLeast"/>
        <w:rPr>
          <w:rFonts w:ascii="Gabriola" w:eastAsia="Times New Roman" w:hAnsi="Gabriola" w:cs="Times New Roman"/>
          <w:color w:val="000000"/>
          <w:spacing w:val="-2"/>
          <w:sz w:val="28"/>
          <w:szCs w:val="28"/>
          <w:lang w:val="ru-RU"/>
        </w:rPr>
      </w:pPr>
      <w:r w:rsidRPr="00497D26">
        <w:rPr>
          <w:rFonts w:ascii="Gabriola" w:eastAsia="Times New Roman" w:hAnsi="Gabriola" w:cs="Times New Roman"/>
          <w:color w:val="000000"/>
          <w:spacing w:val="-2"/>
          <w:sz w:val="28"/>
          <w:szCs w:val="28"/>
          <w:lang w:val="ru-RU"/>
        </w:rPr>
        <w:t>достать/убрать предмет</w:t>
      </w:r>
    </w:p>
    <w:p w:rsidR="0021094F" w:rsidRDefault="00497D26" w:rsidP="00497D26">
      <w:pPr>
        <w:pStyle w:val="a3"/>
        <w:numPr>
          <w:ilvl w:val="0"/>
          <w:numId w:val="3"/>
        </w:numPr>
        <w:spacing w:after="0" w:line="270" w:lineRule="atLeast"/>
        <w:rPr>
          <w:rFonts w:ascii="Gabriola" w:eastAsia="Times New Roman" w:hAnsi="Gabriola" w:cs="Times New Roman"/>
          <w:color w:val="000000"/>
          <w:spacing w:val="-2"/>
          <w:sz w:val="28"/>
          <w:szCs w:val="28"/>
          <w:lang w:val="ru-RU"/>
        </w:rPr>
      </w:pPr>
      <w:r w:rsidRPr="00497D26">
        <w:rPr>
          <w:rFonts w:ascii="Gabriola" w:eastAsia="Times New Roman" w:hAnsi="Gabriola" w:cs="Times New Roman"/>
          <w:color w:val="000000"/>
          <w:spacing w:val="-2"/>
          <w:sz w:val="28"/>
          <w:szCs w:val="28"/>
          <w:lang w:val="ru-RU"/>
        </w:rPr>
        <w:t>сбросить рюкзак</w:t>
      </w:r>
    </w:p>
    <w:p w:rsidR="00497D26" w:rsidRPr="0021094F" w:rsidRDefault="007B5B1B" w:rsidP="0021094F">
      <w:pPr>
        <w:spacing w:after="0" w:line="270" w:lineRule="atLeast"/>
        <w:rPr>
          <w:rFonts w:ascii="Gabriola" w:eastAsia="Times New Roman" w:hAnsi="Gabriola" w:cs="Times New Roman"/>
          <w:color w:val="000000"/>
          <w:spacing w:val="-2"/>
          <w:sz w:val="28"/>
          <w:szCs w:val="28"/>
          <w:lang w:val="ru-RU"/>
        </w:rPr>
      </w:pPr>
      <w:r w:rsidRPr="0021094F">
        <w:rPr>
          <w:rFonts w:ascii="Gabriola" w:eastAsia="Times New Roman" w:hAnsi="Gabriola" w:cs="Times New Roman"/>
          <w:b/>
          <w:color w:val="000000"/>
          <w:spacing w:val="-2"/>
          <w:sz w:val="28"/>
          <w:szCs w:val="28"/>
          <w:lang w:val="ru-RU"/>
        </w:rPr>
        <w:t>общие реакции:</w:t>
      </w:r>
    </w:p>
    <w:p w:rsidR="00497D26" w:rsidRPr="00497D26" w:rsidRDefault="007C1888" w:rsidP="00497D26">
      <w:pPr>
        <w:pStyle w:val="a3"/>
        <w:numPr>
          <w:ilvl w:val="0"/>
          <w:numId w:val="4"/>
        </w:numPr>
        <w:spacing w:after="0" w:line="270" w:lineRule="atLeast"/>
        <w:rPr>
          <w:rFonts w:ascii="Gabriola" w:eastAsia="Times New Roman" w:hAnsi="Gabriola" w:cs="Times New Roman"/>
          <w:color w:val="000000"/>
          <w:spacing w:val="-2"/>
          <w:sz w:val="28"/>
          <w:szCs w:val="28"/>
          <w:lang w:val="ru-RU"/>
        </w:rPr>
      </w:pPr>
      <w:hyperlink w:anchor="_Провоцированная_атака" w:history="1">
        <w:r w:rsidR="000A4F70">
          <w:rPr>
            <w:rStyle w:val="af4"/>
            <w:rFonts w:ascii="Gabriola" w:eastAsia="Times New Roman" w:hAnsi="Gabriola" w:cs="Times New Roman"/>
            <w:spacing w:val="-2"/>
            <w:sz w:val="28"/>
            <w:szCs w:val="28"/>
            <w:lang w:val="ru-RU"/>
          </w:rPr>
          <w:t>П</w:t>
        </w:r>
        <w:r w:rsidR="007B5B1B" w:rsidRPr="007C1888">
          <w:rPr>
            <w:rStyle w:val="af4"/>
            <w:rFonts w:ascii="Gabriola" w:eastAsia="Times New Roman" w:hAnsi="Gabriola" w:cs="Times New Roman"/>
            <w:spacing w:val="-2"/>
            <w:sz w:val="28"/>
            <w:szCs w:val="28"/>
            <w:lang w:val="ru-RU"/>
          </w:rPr>
          <w:t>ровоцированная атака</w:t>
        </w:r>
      </w:hyperlink>
    </w:p>
    <w:p w:rsidR="00497D26" w:rsidRPr="00497D26" w:rsidRDefault="007C1888" w:rsidP="00497D26">
      <w:pPr>
        <w:pStyle w:val="a3"/>
        <w:numPr>
          <w:ilvl w:val="0"/>
          <w:numId w:val="4"/>
        </w:numPr>
        <w:spacing w:after="0" w:line="270" w:lineRule="atLeast"/>
        <w:rPr>
          <w:rFonts w:ascii="Gabriola" w:eastAsia="Times New Roman" w:hAnsi="Gabriola" w:cs="Times New Roman"/>
          <w:color w:val="000000"/>
          <w:spacing w:val="-2"/>
          <w:sz w:val="28"/>
          <w:szCs w:val="28"/>
          <w:lang w:val="ru-RU"/>
        </w:rPr>
      </w:pPr>
      <w:hyperlink w:anchor="_Упасть" w:history="1">
        <w:r w:rsidR="000A4F70">
          <w:rPr>
            <w:rStyle w:val="af4"/>
            <w:rFonts w:ascii="Gabriola" w:eastAsia="Times New Roman" w:hAnsi="Gabriola" w:cs="Times New Roman"/>
            <w:spacing w:val="-2"/>
            <w:sz w:val="28"/>
            <w:szCs w:val="28"/>
            <w:lang w:val="ru-RU"/>
          </w:rPr>
          <w:t>У</w:t>
        </w:r>
        <w:r w:rsidR="007B5B1B" w:rsidRPr="007C1888">
          <w:rPr>
            <w:rStyle w:val="af4"/>
            <w:rFonts w:ascii="Gabriola" w:eastAsia="Times New Roman" w:hAnsi="Gabriola" w:cs="Times New Roman"/>
            <w:spacing w:val="-2"/>
            <w:sz w:val="28"/>
            <w:szCs w:val="28"/>
            <w:lang w:val="ru-RU"/>
          </w:rPr>
          <w:t>пасть</w:t>
        </w:r>
      </w:hyperlink>
    </w:p>
    <w:p w:rsidR="00497D26" w:rsidRDefault="000A4F70" w:rsidP="00497D26">
      <w:pPr>
        <w:pStyle w:val="a3"/>
        <w:numPr>
          <w:ilvl w:val="0"/>
          <w:numId w:val="4"/>
        </w:numPr>
        <w:spacing w:after="0" w:line="270" w:lineRule="atLeast"/>
        <w:rPr>
          <w:rFonts w:ascii="Gabriola" w:eastAsia="Times New Roman" w:hAnsi="Gabriola" w:cs="Times New Roman"/>
          <w:color w:val="000000"/>
          <w:spacing w:val="-2"/>
          <w:sz w:val="28"/>
          <w:szCs w:val="28"/>
          <w:lang w:val="ru-RU"/>
        </w:rPr>
      </w:pPr>
      <w:hyperlink w:anchor="_заготовить_реакцию" w:history="1">
        <w:r w:rsidRPr="000A4F70">
          <w:rPr>
            <w:rStyle w:val="af4"/>
            <w:rFonts w:ascii="Gabriola" w:eastAsia="Times New Roman" w:hAnsi="Gabriola" w:cs="Times New Roman"/>
            <w:spacing w:val="-2"/>
            <w:sz w:val="28"/>
            <w:szCs w:val="28"/>
            <w:lang w:val="ru-RU"/>
          </w:rPr>
          <w:t>И</w:t>
        </w:r>
        <w:r w:rsidR="007B5B1B" w:rsidRPr="000A4F70">
          <w:rPr>
            <w:rStyle w:val="af4"/>
            <w:rFonts w:ascii="Gabriola" w:eastAsia="Times New Roman" w:hAnsi="Gabriola" w:cs="Times New Roman"/>
            <w:spacing w:val="-2"/>
            <w:sz w:val="28"/>
            <w:szCs w:val="28"/>
            <w:lang w:val="ru-RU"/>
          </w:rPr>
          <w:t xml:space="preserve">сполнить </w:t>
        </w:r>
        <w:r w:rsidR="007C1888" w:rsidRPr="000A4F70">
          <w:rPr>
            <w:rStyle w:val="af4"/>
            <w:rFonts w:ascii="Gabriola" w:eastAsia="Times New Roman" w:hAnsi="Gabriola" w:cs="Times New Roman"/>
            <w:spacing w:val="-2"/>
            <w:sz w:val="28"/>
            <w:szCs w:val="28"/>
            <w:lang w:val="ru-RU"/>
          </w:rPr>
          <w:t xml:space="preserve">заготовленную </w:t>
        </w:r>
        <w:r w:rsidR="007B5B1B" w:rsidRPr="000A4F70">
          <w:rPr>
            <w:rStyle w:val="af4"/>
            <w:rFonts w:ascii="Gabriola" w:eastAsia="Times New Roman" w:hAnsi="Gabriola" w:cs="Times New Roman"/>
            <w:spacing w:val="-2"/>
            <w:sz w:val="28"/>
            <w:szCs w:val="28"/>
            <w:lang w:val="ru-RU"/>
          </w:rPr>
          <w:t>реакцию</w:t>
        </w:r>
      </w:hyperlink>
    </w:p>
    <w:p w:rsidR="00497D26" w:rsidRPr="00497D26" w:rsidRDefault="000A4F70" w:rsidP="00497D26">
      <w:pPr>
        <w:pStyle w:val="a3"/>
        <w:numPr>
          <w:ilvl w:val="0"/>
          <w:numId w:val="4"/>
        </w:numPr>
        <w:spacing w:after="0" w:line="270" w:lineRule="atLeast"/>
        <w:rPr>
          <w:rFonts w:ascii="Gabriola" w:eastAsia="Times New Roman" w:hAnsi="Gabriola" w:cs="Times New Roman"/>
          <w:color w:val="000000"/>
          <w:spacing w:val="-2"/>
          <w:sz w:val="28"/>
          <w:szCs w:val="28"/>
          <w:lang w:val="ru-RU"/>
        </w:rPr>
      </w:pPr>
      <w:hyperlink w:anchor="_АТАКА" w:history="1">
        <w:r w:rsidRPr="000A4F70">
          <w:rPr>
            <w:rStyle w:val="af4"/>
            <w:rFonts w:ascii="Gabriola" w:eastAsia="Times New Roman" w:hAnsi="Gabriola" w:cs="Times New Roman"/>
            <w:spacing w:val="-2"/>
            <w:sz w:val="28"/>
            <w:szCs w:val="28"/>
            <w:lang w:val="ru-RU"/>
          </w:rPr>
          <w:t>С</w:t>
        </w:r>
        <w:r w:rsidR="008D28FB" w:rsidRPr="000A4F70">
          <w:rPr>
            <w:rStyle w:val="af4"/>
            <w:rFonts w:ascii="Gabriola" w:eastAsia="Times New Roman" w:hAnsi="Gabriola" w:cs="Times New Roman"/>
            <w:spacing w:val="-2"/>
            <w:sz w:val="28"/>
            <w:szCs w:val="28"/>
            <w:lang w:val="ru-RU"/>
          </w:rPr>
          <w:t>реагиро</w:t>
        </w:r>
        <w:r w:rsidR="00AC0994" w:rsidRPr="000A4F70">
          <w:rPr>
            <w:rStyle w:val="af4"/>
            <w:rFonts w:ascii="Gabriola" w:eastAsia="Times New Roman" w:hAnsi="Gabriola" w:cs="Times New Roman"/>
            <w:spacing w:val="-2"/>
            <w:sz w:val="28"/>
            <w:szCs w:val="28"/>
            <w:lang w:val="ru-RU"/>
          </w:rPr>
          <w:t>в</w:t>
        </w:r>
        <w:r w:rsidR="008D28FB" w:rsidRPr="000A4F70">
          <w:rPr>
            <w:rStyle w:val="af4"/>
            <w:rFonts w:ascii="Gabriola" w:eastAsia="Times New Roman" w:hAnsi="Gabriola" w:cs="Times New Roman"/>
            <w:spacing w:val="-2"/>
            <w:sz w:val="28"/>
            <w:szCs w:val="28"/>
            <w:lang w:val="ru-RU"/>
          </w:rPr>
          <w:t>ать на атаку</w:t>
        </w:r>
      </w:hyperlink>
    </w:p>
    <w:p w:rsidR="00537ACC" w:rsidRDefault="007B5B1B" w:rsidP="00E720C1">
      <w:pPr>
        <w:spacing w:after="0" w:line="270" w:lineRule="atLeast"/>
        <w:rPr>
          <w:rFonts w:ascii="Gabriola" w:eastAsia="Times New Roman" w:hAnsi="Gabriola" w:cs="Times New Roman"/>
          <w:color w:val="000000"/>
          <w:spacing w:val="-2"/>
          <w:sz w:val="28"/>
          <w:szCs w:val="28"/>
          <w:lang w:val="ru-RU"/>
        </w:rPr>
      </w:pPr>
      <w:r w:rsidRPr="007B5B1B">
        <w:rPr>
          <w:rFonts w:ascii="Gabriola" w:eastAsia="Times New Roman" w:hAnsi="Gabriola" w:cs="Times New Roman"/>
          <w:color w:val="000000"/>
          <w:spacing w:val="-2"/>
          <w:sz w:val="28"/>
          <w:szCs w:val="28"/>
          <w:lang w:val="ru-RU"/>
        </w:rPr>
        <w:br/>
        <w:t>Так же игрок может заявить любое другое действие. Мастер назначит необходимые для выполне</w:t>
      </w:r>
      <w:r w:rsidR="00537ACC">
        <w:rPr>
          <w:rFonts w:ascii="Gabriola" w:eastAsia="Times New Roman" w:hAnsi="Gabriola" w:cs="Times New Roman"/>
          <w:color w:val="000000"/>
          <w:spacing w:val="-2"/>
          <w:sz w:val="28"/>
          <w:szCs w:val="28"/>
          <w:lang w:val="ru-RU"/>
        </w:rPr>
        <w:t>ния условия и объявит результат.</w:t>
      </w:r>
    </w:p>
    <w:p w:rsidR="00F805C9" w:rsidRDefault="00F805C9" w:rsidP="00E720C1">
      <w:pPr>
        <w:spacing w:after="0" w:line="270" w:lineRule="atLeast"/>
        <w:rPr>
          <w:rFonts w:ascii="Gabriola" w:eastAsia="Times New Roman" w:hAnsi="Gabriola" w:cs="Times New Roman"/>
          <w:color w:val="000000"/>
          <w:spacing w:val="-2"/>
          <w:sz w:val="28"/>
          <w:szCs w:val="28"/>
          <w:lang w:val="ru-RU"/>
        </w:rPr>
      </w:pPr>
    </w:p>
    <w:p w:rsidR="00F805C9" w:rsidRDefault="00F805C9" w:rsidP="00E720C1">
      <w:pPr>
        <w:spacing w:after="0" w:line="270" w:lineRule="atLeast"/>
        <w:rPr>
          <w:rFonts w:ascii="Gabriola" w:eastAsia="Times New Roman" w:hAnsi="Gabriola" w:cs="Times New Roman"/>
          <w:color w:val="000000"/>
          <w:spacing w:val="-2"/>
          <w:sz w:val="28"/>
          <w:szCs w:val="28"/>
          <w:lang w:val="ru-RU"/>
        </w:rPr>
      </w:pPr>
    </w:p>
    <w:p w:rsidR="00EB43ED" w:rsidRPr="00EB43ED" w:rsidRDefault="00DD44A1" w:rsidP="00EB43ED">
      <w:pPr>
        <w:pStyle w:val="2"/>
        <w:rPr>
          <w:rFonts w:eastAsia="Times New Roman"/>
          <w:lang w:val="ru-RU"/>
        </w:rPr>
      </w:pPr>
      <w:bookmarkStart w:id="1" w:name="_АТАКА"/>
      <w:bookmarkEnd w:id="1"/>
      <w:r>
        <w:rPr>
          <w:rFonts w:eastAsia="Times New Roman"/>
          <w:lang w:val="ru-RU"/>
        </w:rPr>
        <w:t>Атака</w:t>
      </w:r>
    </w:p>
    <w:p w:rsidR="00EB43ED" w:rsidRDefault="00EB43ED" w:rsidP="002E273B">
      <w:p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lastRenderedPageBreak/>
        <w:t>Выберите цель и выполните дальнейшие действия:</w:t>
      </w:r>
    </w:p>
    <w:p w:rsidR="00EB43ED" w:rsidRDefault="00EB43ED" w:rsidP="002E273B">
      <w:pPr>
        <w:spacing w:after="0" w:line="270" w:lineRule="atLeast"/>
        <w:rPr>
          <w:rFonts w:ascii="Gabriola" w:eastAsia="Times New Roman" w:hAnsi="Gabriola" w:cs="Times New Roman"/>
          <w:b/>
          <w:color w:val="000000"/>
          <w:spacing w:val="-2"/>
          <w:sz w:val="28"/>
          <w:szCs w:val="28"/>
          <w:lang w:val="ru-RU"/>
        </w:rPr>
      </w:pPr>
      <w:r w:rsidRPr="00EB43ED">
        <w:rPr>
          <w:rFonts w:ascii="Gabriola" w:eastAsia="Times New Roman" w:hAnsi="Gabriola" w:cs="Times New Roman"/>
          <w:b/>
          <w:color w:val="000000"/>
          <w:spacing w:val="-2"/>
          <w:sz w:val="28"/>
          <w:szCs w:val="28"/>
          <w:lang w:val="ru-RU"/>
        </w:rPr>
        <w:t>Правила определения штрафа укрытия</w:t>
      </w:r>
    </w:p>
    <w:p w:rsidR="005E714C" w:rsidRPr="005E714C" w:rsidRDefault="005E714C" w:rsidP="002E273B">
      <w:p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Если противник</w:t>
      </w:r>
      <w:r w:rsidR="000B5C84">
        <w:rPr>
          <w:rFonts w:ascii="Gabriola" w:eastAsia="Times New Roman" w:hAnsi="Gabriola" w:cs="Times New Roman"/>
          <w:color w:val="000000"/>
          <w:spacing w:val="-2"/>
          <w:sz w:val="28"/>
          <w:szCs w:val="28"/>
          <w:lang w:val="ru-RU"/>
        </w:rPr>
        <w:t xml:space="preserve"> находится за укрытием, вам сложнее по нему попасть</w:t>
      </w:r>
    </w:p>
    <w:p w:rsidR="00EB43ED" w:rsidRDefault="00EB43ED" w:rsidP="00EB43ED">
      <w:pPr>
        <w:pStyle w:val="a3"/>
        <w:numPr>
          <w:ilvl w:val="0"/>
          <w:numId w:val="7"/>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Укрытие 1/4 </w:t>
      </w:r>
      <w:r>
        <w:rPr>
          <w:rFonts w:ascii="Gabriola" w:eastAsia="Times New Roman" w:hAnsi="Gabriola" w:cs="Times New Roman"/>
          <w:color w:val="000000"/>
          <w:spacing w:val="-2"/>
          <w:sz w:val="28"/>
          <w:szCs w:val="28"/>
          <w:lang w:val="ru-RU"/>
        </w:rPr>
        <w:t xml:space="preserve">— </w:t>
      </w:r>
      <w:r>
        <w:rPr>
          <w:rFonts w:ascii="Gabriola" w:eastAsia="Times New Roman" w:hAnsi="Gabriola" w:cs="Times New Roman"/>
          <w:color w:val="000000"/>
          <w:spacing w:val="-2"/>
          <w:sz w:val="28"/>
          <w:szCs w:val="28"/>
          <w:lang w:val="ru-RU"/>
        </w:rPr>
        <w:t xml:space="preserve">-2 к попаданию </w:t>
      </w:r>
    </w:p>
    <w:p w:rsidR="00EB43ED" w:rsidRDefault="00EB43ED" w:rsidP="00EB43ED">
      <w:pPr>
        <w:pStyle w:val="a3"/>
        <w:numPr>
          <w:ilvl w:val="0"/>
          <w:numId w:val="7"/>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Укрытие ½ </w:t>
      </w:r>
      <w:r>
        <w:rPr>
          <w:rFonts w:ascii="Gabriola" w:eastAsia="Times New Roman" w:hAnsi="Gabriola" w:cs="Times New Roman"/>
          <w:color w:val="000000"/>
          <w:spacing w:val="-2"/>
          <w:sz w:val="28"/>
          <w:szCs w:val="28"/>
          <w:lang w:val="ru-RU"/>
        </w:rPr>
        <w:t>—</w:t>
      </w:r>
      <w:r>
        <w:rPr>
          <w:rFonts w:ascii="Gabriola" w:eastAsia="Times New Roman" w:hAnsi="Gabriola" w:cs="Times New Roman"/>
          <w:color w:val="000000"/>
          <w:spacing w:val="-2"/>
          <w:sz w:val="28"/>
          <w:szCs w:val="28"/>
          <w:lang w:val="ru-RU"/>
        </w:rPr>
        <w:t xml:space="preserve"> -4 к попаданию</w:t>
      </w:r>
    </w:p>
    <w:p w:rsidR="00EB43ED" w:rsidRPr="00EB43ED" w:rsidRDefault="00EB43ED" w:rsidP="00EB43ED">
      <w:pPr>
        <w:pStyle w:val="a3"/>
        <w:numPr>
          <w:ilvl w:val="0"/>
          <w:numId w:val="7"/>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Укрытие ¾ </w:t>
      </w:r>
      <w:r>
        <w:rPr>
          <w:rFonts w:ascii="Gabriola" w:eastAsia="Times New Roman" w:hAnsi="Gabriola" w:cs="Times New Roman"/>
          <w:color w:val="000000"/>
          <w:spacing w:val="-2"/>
          <w:sz w:val="28"/>
          <w:szCs w:val="28"/>
          <w:lang w:val="ru-RU"/>
        </w:rPr>
        <w:t>—</w:t>
      </w:r>
      <w:r>
        <w:rPr>
          <w:rFonts w:ascii="Gabriola" w:eastAsia="Times New Roman" w:hAnsi="Gabriola" w:cs="Times New Roman"/>
          <w:color w:val="000000"/>
          <w:spacing w:val="-2"/>
          <w:sz w:val="28"/>
          <w:szCs w:val="28"/>
          <w:lang w:val="ru-RU"/>
        </w:rPr>
        <w:t xml:space="preserve"> -8 к попаданию</w:t>
      </w:r>
    </w:p>
    <w:p w:rsidR="002E273B" w:rsidRPr="002E273B" w:rsidRDefault="002E273B" w:rsidP="002E273B">
      <w:pPr>
        <w:spacing w:after="0" w:line="270" w:lineRule="atLeast"/>
        <w:rPr>
          <w:rFonts w:ascii="Gabriola" w:eastAsia="Times New Roman" w:hAnsi="Gabriola" w:cs="Times New Roman"/>
          <w:b/>
          <w:color w:val="000000"/>
          <w:spacing w:val="-2"/>
          <w:sz w:val="28"/>
          <w:szCs w:val="28"/>
          <w:lang w:val="ru-RU"/>
        </w:rPr>
      </w:pPr>
      <w:r>
        <w:rPr>
          <w:rFonts w:ascii="Gabriola" w:eastAsia="Times New Roman" w:hAnsi="Gabriola" w:cs="Times New Roman"/>
          <w:b/>
          <w:color w:val="000000"/>
          <w:spacing w:val="-2"/>
          <w:sz w:val="28"/>
          <w:szCs w:val="28"/>
          <w:lang w:val="ru-RU"/>
        </w:rPr>
        <w:t>Правила дальнобойных атак:</w:t>
      </w:r>
    </w:p>
    <w:p w:rsidR="002E273B" w:rsidRDefault="00E720C1"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sidRPr="002E273B">
        <w:rPr>
          <w:rFonts w:ascii="Gabriola" w:eastAsia="Times New Roman" w:hAnsi="Gabriola" w:cs="Times New Roman"/>
          <w:color w:val="000000"/>
          <w:spacing w:val="-2"/>
          <w:sz w:val="28"/>
          <w:szCs w:val="28"/>
          <w:lang w:val="ru-RU"/>
        </w:rPr>
        <w:t>Определите штраф дистанции</w:t>
      </w:r>
    </w:p>
    <w:p w:rsidR="000279FF" w:rsidRPr="002E273B" w:rsidRDefault="000279FF"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Определите штраф укрытия</w:t>
      </w:r>
    </w:p>
    <w:p w:rsidR="002E273B" w:rsidRPr="002E273B" w:rsidRDefault="00E720C1"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sidRPr="002E273B">
        <w:rPr>
          <w:rFonts w:ascii="Gabriola" w:eastAsia="Times New Roman" w:hAnsi="Gabriola" w:cs="Times New Roman"/>
          <w:color w:val="000000"/>
          <w:spacing w:val="-2"/>
          <w:sz w:val="28"/>
          <w:szCs w:val="28"/>
          <w:lang w:val="ru-RU"/>
        </w:rPr>
        <w:t>Определите КП и К</w:t>
      </w:r>
      <w:r w:rsidR="002E273B">
        <w:rPr>
          <w:rFonts w:ascii="Gabriola" w:eastAsia="Times New Roman" w:hAnsi="Gabriola" w:cs="Times New Roman"/>
          <w:color w:val="000000"/>
          <w:spacing w:val="-2"/>
          <w:sz w:val="28"/>
          <w:szCs w:val="28"/>
          <w:lang w:val="ru-RU"/>
        </w:rPr>
        <w:t>Д цели</w:t>
      </w:r>
    </w:p>
    <w:p w:rsidR="002E273B" w:rsidRPr="002E273B" w:rsidRDefault="002E273B"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sidRPr="002E273B">
        <w:rPr>
          <w:rFonts w:ascii="Gabriola" w:eastAsia="Times New Roman" w:hAnsi="Gabriola" w:cs="Times New Roman"/>
          <w:color w:val="000000"/>
          <w:spacing w:val="-2"/>
          <w:sz w:val="28"/>
          <w:szCs w:val="28"/>
          <w:lang w:val="ru-RU"/>
        </w:rPr>
        <w:t>Бросьте к20 на попадание</w:t>
      </w:r>
    </w:p>
    <w:p w:rsidR="002E273B" w:rsidRDefault="002E273B"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Бросок </w:t>
      </w:r>
      <w:proofErr w:type="gramStart"/>
      <w:r>
        <w:rPr>
          <w:rFonts w:ascii="Gabriola" w:eastAsia="Times New Roman" w:hAnsi="Gabriola" w:cs="Times New Roman"/>
          <w:color w:val="000000"/>
          <w:spacing w:val="-2"/>
          <w:sz w:val="28"/>
          <w:szCs w:val="28"/>
        </w:rPr>
        <w:t xml:space="preserve">&lt; </w:t>
      </w:r>
      <w:r>
        <w:rPr>
          <w:rFonts w:ascii="Gabriola" w:eastAsia="Times New Roman" w:hAnsi="Gabriola" w:cs="Times New Roman"/>
          <w:color w:val="000000"/>
          <w:spacing w:val="-2"/>
          <w:sz w:val="28"/>
          <w:szCs w:val="28"/>
          <w:lang w:val="ru-RU"/>
        </w:rPr>
        <w:t>КП</w:t>
      </w:r>
      <w:proofErr w:type="gramEnd"/>
      <w:r>
        <w:rPr>
          <w:rFonts w:ascii="Gabriola" w:eastAsia="Times New Roman" w:hAnsi="Gabriola" w:cs="Times New Roman"/>
          <w:color w:val="000000"/>
          <w:spacing w:val="-2"/>
          <w:sz w:val="28"/>
          <w:szCs w:val="28"/>
          <w:lang w:val="ru-RU"/>
        </w:rPr>
        <w:t xml:space="preserve"> — промах</w:t>
      </w:r>
    </w:p>
    <w:p w:rsidR="002E273B" w:rsidRPr="002E273B" w:rsidRDefault="002E273B"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Добавьте к броску </w:t>
      </w:r>
      <w:proofErr w:type="spellStart"/>
      <w:r w:rsidR="00F805C9">
        <w:rPr>
          <w:rFonts w:ascii="Gabriola" w:eastAsia="Times New Roman" w:hAnsi="Gabriola" w:cs="Times New Roman"/>
          <w:color w:val="000000"/>
          <w:spacing w:val="-2"/>
          <w:sz w:val="28"/>
          <w:szCs w:val="28"/>
          <w:lang w:val="ru-RU"/>
        </w:rPr>
        <w:t>Б</w:t>
      </w:r>
      <w:r w:rsidRPr="002E273B">
        <w:rPr>
          <w:rFonts w:ascii="Gabriola" w:eastAsia="Times New Roman" w:hAnsi="Gabriola" w:cs="Times New Roman"/>
          <w:color w:val="000000"/>
          <w:spacing w:val="-2"/>
          <w:sz w:val="28"/>
          <w:szCs w:val="28"/>
          <w:lang w:val="ru-RU"/>
        </w:rPr>
        <w:t>ронебойность</w:t>
      </w:r>
      <w:proofErr w:type="spellEnd"/>
      <w:r>
        <w:rPr>
          <w:rFonts w:ascii="Gabriola" w:eastAsia="Times New Roman" w:hAnsi="Gabriola" w:cs="Times New Roman"/>
          <w:color w:val="000000"/>
          <w:spacing w:val="-2"/>
          <w:sz w:val="28"/>
          <w:szCs w:val="28"/>
          <w:lang w:val="ru-RU"/>
        </w:rPr>
        <w:t xml:space="preserve"> оружия</w:t>
      </w:r>
    </w:p>
    <w:p w:rsidR="002E273B" w:rsidRPr="002E273B" w:rsidRDefault="002E273B"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КП </w:t>
      </w:r>
      <w:r>
        <w:rPr>
          <w:rFonts w:ascii="Gabriola" w:eastAsia="Times New Roman" w:hAnsi="Gabriola" w:cs="Times New Roman"/>
          <w:color w:val="000000"/>
          <w:spacing w:val="-2"/>
          <w:sz w:val="28"/>
          <w:szCs w:val="28"/>
        </w:rPr>
        <w:t xml:space="preserve">&lt;= </w:t>
      </w:r>
      <w:r>
        <w:rPr>
          <w:rFonts w:ascii="Gabriola" w:eastAsia="Times New Roman" w:hAnsi="Gabriola" w:cs="Times New Roman"/>
          <w:color w:val="000000"/>
          <w:spacing w:val="-2"/>
          <w:sz w:val="28"/>
          <w:szCs w:val="28"/>
          <w:lang w:val="ru-RU"/>
        </w:rPr>
        <w:t xml:space="preserve">Бросок </w:t>
      </w:r>
      <w:proofErr w:type="gramStart"/>
      <w:r>
        <w:rPr>
          <w:rFonts w:ascii="Gabriola" w:eastAsia="Times New Roman" w:hAnsi="Gabriola" w:cs="Times New Roman"/>
          <w:color w:val="000000"/>
          <w:spacing w:val="-2"/>
          <w:sz w:val="28"/>
          <w:szCs w:val="28"/>
        </w:rPr>
        <w:t xml:space="preserve">&lt; </w:t>
      </w:r>
      <w:r>
        <w:rPr>
          <w:rFonts w:ascii="Gabriola" w:eastAsia="Times New Roman" w:hAnsi="Gabriola" w:cs="Times New Roman"/>
          <w:color w:val="000000"/>
          <w:spacing w:val="-2"/>
          <w:sz w:val="28"/>
          <w:szCs w:val="28"/>
          <w:lang w:val="ru-RU"/>
        </w:rPr>
        <w:t>КД</w:t>
      </w:r>
      <w:proofErr w:type="gramEnd"/>
      <w:r>
        <w:rPr>
          <w:rFonts w:ascii="Gabriola" w:eastAsia="Times New Roman" w:hAnsi="Gabriola" w:cs="Times New Roman"/>
          <w:color w:val="000000"/>
          <w:spacing w:val="-2"/>
          <w:sz w:val="28"/>
          <w:szCs w:val="28"/>
          <w:lang w:val="ru-RU"/>
        </w:rPr>
        <w:t xml:space="preserve"> — попадание</w:t>
      </w:r>
    </w:p>
    <w:p w:rsidR="002E273B" w:rsidRDefault="002E273B" w:rsidP="002E273B">
      <w:pPr>
        <w:pStyle w:val="a3"/>
        <w:numPr>
          <w:ilvl w:val="0"/>
          <w:numId w:val="5"/>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КД </w:t>
      </w:r>
      <w:proofErr w:type="gramStart"/>
      <w:r>
        <w:rPr>
          <w:rFonts w:ascii="Gabriola" w:eastAsia="Times New Roman" w:hAnsi="Gabriola" w:cs="Times New Roman"/>
          <w:color w:val="000000"/>
          <w:spacing w:val="-2"/>
          <w:sz w:val="28"/>
          <w:szCs w:val="28"/>
          <w:lang w:val="ru-RU"/>
        </w:rPr>
        <w:t>&lt; Бросок</w:t>
      </w:r>
      <w:proofErr w:type="gramEnd"/>
      <w:r w:rsidR="00E720C1" w:rsidRPr="002E273B">
        <w:rPr>
          <w:rFonts w:ascii="Gabriola" w:eastAsia="Times New Roman" w:hAnsi="Gabriola" w:cs="Times New Roman"/>
          <w:color w:val="000000"/>
          <w:spacing w:val="-2"/>
          <w:sz w:val="28"/>
          <w:szCs w:val="28"/>
          <w:lang w:val="ru-RU"/>
        </w:rPr>
        <w:t xml:space="preserve"> — по</w:t>
      </w:r>
      <w:r>
        <w:rPr>
          <w:rFonts w:ascii="Gabriola" w:eastAsia="Times New Roman" w:hAnsi="Gabriola" w:cs="Times New Roman"/>
          <w:color w:val="000000"/>
          <w:spacing w:val="-2"/>
          <w:sz w:val="28"/>
          <w:szCs w:val="28"/>
          <w:lang w:val="ru-RU"/>
        </w:rPr>
        <w:t>падание в тело/пробитие</w:t>
      </w:r>
    </w:p>
    <w:p w:rsidR="002E273B" w:rsidRPr="002E273B" w:rsidRDefault="002E273B" w:rsidP="002E273B">
      <w:pPr>
        <w:spacing w:after="0" w:line="270" w:lineRule="atLeast"/>
        <w:rPr>
          <w:rFonts w:ascii="Gabriola" w:eastAsia="Times New Roman" w:hAnsi="Gabriola" w:cs="Times New Roman"/>
          <w:b/>
          <w:color w:val="000000"/>
          <w:spacing w:val="-2"/>
          <w:sz w:val="28"/>
          <w:szCs w:val="28"/>
          <w:lang w:val="ru-RU"/>
        </w:rPr>
      </w:pPr>
      <w:r>
        <w:rPr>
          <w:rFonts w:ascii="Gabriola" w:eastAsia="Times New Roman" w:hAnsi="Gabriola" w:cs="Times New Roman"/>
          <w:b/>
          <w:color w:val="000000"/>
          <w:spacing w:val="-2"/>
          <w:sz w:val="28"/>
          <w:szCs w:val="28"/>
          <w:lang w:val="ru-RU"/>
        </w:rPr>
        <w:t>Правила ближних атак:</w:t>
      </w:r>
    </w:p>
    <w:p w:rsidR="00091672" w:rsidRDefault="00091672" w:rsidP="00E720C1">
      <w:p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Атакующий выбирает</w:t>
      </w:r>
      <w:r w:rsidR="002E273B">
        <w:rPr>
          <w:rFonts w:ascii="Gabriola" w:eastAsia="Times New Roman" w:hAnsi="Gabriola" w:cs="Times New Roman"/>
          <w:color w:val="000000"/>
          <w:spacing w:val="-2"/>
          <w:sz w:val="28"/>
          <w:szCs w:val="28"/>
          <w:lang w:val="ru-RU"/>
        </w:rPr>
        <w:t xml:space="preserve"> одно</w:t>
      </w:r>
      <w:r w:rsidR="00E720C1" w:rsidRPr="007B5B1B">
        <w:rPr>
          <w:rFonts w:ascii="Gabriola" w:eastAsia="Times New Roman" w:hAnsi="Gabriola" w:cs="Times New Roman"/>
          <w:color w:val="000000"/>
          <w:spacing w:val="-2"/>
          <w:sz w:val="28"/>
          <w:szCs w:val="28"/>
          <w:lang w:val="ru-RU"/>
        </w:rPr>
        <w:t xml:space="preserve"> из трех:</w:t>
      </w:r>
      <w:r w:rsidR="00E720C1" w:rsidRPr="00E720C1">
        <w:rPr>
          <w:rFonts w:ascii="Gabriola" w:eastAsia="Times New Roman" w:hAnsi="Gabriola" w:cs="Times New Roman"/>
          <w:color w:val="000000"/>
          <w:spacing w:val="-2"/>
          <w:sz w:val="28"/>
          <w:szCs w:val="28"/>
          <w:lang w:val="ru-RU"/>
        </w:rPr>
        <w:br/>
      </w:r>
      <w:r w:rsidR="00E720C1" w:rsidRPr="007B5B1B">
        <w:rPr>
          <w:rFonts w:ascii="Gabriola" w:eastAsia="Times New Roman" w:hAnsi="Gabriola" w:cs="Times New Roman"/>
          <w:color w:val="000000"/>
          <w:spacing w:val="-2"/>
          <w:sz w:val="28"/>
          <w:szCs w:val="28"/>
          <w:lang w:val="ru-RU"/>
        </w:rPr>
        <w:t xml:space="preserve">• </w:t>
      </w:r>
      <w:r>
        <w:rPr>
          <w:rFonts w:ascii="Gabriola" w:eastAsia="Times New Roman" w:hAnsi="Gabriola" w:cs="Times New Roman"/>
          <w:color w:val="000000"/>
          <w:spacing w:val="-2"/>
          <w:sz w:val="28"/>
          <w:szCs w:val="28"/>
          <w:lang w:val="ru-RU"/>
        </w:rPr>
        <w:t>атака против уклонения</w:t>
      </w:r>
      <w:r>
        <w:rPr>
          <w:rFonts w:ascii="Gabriola" w:eastAsia="Times New Roman" w:hAnsi="Gabriola" w:cs="Times New Roman"/>
          <w:color w:val="000000"/>
          <w:spacing w:val="-2"/>
          <w:sz w:val="28"/>
          <w:szCs w:val="28"/>
          <w:lang w:val="ru-RU"/>
        </w:rPr>
        <w:br/>
      </w:r>
      <w:r w:rsidR="00E720C1" w:rsidRPr="007B5B1B">
        <w:rPr>
          <w:rFonts w:ascii="Gabriola" w:eastAsia="Times New Roman" w:hAnsi="Gabriola" w:cs="Times New Roman"/>
          <w:color w:val="000000"/>
          <w:spacing w:val="-2"/>
          <w:sz w:val="28"/>
          <w:szCs w:val="28"/>
          <w:lang w:val="ru-RU"/>
        </w:rPr>
        <w:t>(преимущество против уклонения, помеха против парирования)</w:t>
      </w:r>
      <w:r w:rsidR="00E720C1" w:rsidRPr="00E720C1">
        <w:rPr>
          <w:rFonts w:ascii="Gabriola" w:eastAsia="Times New Roman" w:hAnsi="Gabriola" w:cs="Times New Roman"/>
          <w:color w:val="000000"/>
          <w:spacing w:val="-2"/>
          <w:sz w:val="28"/>
          <w:szCs w:val="28"/>
          <w:lang w:val="ru-RU"/>
        </w:rPr>
        <w:br/>
      </w:r>
      <w:r>
        <w:rPr>
          <w:rFonts w:ascii="Gabriola" w:eastAsia="Times New Roman" w:hAnsi="Gabriola" w:cs="Times New Roman"/>
          <w:color w:val="000000"/>
          <w:spacing w:val="-2"/>
          <w:sz w:val="28"/>
          <w:szCs w:val="28"/>
          <w:lang w:val="ru-RU"/>
        </w:rPr>
        <w:t>• атака против парирования</w:t>
      </w:r>
      <w:r w:rsidR="00E720C1" w:rsidRPr="00E720C1">
        <w:rPr>
          <w:rFonts w:ascii="Gabriola" w:eastAsia="Times New Roman" w:hAnsi="Gabriola" w:cs="Times New Roman"/>
          <w:color w:val="000000"/>
          <w:spacing w:val="-2"/>
          <w:sz w:val="28"/>
          <w:szCs w:val="28"/>
          <w:lang w:val="ru-RU"/>
        </w:rPr>
        <w:br/>
      </w:r>
      <w:r w:rsidR="00E720C1" w:rsidRPr="007B5B1B">
        <w:rPr>
          <w:rFonts w:ascii="Gabriola" w:eastAsia="Times New Roman" w:hAnsi="Gabriola" w:cs="Times New Roman"/>
          <w:color w:val="000000"/>
          <w:spacing w:val="-2"/>
          <w:sz w:val="28"/>
          <w:szCs w:val="28"/>
          <w:lang w:val="ru-RU"/>
        </w:rPr>
        <w:t>(преимущество против парирования, помеха против уклонения)</w:t>
      </w:r>
      <w:r w:rsidR="00E720C1" w:rsidRPr="00E720C1">
        <w:rPr>
          <w:rFonts w:ascii="Gabriola" w:eastAsia="Times New Roman" w:hAnsi="Gabriola" w:cs="Times New Roman"/>
          <w:color w:val="000000"/>
          <w:spacing w:val="-2"/>
          <w:sz w:val="28"/>
          <w:szCs w:val="28"/>
          <w:lang w:val="ru-RU"/>
        </w:rPr>
        <w:br/>
      </w:r>
      <w:r w:rsidR="00E720C1" w:rsidRPr="007B5B1B">
        <w:rPr>
          <w:rFonts w:ascii="Gabriola" w:eastAsia="Times New Roman" w:hAnsi="Gabriola" w:cs="Times New Roman"/>
          <w:color w:val="000000"/>
          <w:spacing w:val="-2"/>
          <w:sz w:val="28"/>
          <w:szCs w:val="28"/>
          <w:lang w:val="ru-RU"/>
        </w:rPr>
        <w:t>• обычный удар</w:t>
      </w:r>
      <w:r>
        <w:rPr>
          <w:rFonts w:ascii="Gabriola" w:eastAsia="Times New Roman" w:hAnsi="Gabriola" w:cs="Times New Roman"/>
          <w:color w:val="000000"/>
          <w:spacing w:val="-2"/>
          <w:sz w:val="28"/>
          <w:szCs w:val="28"/>
          <w:lang w:val="ru-RU"/>
        </w:rPr>
        <w:br/>
        <w:t>(не получает ни помеху ни преимущество вне зависимости от выбора защищающегося)</w:t>
      </w:r>
      <w:r w:rsidR="00E720C1" w:rsidRPr="00E720C1">
        <w:rPr>
          <w:rFonts w:ascii="Gabriola" w:eastAsia="Times New Roman" w:hAnsi="Gabriola" w:cs="Times New Roman"/>
          <w:color w:val="000000"/>
          <w:spacing w:val="-2"/>
          <w:sz w:val="28"/>
          <w:szCs w:val="28"/>
          <w:lang w:val="ru-RU"/>
        </w:rPr>
        <w:br/>
      </w:r>
    </w:p>
    <w:p w:rsidR="00091672" w:rsidRDefault="00091672" w:rsidP="00091672">
      <w:pPr>
        <w:spacing w:after="0" w:line="270" w:lineRule="atLeast"/>
        <w:rPr>
          <w:rFonts w:ascii="Gabriola" w:eastAsia="Times New Roman" w:hAnsi="Gabriola" w:cs="Times New Roman"/>
          <w:color w:val="000000"/>
          <w:spacing w:val="-2"/>
          <w:sz w:val="28"/>
          <w:szCs w:val="28"/>
          <w:lang w:val="ru-RU"/>
        </w:rPr>
      </w:pPr>
      <w:r w:rsidRPr="00091672">
        <w:rPr>
          <w:rFonts w:ascii="Gabriola" w:eastAsia="Times New Roman" w:hAnsi="Gabriola" w:cs="Times New Roman"/>
          <w:color w:val="000000"/>
          <w:spacing w:val="-2"/>
          <w:sz w:val="28"/>
          <w:szCs w:val="28"/>
          <w:lang w:val="ru-RU"/>
        </w:rPr>
        <w:lastRenderedPageBreak/>
        <w:t>Защищающийся</w:t>
      </w:r>
      <w:r w:rsidR="00E720C1" w:rsidRPr="00091672">
        <w:rPr>
          <w:rFonts w:ascii="Gabriola" w:eastAsia="Times New Roman" w:hAnsi="Gabriola" w:cs="Times New Roman"/>
          <w:color w:val="000000"/>
          <w:spacing w:val="-2"/>
          <w:sz w:val="28"/>
          <w:szCs w:val="28"/>
          <w:lang w:val="ru-RU"/>
        </w:rPr>
        <w:t xml:space="preserve"> может потратить реакцию на противодействие и выбрать одну из трех карт:</w:t>
      </w:r>
      <w:r w:rsidR="00E720C1" w:rsidRPr="00091672">
        <w:rPr>
          <w:rFonts w:ascii="Gabriola" w:eastAsia="Times New Roman" w:hAnsi="Gabriola" w:cs="Times New Roman"/>
          <w:color w:val="000000"/>
          <w:spacing w:val="-2"/>
          <w:sz w:val="28"/>
          <w:szCs w:val="28"/>
          <w:lang w:val="ru-RU"/>
        </w:rPr>
        <w:br/>
        <w:t>• уклонение</w:t>
      </w:r>
      <w:r w:rsidR="00E720C1" w:rsidRPr="00091672">
        <w:rPr>
          <w:rFonts w:ascii="Gabriola" w:eastAsia="Times New Roman" w:hAnsi="Gabriola" w:cs="Times New Roman"/>
          <w:color w:val="000000"/>
          <w:spacing w:val="-2"/>
          <w:sz w:val="28"/>
          <w:szCs w:val="28"/>
          <w:lang w:val="ru-RU"/>
        </w:rPr>
        <w:br/>
        <w:t>• парирование</w:t>
      </w:r>
      <w:r w:rsidR="00E720C1" w:rsidRPr="00091672">
        <w:rPr>
          <w:rFonts w:ascii="Gabriola" w:eastAsia="Times New Roman" w:hAnsi="Gabriola" w:cs="Times New Roman"/>
          <w:color w:val="000000"/>
          <w:spacing w:val="-2"/>
          <w:sz w:val="28"/>
          <w:szCs w:val="28"/>
          <w:lang w:val="ru-RU"/>
        </w:rPr>
        <w:br/>
        <w:t>• контратака</w:t>
      </w:r>
      <w:r w:rsidR="00E720C1" w:rsidRPr="00091672">
        <w:rPr>
          <w:rFonts w:ascii="Gabriola" w:eastAsia="Times New Roman" w:hAnsi="Gabriola" w:cs="Times New Roman"/>
          <w:color w:val="000000"/>
          <w:spacing w:val="-2"/>
          <w:sz w:val="28"/>
          <w:szCs w:val="28"/>
          <w:lang w:val="ru-RU"/>
        </w:rPr>
        <w:br/>
        <w:t>(</w:t>
      </w:r>
      <w:r w:rsidRPr="00091672">
        <w:rPr>
          <w:rFonts w:ascii="Gabriola" w:eastAsia="Times New Roman" w:hAnsi="Gabriola" w:cs="Times New Roman"/>
          <w:color w:val="000000"/>
          <w:spacing w:val="-2"/>
          <w:sz w:val="28"/>
          <w:szCs w:val="28"/>
          <w:lang w:val="ru-RU"/>
        </w:rPr>
        <w:t>атакующий получает преимущество в атаке(кроме обычного удара), но если он не попал,</w:t>
      </w:r>
      <w:r>
        <w:rPr>
          <w:rFonts w:ascii="Gabriola" w:eastAsia="Times New Roman" w:hAnsi="Gabriola" w:cs="Times New Roman"/>
          <w:color w:val="000000"/>
          <w:spacing w:val="-2"/>
          <w:sz w:val="28"/>
          <w:szCs w:val="28"/>
          <w:lang w:val="ru-RU"/>
        </w:rPr>
        <w:br/>
      </w:r>
      <w:r w:rsidRPr="00091672">
        <w:rPr>
          <w:rFonts w:ascii="Gabriola" w:eastAsia="Times New Roman" w:hAnsi="Gabriola" w:cs="Times New Roman"/>
          <w:color w:val="000000"/>
          <w:spacing w:val="-2"/>
          <w:sz w:val="28"/>
          <w:szCs w:val="28"/>
          <w:lang w:val="ru-RU"/>
        </w:rPr>
        <w:t>защищающийся может частью этой реакции атаковать вас в ответ</w:t>
      </w:r>
      <w:r w:rsidR="00E720C1" w:rsidRPr="00091672">
        <w:rPr>
          <w:rFonts w:ascii="Gabriola" w:eastAsia="Times New Roman" w:hAnsi="Gabriola" w:cs="Times New Roman"/>
          <w:color w:val="000000"/>
          <w:spacing w:val="-2"/>
          <w:sz w:val="28"/>
          <w:szCs w:val="28"/>
          <w:lang w:val="ru-RU"/>
        </w:rPr>
        <w:t>)</w:t>
      </w:r>
      <w:r w:rsidRPr="00091672">
        <w:rPr>
          <w:rFonts w:ascii="Gabriola" w:eastAsia="Times New Roman" w:hAnsi="Gabriola" w:cs="Times New Roman"/>
          <w:color w:val="000000"/>
          <w:spacing w:val="-2"/>
          <w:sz w:val="28"/>
          <w:szCs w:val="28"/>
          <w:lang w:val="ru-RU"/>
        </w:rPr>
        <w:br/>
      </w:r>
      <w:r w:rsidRPr="00091672">
        <w:rPr>
          <w:rFonts w:ascii="Gabriola" w:eastAsia="Times New Roman" w:hAnsi="Gabriola" w:cs="Times New Roman"/>
          <w:color w:val="000000"/>
          <w:spacing w:val="-2"/>
          <w:sz w:val="28"/>
          <w:szCs w:val="28"/>
          <w:lang w:val="ru-RU"/>
        </w:rPr>
        <w:t>Бросьте к20 на попадание</w:t>
      </w:r>
    </w:p>
    <w:p w:rsidR="00091672" w:rsidRPr="00091672" w:rsidRDefault="00091672" w:rsidP="00091672">
      <w:pPr>
        <w:spacing w:after="0" w:line="270" w:lineRule="atLeast"/>
        <w:rPr>
          <w:rFonts w:ascii="Gabriola" w:eastAsia="Times New Roman" w:hAnsi="Gabriola" w:cs="Times New Roman"/>
          <w:color w:val="000000"/>
          <w:spacing w:val="-2"/>
          <w:sz w:val="28"/>
          <w:szCs w:val="28"/>
          <w:lang w:val="ru-RU"/>
        </w:rPr>
      </w:pPr>
    </w:p>
    <w:p w:rsidR="00091672" w:rsidRDefault="00091672" w:rsidP="00091672">
      <w:pPr>
        <w:pStyle w:val="a3"/>
        <w:numPr>
          <w:ilvl w:val="0"/>
          <w:numId w:val="6"/>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Бросок </w:t>
      </w:r>
      <w:proofErr w:type="gramStart"/>
      <w:r>
        <w:rPr>
          <w:rFonts w:ascii="Gabriola" w:eastAsia="Times New Roman" w:hAnsi="Gabriola" w:cs="Times New Roman"/>
          <w:color w:val="000000"/>
          <w:spacing w:val="-2"/>
          <w:sz w:val="28"/>
          <w:szCs w:val="28"/>
        </w:rPr>
        <w:t xml:space="preserve">&lt; </w:t>
      </w:r>
      <w:r>
        <w:rPr>
          <w:rFonts w:ascii="Gabriola" w:eastAsia="Times New Roman" w:hAnsi="Gabriola" w:cs="Times New Roman"/>
          <w:color w:val="000000"/>
          <w:spacing w:val="-2"/>
          <w:sz w:val="28"/>
          <w:szCs w:val="28"/>
          <w:lang w:val="ru-RU"/>
        </w:rPr>
        <w:t>КП</w:t>
      </w:r>
      <w:proofErr w:type="gramEnd"/>
      <w:r>
        <w:rPr>
          <w:rFonts w:ascii="Gabriola" w:eastAsia="Times New Roman" w:hAnsi="Gabriola" w:cs="Times New Roman"/>
          <w:color w:val="000000"/>
          <w:spacing w:val="-2"/>
          <w:sz w:val="28"/>
          <w:szCs w:val="28"/>
          <w:lang w:val="ru-RU"/>
        </w:rPr>
        <w:t xml:space="preserve"> — промах</w:t>
      </w:r>
    </w:p>
    <w:p w:rsidR="00091672" w:rsidRPr="002E273B" w:rsidRDefault="00091672" w:rsidP="00091672">
      <w:pPr>
        <w:pStyle w:val="a3"/>
        <w:numPr>
          <w:ilvl w:val="0"/>
          <w:numId w:val="6"/>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Добавьте к броску </w:t>
      </w:r>
      <w:proofErr w:type="spellStart"/>
      <w:r w:rsidRPr="002E273B">
        <w:rPr>
          <w:rFonts w:ascii="Gabriola" w:eastAsia="Times New Roman" w:hAnsi="Gabriola" w:cs="Times New Roman"/>
          <w:color w:val="000000"/>
          <w:spacing w:val="-2"/>
          <w:sz w:val="28"/>
          <w:szCs w:val="28"/>
          <w:lang w:val="ru-RU"/>
        </w:rPr>
        <w:t>Бронебойность</w:t>
      </w:r>
      <w:proofErr w:type="spellEnd"/>
      <w:r>
        <w:rPr>
          <w:rFonts w:ascii="Gabriola" w:eastAsia="Times New Roman" w:hAnsi="Gabriola" w:cs="Times New Roman"/>
          <w:color w:val="000000"/>
          <w:spacing w:val="-2"/>
          <w:sz w:val="28"/>
          <w:szCs w:val="28"/>
          <w:lang w:val="ru-RU"/>
        </w:rPr>
        <w:t xml:space="preserve"> оружия</w:t>
      </w:r>
    </w:p>
    <w:p w:rsidR="00091672" w:rsidRPr="002E273B" w:rsidRDefault="00091672" w:rsidP="00091672">
      <w:pPr>
        <w:pStyle w:val="a3"/>
        <w:numPr>
          <w:ilvl w:val="0"/>
          <w:numId w:val="6"/>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КП </w:t>
      </w:r>
      <w:r>
        <w:rPr>
          <w:rFonts w:ascii="Gabriola" w:eastAsia="Times New Roman" w:hAnsi="Gabriola" w:cs="Times New Roman"/>
          <w:color w:val="000000"/>
          <w:spacing w:val="-2"/>
          <w:sz w:val="28"/>
          <w:szCs w:val="28"/>
        </w:rPr>
        <w:t xml:space="preserve">&lt;= </w:t>
      </w:r>
      <w:r>
        <w:rPr>
          <w:rFonts w:ascii="Gabriola" w:eastAsia="Times New Roman" w:hAnsi="Gabriola" w:cs="Times New Roman"/>
          <w:color w:val="000000"/>
          <w:spacing w:val="-2"/>
          <w:sz w:val="28"/>
          <w:szCs w:val="28"/>
          <w:lang w:val="ru-RU"/>
        </w:rPr>
        <w:t xml:space="preserve">Бросок </w:t>
      </w:r>
      <w:proofErr w:type="gramStart"/>
      <w:r>
        <w:rPr>
          <w:rFonts w:ascii="Gabriola" w:eastAsia="Times New Roman" w:hAnsi="Gabriola" w:cs="Times New Roman"/>
          <w:color w:val="000000"/>
          <w:spacing w:val="-2"/>
          <w:sz w:val="28"/>
          <w:szCs w:val="28"/>
        </w:rPr>
        <w:t xml:space="preserve">&lt; </w:t>
      </w:r>
      <w:r>
        <w:rPr>
          <w:rFonts w:ascii="Gabriola" w:eastAsia="Times New Roman" w:hAnsi="Gabriola" w:cs="Times New Roman"/>
          <w:color w:val="000000"/>
          <w:spacing w:val="-2"/>
          <w:sz w:val="28"/>
          <w:szCs w:val="28"/>
          <w:lang w:val="ru-RU"/>
        </w:rPr>
        <w:t>КД</w:t>
      </w:r>
      <w:proofErr w:type="gramEnd"/>
      <w:r>
        <w:rPr>
          <w:rFonts w:ascii="Gabriola" w:eastAsia="Times New Roman" w:hAnsi="Gabriola" w:cs="Times New Roman"/>
          <w:color w:val="000000"/>
          <w:spacing w:val="-2"/>
          <w:sz w:val="28"/>
          <w:szCs w:val="28"/>
          <w:lang w:val="ru-RU"/>
        </w:rPr>
        <w:t xml:space="preserve"> — попадание</w:t>
      </w:r>
    </w:p>
    <w:p w:rsidR="00F805C9" w:rsidRPr="00F805C9" w:rsidRDefault="00091672" w:rsidP="00F805C9">
      <w:pPr>
        <w:pStyle w:val="a3"/>
        <w:numPr>
          <w:ilvl w:val="0"/>
          <w:numId w:val="6"/>
        </w:numPr>
        <w:spacing w:after="0" w:line="270" w:lineRule="atLeast"/>
        <w:rPr>
          <w:rFonts w:ascii="Gabriola" w:eastAsia="Times New Roman" w:hAnsi="Gabriola" w:cs="Times New Roman"/>
          <w:color w:val="000000"/>
          <w:spacing w:val="-2"/>
          <w:sz w:val="28"/>
          <w:szCs w:val="28"/>
          <w:lang w:val="ru-RU"/>
        </w:rPr>
      </w:pPr>
      <w:r>
        <w:rPr>
          <w:rFonts w:ascii="Gabriola" w:eastAsia="Times New Roman" w:hAnsi="Gabriola" w:cs="Times New Roman"/>
          <w:color w:val="000000"/>
          <w:spacing w:val="-2"/>
          <w:sz w:val="28"/>
          <w:szCs w:val="28"/>
          <w:lang w:val="ru-RU"/>
        </w:rPr>
        <w:t xml:space="preserve">КД </w:t>
      </w:r>
      <w:proofErr w:type="gramStart"/>
      <w:r>
        <w:rPr>
          <w:rFonts w:ascii="Gabriola" w:eastAsia="Times New Roman" w:hAnsi="Gabriola" w:cs="Times New Roman"/>
          <w:color w:val="000000"/>
          <w:spacing w:val="-2"/>
          <w:sz w:val="28"/>
          <w:szCs w:val="28"/>
          <w:lang w:val="ru-RU"/>
        </w:rPr>
        <w:t>&lt; Бросок</w:t>
      </w:r>
      <w:proofErr w:type="gramEnd"/>
      <w:r w:rsidRPr="002E273B">
        <w:rPr>
          <w:rFonts w:ascii="Gabriola" w:eastAsia="Times New Roman" w:hAnsi="Gabriola" w:cs="Times New Roman"/>
          <w:color w:val="000000"/>
          <w:spacing w:val="-2"/>
          <w:sz w:val="28"/>
          <w:szCs w:val="28"/>
          <w:lang w:val="ru-RU"/>
        </w:rPr>
        <w:t xml:space="preserve"> — по</w:t>
      </w:r>
      <w:r>
        <w:rPr>
          <w:rFonts w:ascii="Gabriola" w:eastAsia="Times New Roman" w:hAnsi="Gabriola" w:cs="Times New Roman"/>
          <w:color w:val="000000"/>
          <w:spacing w:val="-2"/>
          <w:sz w:val="28"/>
          <w:szCs w:val="28"/>
          <w:lang w:val="ru-RU"/>
        </w:rPr>
        <w:t>падание в тело/пробитие</w:t>
      </w:r>
    </w:p>
    <w:p w:rsidR="000279FF" w:rsidRPr="000279FF" w:rsidRDefault="000279FF" w:rsidP="000279FF">
      <w:pPr>
        <w:spacing w:after="0" w:line="270" w:lineRule="atLeast"/>
        <w:rPr>
          <w:rFonts w:ascii="Gabriola" w:eastAsia="Times New Roman" w:hAnsi="Gabriola" w:cs="Times New Roman"/>
          <w:color w:val="000000"/>
          <w:spacing w:val="-2"/>
          <w:sz w:val="28"/>
          <w:szCs w:val="28"/>
          <w:lang w:val="ru-RU"/>
        </w:rPr>
      </w:pPr>
    </w:p>
    <w:p w:rsidR="00E720C1" w:rsidRDefault="000279FF" w:rsidP="000279FF">
      <w:pPr>
        <w:pStyle w:val="2"/>
        <w:rPr>
          <w:rFonts w:eastAsia="Times New Roman"/>
          <w:lang w:val="ru-RU"/>
        </w:rPr>
      </w:pPr>
      <w:bookmarkStart w:id="2" w:name="_Движение"/>
      <w:bookmarkEnd w:id="2"/>
      <w:r>
        <w:rPr>
          <w:rFonts w:eastAsia="Times New Roman"/>
          <w:lang w:val="ru-RU"/>
        </w:rPr>
        <w:t>Движение</w:t>
      </w:r>
    </w:p>
    <w:p w:rsidR="000279FF" w:rsidRDefault="000B5C84" w:rsidP="000279FF">
      <w:pPr>
        <w:rPr>
          <w:rFonts w:ascii="Gabriola" w:hAnsi="Gabriola"/>
          <w:sz w:val="28"/>
          <w:szCs w:val="28"/>
          <w:lang w:val="ru-RU"/>
        </w:rPr>
      </w:pPr>
      <w:r>
        <w:rPr>
          <w:rFonts w:ascii="Gabriola" w:hAnsi="Gabriola"/>
          <w:sz w:val="28"/>
          <w:szCs w:val="28"/>
          <w:lang w:val="ru-RU"/>
        </w:rPr>
        <w:t>Переместитесь на расстояние в метрах до указанного значения(скорость).</w:t>
      </w:r>
    </w:p>
    <w:p w:rsidR="000B5C84" w:rsidRDefault="000B5C84" w:rsidP="000279FF">
      <w:pPr>
        <w:rPr>
          <w:rFonts w:ascii="Gabriola" w:hAnsi="Gabriola"/>
          <w:sz w:val="28"/>
          <w:szCs w:val="28"/>
          <w:lang w:val="ru-RU"/>
        </w:rPr>
      </w:pPr>
      <w:r>
        <w:rPr>
          <w:rFonts w:ascii="Gabriola" w:hAnsi="Gabriola"/>
          <w:sz w:val="28"/>
          <w:szCs w:val="28"/>
          <w:lang w:val="ru-RU"/>
        </w:rPr>
        <w:t xml:space="preserve">Перемещение по труднопроходимой местности может быть совершено не далее ½ скорости </w:t>
      </w:r>
    </w:p>
    <w:p w:rsidR="00833843" w:rsidRDefault="00833843" w:rsidP="00833843">
      <w:pPr>
        <w:pStyle w:val="2"/>
        <w:rPr>
          <w:lang w:val="ru-RU"/>
        </w:rPr>
      </w:pPr>
      <w:bookmarkStart w:id="3" w:name="_заготовить_реакцию"/>
      <w:bookmarkEnd w:id="3"/>
      <w:r>
        <w:rPr>
          <w:lang w:val="ru-RU"/>
        </w:rPr>
        <w:t>заготовить реакцию</w:t>
      </w:r>
    </w:p>
    <w:p w:rsidR="00833843" w:rsidRDefault="00F805C9" w:rsidP="00833843">
      <w:pPr>
        <w:rPr>
          <w:rFonts w:ascii="Gabriola" w:hAnsi="Gabriola"/>
          <w:sz w:val="28"/>
          <w:szCs w:val="28"/>
          <w:lang w:val="ru-RU"/>
        </w:rPr>
      </w:pPr>
      <w:r>
        <w:rPr>
          <w:rFonts w:ascii="Gabriola" w:hAnsi="Gabriola"/>
          <w:sz w:val="28"/>
          <w:szCs w:val="28"/>
          <w:lang w:val="ru-RU"/>
        </w:rPr>
        <w:t>Вы можете отложить выполнение своего действия до определенного события, которое должны четко обозначить мастеру. При наступлении этого события вы выполняете заготовленное действие невзирая на очередность хода</w:t>
      </w:r>
    </w:p>
    <w:p w:rsidR="00F805C9" w:rsidRDefault="00F805C9" w:rsidP="00833843">
      <w:pPr>
        <w:rPr>
          <w:rFonts w:ascii="Gabriola" w:hAnsi="Gabriola"/>
          <w:sz w:val="28"/>
          <w:szCs w:val="28"/>
          <w:lang w:val="ru-RU"/>
        </w:rPr>
      </w:pPr>
    </w:p>
    <w:p w:rsidR="00F805C9" w:rsidRDefault="00F805C9" w:rsidP="00833843">
      <w:pPr>
        <w:rPr>
          <w:rFonts w:ascii="Gabriola" w:hAnsi="Gabriola"/>
          <w:sz w:val="28"/>
          <w:szCs w:val="28"/>
          <w:lang w:val="ru-RU"/>
        </w:rPr>
      </w:pPr>
    </w:p>
    <w:p w:rsidR="007C1888" w:rsidRDefault="007C1888" w:rsidP="007C1888">
      <w:pPr>
        <w:pStyle w:val="2"/>
        <w:rPr>
          <w:lang w:val="ru-RU"/>
        </w:rPr>
      </w:pPr>
      <w:bookmarkStart w:id="4" w:name="_Провоцированная_атака"/>
      <w:bookmarkEnd w:id="4"/>
      <w:r>
        <w:rPr>
          <w:lang w:val="ru-RU"/>
        </w:rPr>
        <w:lastRenderedPageBreak/>
        <w:t>Провоцированная атака</w:t>
      </w:r>
    </w:p>
    <w:p w:rsidR="007C1888" w:rsidRDefault="007C1888" w:rsidP="007C1888">
      <w:pPr>
        <w:rPr>
          <w:rFonts w:ascii="Gabriola" w:hAnsi="Gabriola"/>
          <w:sz w:val="28"/>
          <w:szCs w:val="28"/>
          <w:lang w:val="ru-RU"/>
        </w:rPr>
      </w:pPr>
      <w:r>
        <w:rPr>
          <w:rFonts w:ascii="Gabriola" w:hAnsi="Gabriola"/>
          <w:sz w:val="28"/>
          <w:szCs w:val="28"/>
          <w:lang w:val="ru-RU"/>
        </w:rPr>
        <w:t>Если противник движется в зоне досягаемости ближнего оружия персонажа, персонаж может потратить реакцию на внеочередную атаку.</w:t>
      </w:r>
    </w:p>
    <w:p w:rsidR="007C1888" w:rsidRDefault="007C1888" w:rsidP="007C1888">
      <w:pPr>
        <w:pStyle w:val="2"/>
        <w:rPr>
          <w:lang w:val="ru-RU"/>
        </w:rPr>
      </w:pPr>
      <w:bookmarkStart w:id="5" w:name="_Упасть"/>
      <w:bookmarkEnd w:id="5"/>
      <w:r>
        <w:rPr>
          <w:lang w:val="ru-RU"/>
        </w:rPr>
        <w:t>Упасть</w:t>
      </w:r>
    </w:p>
    <w:p w:rsidR="007C1888" w:rsidRPr="00F805C9" w:rsidRDefault="007C1888" w:rsidP="00833843">
      <w:pPr>
        <w:rPr>
          <w:rFonts w:ascii="Gabriola" w:hAnsi="Gabriola"/>
          <w:sz w:val="28"/>
          <w:szCs w:val="28"/>
          <w:lang w:val="ru-RU"/>
        </w:rPr>
      </w:pPr>
      <w:r>
        <w:rPr>
          <w:rFonts w:ascii="Gabriola" w:hAnsi="Gabriola"/>
          <w:sz w:val="28"/>
          <w:szCs w:val="28"/>
          <w:lang w:val="ru-RU"/>
        </w:rPr>
        <w:t>Реакцией на любое событие вы можете упасть на расстояние до двух метров</w:t>
      </w:r>
      <w:bookmarkStart w:id="6" w:name="_GoBack"/>
      <w:bookmarkEnd w:id="6"/>
    </w:p>
    <w:p w:rsidR="0021094F" w:rsidRDefault="00091672" w:rsidP="00091672">
      <w:pPr>
        <w:pStyle w:val="2"/>
        <w:rPr>
          <w:rFonts w:eastAsia="Times New Roman"/>
          <w:lang w:val="ru-RU"/>
        </w:rPr>
      </w:pPr>
      <w:r>
        <w:rPr>
          <w:rFonts w:eastAsia="Times New Roman"/>
          <w:lang w:val="ru-RU"/>
        </w:rPr>
        <w:t>Помехи/преимущества</w:t>
      </w:r>
    </w:p>
    <w:p w:rsidR="00091672" w:rsidRDefault="00091672" w:rsidP="00091672">
      <w:pPr>
        <w:rPr>
          <w:rFonts w:ascii="Gabriola" w:hAnsi="Gabriola"/>
          <w:sz w:val="28"/>
          <w:szCs w:val="28"/>
          <w:lang w:val="ru-RU"/>
        </w:rPr>
      </w:pPr>
      <w:r>
        <w:rPr>
          <w:rFonts w:ascii="Gabriola" w:hAnsi="Gabriola"/>
          <w:sz w:val="28"/>
          <w:szCs w:val="28"/>
          <w:lang w:val="ru-RU"/>
        </w:rPr>
        <w:t xml:space="preserve">Если </w:t>
      </w:r>
      <w:r w:rsidR="00833843">
        <w:rPr>
          <w:rFonts w:ascii="Gabriola" w:hAnsi="Gabriola"/>
          <w:sz w:val="28"/>
          <w:szCs w:val="28"/>
          <w:lang w:val="ru-RU"/>
        </w:rPr>
        <w:t>какой-</w:t>
      </w:r>
      <w:r>
        <w:rPr>
          <w:rFonts w:ascii="Gabriola" w:hAnsi="Gabriola"/>
          <w:sz w:val="28"/>
          <w:szCs w:val="28"/>
          <w:lang w:val="ru-RU"/>
        </w:rPr>
        <w:t>либо бросок получает помеху, бросьте два куба и выберите меньший из них как результат броска. При преимуществе выберите Большее значение.</w:t>
      </w:r>
    </w:p>
    <w:p w:rsidR="00091672" w:rsidRDefault="00091672" w:rsidP="00091672">
      <w:pPr>
        <w:rPr>
          <w:rFonts w:ascii="Gabriola" w:hAnsi="Gabriola"/>
          <w:sz w:val="28"/>
          <w:szCs w:val="28"/>
          <w:lang w:val="ru-RU"/>
        </w:rPr>
      </w:pPr>
      <w:r>
        <w:rPr>
          <w:rFonts w:ascii="Gabriola" w:hAnsi="Gabriola"/>
          <w:sz w:val="28"/>
          <w:szCs w:val="28"/>
          <w:lang w:val="ru-RU"/>
        </w:rPr>
        <w:t xml:space="preserve">Если бросок получил одновременно и </w:t>
      </w:r>
      <w:proofErr w:type="gramStart"/>
      <w:r>
        <w:rPr>
          <w:rFonts w:ascii="Gabriola" w:hAnsi="Gabriola"/>
          <w:sz w:val="28"/>
          <w:szCs w:val="28"/>
          <w:lang w:val="ru-RU"/>
        </w:rPr>
        <w:t>помеху</w:t>
      </w:r>
      <w:proofErr w:type="gramEnd"/>
      <w:r>
        <w:rPr>
          <w:rFonts w:ascii="Gabriola" w:hAnsi="Gabriola"/>
          <w:sz w:val="28"/>
          <w:szCs w:val="28"/>
          <w:lang w:val="ru-RU"/>
        </w:rPr>
        <w:t xml:space="preserve"> и преимущество, они взаимно уничтожаются.</w:t>
      </w:r>
    </w:p>
    <w:p w:rsidR="000279FF" w:rsidRPr="00091672" w:rsidRDefault="000279FF" w:rsidP="00091672">
      <w:pPr>
        <w:rPr>
          <w:rFonts w:ascii="Gabriola" w:hAnsi="Gabriola"/>
          <w:sz w:val="28"/>
          <w:szCs w:val="28"/>
          <w:lang w:val="ru-RU"/>
        </w:rPr>
      </w:pPr>
      <w:r>
        <w:rPr>
          <w:rFonts w:ascii="Gabriola" w:hAnsi="Gabriola"/>
          <w:sz w:val="28"/>
          <w:szCs w:val="28"/>
          <w:lang w:val="ru-RU"/>
        </w:rPr>
        <w:t>Один бросок может иметь неограниченное количество помех/преимуществ</w:t>
      </w:r>
    </w:p>
    <w:p w:rsidR="00091672" w:rsidRDefault="00091672">
      <w:pPr>
        <w:rPr>
          <w:rFonts w:ascii="Gabriola" w:eastAsia="Times New Roman" w:hAnsi="Gabriola" w:cs="Times New Roman"/>
          <w:color w:val="000000"/>
          <w:spacing w:val="-2"/>
          <w:sz w:val="28"/>
          <w:szCs w:val="28"/>
          <w:lang w:val="ru-RU"/>
        </w:rPr>
      </w:pPr>
    </w:p>
    <w:p w:rsidR="00DD44A1" w:rsidRPr="000279FF" w:rsidRDefault="00DD44A1" w:rsidP="00DD44A1">
      <w:pPr>
        <w:pStyle w:val="2"/>
        <w:rPr>
          <w:rFonts w:eastAsia="Times New Roman"/>
          <w:lang w:val="ru-RU"/>
        </w:rPr>
      </w:pPr>
      <w:r w:rsidRPr="000279FF">
        <w:rPr>
          <w:rFonts w:eastAsia="Times New Roman"/>
          <w:lang w:val="ru-RU"/>
        </w:rPr>
        <w:t>Боевые стойки</w:t>
      </w:r>
    </w:p>
    <w:p w:rsidR="00DD44A1" w:rsidRDefault="00DD44A1" w:rsidP="00DD44A1">
      <w:pPr>
        <w:spacing w:after="0" w:line="270" w:lineRule="atLeast"/>
        <w:rPr>
          <w:rFonts w:ascii="Gabriola" w:eastAsia="Times New Roman" w:hAnsi="Gabriola" w:cs="Times New Roman"/>
          <w:color w:val="000000"/>
          <w:spacing w:val="-2"/>
          <w:sz w:val="28"/>
          <w:szCs w:val="28"/>
          <w:lang w:val="ru-RU"/>
        </w:rPr>
      </w:pPr>
      <w:r w:rsidRPr="007B5B1B">
        <w:rPr>
          <w:rFonts w:ascii="Gabriola" w:eastAsia="Times New Roman" w:hAnsi="Gabriola" w:cs="Times New Roman"/>
          <w:color w:val="000000"/>
          <w:spacing w:val="-2"/>
          <w:sz w:val="28"/>
          <w:szCs w:val="28"/>
          <w:lang w:val="ru-RU"/>
        </w:rPr>
        <w:t>Боевая стойка дает соответствующие бонусы, пока активна.</w:t>
      </w:r>
      <w:r w:rsidRPr="00E720C1">
        <w:rPr>
          <w:rFonts w:ascii="Gabriola" w:eastAsia="Times New Roman" w:hAnsi="Gabriola" w:cs="Times New Roman"/>
          <w:color w:val="000000"/>
          <w:spacing w:val="-2"/>
          <w:sz w:val="28"/>
          <w:szCs w:val="28"/>
          <w:lang w:val="ru-RU"/>
        </w:rPr>
        <w:br/>
      </w:r>
      <w:r w:rsidRPr="007B5B1B">
        <w:rPr>
          <w:rFonts w:ascii="Gabriola" w:eastAsia="Times New Roman" w:hAnsi="Gabriola" w:cs="Times New Roman"/>
          <w:color w:val="000000"/>
          <w:spacing w:val="-2"/>
          <w:sz w:val="28"/>
          <w:szCs w:val="28"/>
          <w:lang w:val="ru-RU"/>
        </w:rPr>
        <w:t>чтобы активировать одну из изученных стоек, необходимо потратить реакцию.</w:t>
      </w:r>
    </w:p>
    <w:p w:rsidR="00DD44A1" w:rsidRDefault="00DD44A1" w:rsidP="00DD44A1">
      <w:pPr>
        <w:spacing w:after="0" w:line="270" w:lineRule="atLeast"/>
        <w:rPr>
          <w:rFonts w:ascii="Gabriola" w:eastAsia="Times New Roman" w:hAnsi="Gabriola" w:cs="Times New Roman"/>
          <w:color w:val="000000"/>
          <w:spacing w:val="-2"/>
          <w:sz w:val="28"/>
          <w:szCs w:val="28"/>
          <w:lang w:val="ru-RU"/>
        </w:rPr>
      </w:pPr>
    </w:p>
    <w:p w:rsidR="00DD44A1" w:rsidRPr="000279FF" w:rsidRDefault="00DD44A1" w:rsidP="00DD44A1">
      <w:pPr>
        <w:pStyle w:val="2"/>
        <w:rPr>
          <w:rFonts w:eastAsia="Times New Roman"/>
          <w:lang w:val="ru-RU"/>
        </w:rPr>
      </w:pPr>
      <w:r w:rsidRPr="000279FF">
        <w:rPr>
          <w:rFonts w:eastAsia="Times New Roman"/>
          <w:lang w:val="ru-RU"/>
        </w:rPr>
        <w:t>Правила щитов</w:t>
      </w:r>
    </w:p>
    <w:p w:rsidR="00DD44A1" w:rsidRPr="007B5B1B" w:rsidRDefault="00DD44A1" w:rsidP="00DD44A1">
      <w:pPr>
        <w:spacing w:after="0" w:line="270" w:lineRule="atLeast"/>
        <w:rPr>
          <w:rFonts w:ascii="Gabriola" w:eastAsia="Times New Roman" w:hAnsi="Gabriola" w:cs="Times New Roman"/>
          <w:color w:val="000000"/>
          <w:spacing w:val="-2"/>
          <w:sz w:val="28"/>
          <w:szCs w:val="28"/>
          <w:lang w:val="ru-RU"/>
        </w:rPr>
      </w:pPr>
      <w:r w:rsidRPr="007B5B1B">
        <w:rPr>
          <w:rFonts w:ascii="Gabriola" w:eastAsia="Times New Roman" w:hAnsi="Gabriola" w:cs="Times New Roman"/>
          <w:color w:val="000000"/>
          <w:spacing w:val="-2"/>
          <w:sz w:val="28"/>
          <w:szCs w:val="28"/>
          <w:lang w:val="ru-RU"/>
        </w:rPr>
        <w:t>при использовании щита ваше блокирование не считается блокированием.</w:t>
      </w:r>
      <w:r w:rsidRPr="00E720C1">
        <w:rPr>
          <w:rFonts w:ascii="Gabriola" w:eastAsia="Times New Roman" w:hAnsi="Gabriola" w:cs="Times New Roman"/>
          <w:color w:val="000000"/>
          <w:spacing w:val="-2"/>
          <w:sz w:val="28"/>
          <w:szCs w:val="28"/>
          <w:lang w:val="ru-RU"/>
        </w:rPr>
        <w:br/>
      </w:r>
      <w:r w:rsidRPr="007B5B1B">
        <w:rPr>
          <w:rFonts w:ascii="Gabriola" w:eastAsia="Times New Roman" w:hAnsi="Gabriola" w:cs="Times New Roman"/>
          <w:color w:val="000000"/>
          <w:spacing w:val="-2"/>
          <w:sz w:val="28"/>
          <w:szCs w:val="28"/>
          <w:lang w:val="ru-RU"/>
        </w:rPr>
        <w:t>если вы видите стреляющего в вас, вы получаете соответствующий уровень укрытия.</w:t>
      </w:r>
    </w:p>
    <w:sectPr w:rsidR="00DD44A1" w:rsidRPr="007B5B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abriola">
    <w:panose1 w:val="04040605051002020D02"/>
    <w:charset w:val="00"/>
    <w:family w:val="decorative"/>
    <w:pitch w:val="variable"/>
    <w:sig w:usb0="E00002EF" w:usb1="5000204B" w:usb2="00000000" w:usb3="00000000" w:csb0="000000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14961"/>
    <w:multiLevelType w:val="hybridMultilevel"/>
    <w:tmpl w:val="7B0CF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81190"/>
    <w:multiLevelType w:val="hybridMultilevel"/>
    <w:tmpl w:val="0EA0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F1DE6"/>
    <w:multiLevelType w:val="hybridMultilevel"/>
    <w:tmpl w:val="79FA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C311C"/>
    <w:multiLevelType w:val="hybridMultilevel"/>
    <w:tmpl w:val="60EC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672B2"/>
    <w:multiLevelType w:val="hybridMultilevel"/>
    <w:tmpl w:val="8638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74F3B"/>
    <w:multiLevelType w:val="hybridMultilevel"/>
    <w:tmpl w:val="C13A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BE41E5"/>
    <w:multiLevelType w:val="hybridMultilevel"/>
    <w:tmpl w:val="7B0CF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3"/>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0C1"/>
    <w:rsid w:val="000279FF"/>
    <w:rsid w:val="00070E84"/>
    <w:rsid w:val="00091672"/>
    <w:rsid w:val="000A4F70"/>
    <w:rsid w:val="000B5C84"/>
    <w:rsid w:val="00104D9D"/>
    <w:rsid w:val="0021094F"/>
    <w:rsid w:val="002E273B"/>
    <w:rsid w:val="003116CC"/>
    <w:rsid w:val="00497D26"/>
    <w:rsid w:val="00537ACC"/>
    <w:rsid w:val="005B42D6"/>
    <w:rsid w:val="005E714C"/>
    <w:rsid w:val="007B5B1B"/>
    <w:rsid w:val="007C1888"/>
    <w:rsid w:val="00833843"/>
    <w:rsid w:val="00877A9F"/>
    <w:rsid w:val="008D28FB"/>
    <w:rsid w:val="009165A0"/>
    <w:rsid w:val="00A03BC1"/>
    <w:rsid w:val="00AC0994"/>
    <w:rsid w:val="00BB10FA"/>
    <w:rsid w:val="00DD44A1"/>
    <w:rsid w:val="00E720C1"/>
    <w:rsid w:val="00EB43ED"/>
    <w:rsid w:val="00EB7147"/>
    <w:rsid w:val="00EC1AFE"/>
    <w:rsid w:val="00F805C9"/>
    <w:rsid w:val="00FC7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B9F9"/>
  <w15:chartTrackingRefBased/>
  <w15:docId w15:val="{0F867055-7000-473D-AEC3-456AB271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5B1B"/>
  </w:style>
  <w:style w:type="paragraph" w:styleId="1">
    <w:name w:val="heading 1"/>
    <w:basedOn w:val="a"/>
    <w:next w:val="a"/>
    <w:link w:val="10"/>
    <w:uiPriority w:val="9"/>
    <w:qFormat/>
    <w:rsid w:val="007B5B1B"/>
    <w:pPr>
      <w:pBdr>
        <w:top w:val="single" w:sz="24" w:space="0" w:color="A23C33" w:themeColor="accent1"/>
        <w:left w:val="single" w:sz="24" w:space="0" w:color="A23C33" w:themeColor="accent1"/>
        <w:bottom w:val="single" w:sz="24" w:space="0" w:color="A23C33" w:themeColor="accent1"/>
        <w:right w:val="single" w:sz="24" w:space="0" w:color="A23C33" w:themeColor="accent1"/>
      </w:pBdr>
      <w:shd w:val="clear" w:color="auto" w:fill="A23C33"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877A9F"/>
    <w:pPr>
      <w:pBdr>
        <w:top w:val="single" w:sz="24" w:space="0" w:color="F0D3D1" w:themeColor="accent1" w:themeTint="33"/>
        <w:left w:val="single" w:sz="24" w:space="0" w:color="F0D3D1" w:themeColor="accent1" w:themeTint="33"/>
        <w:bottom w:val="single" w:sz="24" w:space="0" w:color="F0D3D1" w:themeColor="accent1" w:themeTint="33"/>
        <w:right w:val="single" w:sz="24" w:space="0" w:color="F0D3D1" w:themeColor="accent1" w:themeTint="33"/>
      </w:pBdr>
      <w:shd w:val="clear" w:color="auto" w:fill="F0D3D1" w:themeFill="accent1" w:themeFillTint="33"/>
      <w:spacing w:after="0"/>
      <w:outlineLvl w:val="1"/>
    </w:pPr>
    <w:rPr>
      <w:rFonts w:ascii="Gabriola" w:hAnsi="Gabriola"/>
      <w:b/>
      <w:caps/>
      <w:spacing w:val="15"/>
    </w:rPr>
  </w:style>
  <w:style w:type="paragraph" w:styleId="3">
    <w:name w:val="heading 3"/>
    <w:basedOn w:val="a"/>
    <w:next w:val="a"/>
    <w:link w:val="30"/>
    <w:uiPriority w:val="9"/>
    <w:unhideWhenUsed/>
    <w:qFormat/>
    <w:rsid w:val="007B5B1B"/>
    <w:pPr>
      <w:pBdr>
        <w:top w:val="single" w:sz="6" w:space="2" w:color="A23C33" w:themeColor="accent1"/>
      </w:pBdr>
      <w:spacing w:before="300" w:after="0"/>
      <w:outlineLvl w:val="2"/>
    </w:pPr>
    <w:rPr>
      <w:caps/>
      <w:color w:val="501D19" w:themeColor="accent1" w:themeShade="7F"/>
      <w:spacing w:val="15"/>
    </w:rPr>
  </w:style>
  <w:style w:type="paragraph" w:styleId="4">
    <w:name w:val="heading 4"/>
    <w:basedOn w:val="a"/>
    <w:next w:val="a"/>
    <w:link w:val="40"/>
    <w:uiPriority w:val="9"/>
    <w:semiHidden/>
    <w:unhideWhenUsed/>
    <w:qFormat/>
    <w:rsid w:val="007B5B1B"/>
    <w:pPr>
      <w:pBdr>
        <w:top w:val="dotted" w:sz="6" w:space="2" w:color="A23C33" w:themeColor="accent1"/>
      </w:pBdr>
      <w:spacing w:before="200" w:after="0"/>
      <w:outlineLvl w:val="3"/>
    </w:pPr>
    <w:rPr>
      <w:caps/>
      <w:color w:val="792C26" w:themeColor="accent1" w:themeShade="BF"/>
      <w:spacing w:val="10"/>
    </w:rPr>
  </w:style>
  <w:style w:type="paragraph" w:styleId="5">
    <w:name w:val="heading 5"/>
    <w:basedOn w:val="a"/>
    <w:next w:val="a"/>
    <w:link w:val="50"/>
    <w:uiPriority w:val="9"/>
    <w:semiHidden/>
    <w:unhideWhenUsed/>
    <w:qFormat/>
    <w:rsid w:val="007B5B1B"/>
    <w:pPr>
      <w:pBdr>
        <w:bottom w:val="single" w:sz="6" w:space="1" w:color="A23C33" w:themeColor="accent1"/>
      </w:pBdr>
      <w:spacing w:before="200" w:after="0"/>
      <w:outlineLvl w:val="4"/>
    </w:pPr>
    <w:rPr>
      <w:caps/>
      <w:color w:val="792C26" w:themeColor="accent1" w:themeShade="BF"/>
      <w:spacing w:val="10"/>
    </w:rPr>
  </w:style>
  <w:style w:type="paragraph" w:styleId="6">
    <w:name w:val="heading 6"/>
    <w:basedOn w:val="a"/>
    <w:next w:val="a"/>
    <w:link w:val="60"/>
    <w:uiPriority w:val="9"/>
    <w:semiHidden/>
    <w:unhideWhenUsed/>
    <w:qFormat/>
    <w:rsid w:val="007B5B1B"/>
    <w:pPr>
      <w:pBdr>
        <w:bottom w:val="dotted" w:sz="6" w:space="1" w:color="A23C33" w:themeColor="accent1"/>
      </w:pBdr>
      <w:spacing w:before="200" w:after="0"/>
      <w:outlineLvl w:val="5"/>
    </w:pPr>
    <w:rPr>
      <w:caps/>
      <w:color w:val="792C26" w:themeColor="accent1" w:themeShade="BF"/>
      <w:spacing w:val="10"/>
    </w:rPr>
  </w:style>
  <w:style w:type="paragraph" w:styleId="7">
    <w:name w:val="heading 7"/>
    <w:basedOn w:val="a"/>
    <w:next w:val="a"/>
    <w:link w:val="70"/>
    <w:uiPriority w:val="9"/>
    <w:semiHidden/>
    <w:unhideWhenUsed/>
    <w:qFormat/>
    <w:rsid w:val="007B5B1B"/>
    <w:pPr>
      <w:spacing w:before="200" w:after="0"/>
      <w:outlineLvl w:val="6"/>
    </w:pPr>
    <w:rPr>
      <w:caps/>
      <w:color w:val="792C26" w:themeColor="accent1" w:themeShade="BF"/>
      <w:spacing w:val="10"/>
    </w:rPr>
  </w:style>
  <w:style w:type="paragraph" w:styleId="8">
    <w:name w:val="heading 8"/>
    <w:basedOn w:val="a"/>
    <w:next w:val="a"/>
    <w:link w:val="80"/>
    <w:uiPriority w:val="9"/>
    <w:semiHidden/>
    <w:unhideWhenUsed/>
    <w:qFormat/>
    <w:rsid w:val="007B5B1B"/>
    <w:pPr>
      <w:spacing w:before="200" w:after="0"/>
      <w:outlineLvl w:val="7"/>
    </w:pPr>
    <w:rPr>
      <w:caps/>
      <w:spacing w:val="10"/>
      <w:sz w:val="18"/>
      <w:szCs w:val="18"/>
    </w:rPr>
  </w:style>
  <w:style w:type="paragraph" w:styleId="9">
    <w:name w:val="heading 9"/>
    <w:basedOn w:val="a"/>
    <w:next w:val="a"/>
    <w:link w:val="90"/>
    <w:uiPriority w:val="9"/>
    <w:semiHidden/>
    <w:unhideWhenUsed/>
    <w:qFormat/>
    <w:rsid w:val="007B5B1B"/>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essagetext">
    <w:name w:val="messagetext"/>
    <w:basedOn w:val="a0"/>
    <w:rsid w:val="00E720C1"/>
  </w:style>
  <w:style w:type="paragraph" w:styleId="a3">
    <w:name w:val="List Paragraph"/>
    <w:basedOn w:val="a"/>
    <w:uiPriority w:val="34"/>
    <w:qFormat/>
    <w:rsid w:val="007B5B1B"/>
    <w:pPr>
      <w:ind w:left="720"/>
      <w:contextualSpacing/>
    </w:pPr>
  </w:style>
  <w:style w:type="character" w:customStyle="1" w:styleId="10">
    <w:name w:val="Заголовок 1 Знак"/>
    <w:basedOn w:val="a0"/>
    <w:link w:val="1"/>
    <w:uiPriority w:val="9"/>
    <w:rsid w:val="007B5B1B"/>
    <w:rPr>
      <w:caps/>
      <w:color w:val="FFFFFF" w:themeColor="background1"/>
      <w:spacing w:val="15"/>
      <w:sz w:val="22"/>
      <w:szCs w:val="22"/>
      <w:shd w:val="clear" w:color="auto" w:fill="A23C33" w:themeFill="accent1"/>
    </w:rPr>
  </w:style>
  <w:style w:type="character" w:customStyle="1" w:styleId="20">
    <w:name w:val="Заголовок 2 Знак"/>
    <w:basedOn w:val="a0"/>
    <w:link w:val="2"/>
    <w:uiPriority w:val="9"/>
    <w:rsid w:val="00877A9F"/>
    <w:rPr>
      <w:rFonts w:ascii="Gabriola" w:hAnsi="Gabriola"/>
      <w:b/>
      <w:caps/>
      <w:spacing w:val="15"/>
      <w:shd w:val="clear" w:color="auto" w:fill="F0D3D1" w:themeFill="accent1" w:themeFillTint="33"/>
    </w:rPr>
  </w:style>
  <w:style w:type="character" w:customStyle="1" w:styleId="30">
    <w:name w:val="Заголовок 3 Знак"/>
    <w:basedOn w:val="a0"/>
    <w:link w:val="3"/>
    <w:uiPriority w:val="9"/>
    <w:rsid w:val="007B5B1B"/>
    <w:rPr>
      <w:caps/>
      <w:color w:val="501D19" w:themeColor="accent1" w:themeShade="7F"/>
      <w:spacing w:val="15"/>
    </w:rPr>
  </w:style>
  <w:style w:type="character" w:customStyle="1" w:styleId="40">
    <w:name w:val="Заголовок 4 Знак"/>
    <w:basedOn w:val="a0"/>
    <w:link w:val="4"/>
    <w:uiPriority w:val="9"/>
    <w:semiHidden/>
    <w:rsid w:val="007B5B1B"/>
    <w:rPr>
      <w:caps/>
      <w:color w:val="792C26" w:themeColor="accent1" w:themeShade="BF"/>
      <w:spacing w:val="10"/>
    </w:rPr>
  </w:style>
  <w:style w:type="character" w:customStyle="1" w:styleId="50">
    <w:name w:val="Заголовок 5 Знак"/>
    <w:basedOn w:val="a0"/>
    <w:link w:val="5"/>
    <w:uiPriority w:val="9"/>
    <w:semiHidden/>
    <w:rsid w:val="007B5B1B"/>
    <w:rPr>
      <w:caps/>
      <w:color w:val="792C26" w:themeColor="accent1" w:themeShade="BF"/>
      <w:spacing w:val="10"/>
    </w:rPr>
  </w:style>
  <w:style w:type="character" w:customStyle="1" w:styleId="60">
    <w:name w:val="Заголовок 6 Знак"/>
    <w:basedOn w:val="a0"/>
    <w:link w:val="6"/>
    <w:uiPriority w:val="9"/>
    <w:semiHidden/>
    <w:rsid w:val="007B5B1B"/>
    <w:rPr>
      <w:caps/>
      <w:color w:val="792C26" w:themeColor="accent1" w:themeShade="BF"/>
      <w:spacing w:val="10"/>
    </w:rPr>
  </w:style>
  <w:style w:type="character" w:customStyle="1" w:styleId="70">
    <w:name w:val="Заголовок 7 Знак"/>
    <w:basedOn w:val="a0"/>
    <w:link w:val="7"/>
    <w:uiPriority w:val="9"/>
    <w:semiHidden/>
    <w:rsid w:val="007B5B1B"/>
    <w:rPr>
      <w:caps/>
      <w:color w:val="792C26" w:themeColor="accent1" w:themeShade="BF"/>
      <w:spacing w:val="10"/>
    </w:rPr>
  </w:style>
  <w:style w:type="character" w:customStyle="1" w:styleId="80">
    <w:name w:val="Заголовок 8 Знак"/>
    <w:basedOn w:val="a0"/>
    <w:link w:val="8"/>
    <w:uiPriority w:val="9"/>
    <w:semiHidden/>
    <w:rsid w:val="007B5B1B"/>
    <w:rPr>
      <w:caps/>
      <w:spacing w:val="10"/>
      <w:sz w:val="18"/>
      <w:szCs w:val="18"/>
    </w:rPr>
  </w:style>
  <w:style w:type="character" w:customStyle="1" w:styleId="90">
    <w:name w:val="Заголовок 9 Знак"/>
    <w:basedOn w:val="a0"/>
    <w:link w:val="9"/>
    <w:uiPriority w:val="9"/>
    <w:semiHidden/>
    <w:rsid w:val="007B5B1B"/>
    <w:rPr>
      <w:i/>
      <w:iCs/>
      <w:caps/>
      <w:spacing w:val="10"/>
      <w:sz w:val="18"/>
      <w:szCs w:val="18"/>
    </w:rPr>
  </w:style>
  <w:style w:type="paragraph" w:styleId="a4">
    <w:name w:val="caption"/>
    <w:basedOn w:val="a"/>
    <w:next w:val="a"/>
    <w:uiPriority w:val="35"/>
    <w:semiHidden/>
    <w:unhideWhenUsed/>
    <w:qFormat/>
    <w:rsid w:val="007B5B1B"/>
    <w:rPr>
      <w:b/>
      <w:bCs/>
      <w:color w:val="792C26" w:themeColor="accent1" w:themeShade="BF"/>
      <w:sz w:val="16"/>
      <w:szCs w:val="16"/>
    </w:rPr>
  </w:style>
  <w:style w:type="paragraph" w:styleId="a5">
    <w:name w:val="Title"/>
    <w:basedOn w:val="a"/>
    <w:next w:val="a"/>
    <w:link w:val="a6"/>
    <w:uiPriority w:val="10"/>
    <w:qFormat/>
    <w:rsid w:val="007B5B1B"/>
    <w:pPr>
      <w:spacing w:before="0" w:after="0"/>
    </w:pPr>
    <w:rPr>
      <w:rFonts w:asciiTheme="majorHAnsi" w:eastAsiaTheme="majorEastAsia" w:hAnsiTheme="majorHAnsi" w:cstheme="majorBidi"/>
      <w:caps/>
      <w:color w:val="A23C33" w:themeColor="accent1"/>
      <w:spacing w:val="10"/>
      <w:sz w:val="52"/>
      <w:szCs w:val="52"/>
    </w:rPr>
  </w:style>
  <w:style w:type="character" w:customStyle="1" w:styleId="a6">
    <w:name w:val="Заголовок Знак"/>
    <w:basedOn w:val="a0"/>
    <w:link w:val="a5"/>
    <w:uiPriority w:val="10"/>
    <w:rsid w:val="007B5B1B"/>
    <w:rPr>
      <w:rFonts w:asciiTheme="majorHAnsi" w:eastAsiaTheme="majorEastAsia" w:hAnsiTheme="majorHAnsi" w:cstheme="majorBidi"/>
      <w:caps/>
      <w:color w:val="A23C33" w:themeColor="accent1"/>
      <w:spacing w:val="10"/>
      <w:sz w:val="52"/>
      <w:szCs w:val="52"/>
    </w:rPr>
  </w:style>
  <w:style w:type="paragraph" w:styleId="a7">
    <w:name w:val="Subtitle"/>
    <w:basedOn w:val="a"/>
    <w:next w:val="a"/>
    <w:link w:val="a8"/>
    <w:uiPriority w:val="11"/>
    <w:qFormat/>
    <w:rsid w:val="007B5B1B"/>
    <w:pPr>
      <w:spacing w:before="0" w:after="500" w:line="240" w:lineRule="auto"/>
    </w:pPr>
    <w:rPr>
      <w:caps/>
      <w:color w:val="595959" w:themeColor="text1" w:themeTint="A6"/>
      <w:spacing w:val="10"/>
      <w:sz w:val="21"/>
      <w:szCs w:val="21"/>
    </w:rPr>
  </w:style>
  <w:style w:type="character" w:customStyle="1" w:styleId="a8">
    <w:name w:val="Подзаголовок Знак"/>
    <w:basedOn w:val="a0"/>
    <w:link w:val="a7"/>
    <w:uiPriority w:val="11"/>
    <w:rsid w:val="007B5B1B"/>
    <w:rPr>
      <w:caps/>
      <w:color w:val="595959" w:themeColor="text1" w:themeTint="A6"/>
      <w:spacing w:val="10"/>
      <w:sz w:val="21"/>
      <w:szCs w:val="21"/>
    </w:rPr>
  </w:style>
  <w:style w:type="character" w:styleId="a9">
    <w:name w:val="Strong"/>
    <w:uiPriority w:val="22"/>
    <w:qFormat/>
    <w:rsid w:val="007B5B1B"/>
    <w:rPr>
      <w:b/>
      <w:bCs/>
    </w:rPr>
  </w:style>
  <w:style w:type="character" w:styleId="aa">
    <w:name w:val="Emphasis"/>
    <w:uiPriority w:val="20"/>
    <w:qFormat/>
    <w:rsid w:val="007B5B1B"/>
    <w:rPr>
      <w:caps/>
      <w:color w:val="501D19" w:themeColor="accent1" w:themeShade="7F"/>
      <w:spacing w:val="5"/>
    </w:rPr>
  </w:style>
  <w:style w:type="paragraph" w:styleId="ab">
    <w:name w:val="No Spacing"/>
    <w:uiPriority w:val="1"/>
    <w:qFormat/>
    <w:rsid w:val="007B5B1B"/>
    <w:pPr>
      <w:spacing w:after="0" w:line="240" w:lineRule="auto"/>
    </w:pPr>
  </w:style>
  <w:style w:type="paragraph" w:styleId="21">
    <w:name w:val="Quote"/>
    <w:basedOn w:val="a"/>
    <w:next w:val="a"/>
    <w:link w:val="22"/>
    <w:uiPriority w:val="29"/>
    <w:qFormat/>
    <w:rsid w:val="007B5B1B"/>
    <w:rPr>
      <w:i/>
      <w:iCs/>
      <w:sz w:val="24"/>
      <w:szCs w:val="24"/>
    </w:rPr>
  </w:style>
  <w:style w:type="character" w:customStyle="1" w:styleId="22">
    <w:name w:val="Цитата 2 Знак"/>
    <w:basedOn w:val="a0"/>
    <w:link w:val="21"/>
    <w:uiPriority w:val="29"/>
    <w:rsid w:val="007B5B1B"/>
    <w:rPr>
      <w:i/>
      <w:iCs/>
      <w:sz w:val="24"/>
      <w:szCs w:val="24"/>
    </w:rPr>
  </w:style>
  <w:style w:type="paragraph" w:styleId="ac">
    <w:name w:val="Intense Quote"/>
    <w:basedOn w:val="a"/>
    <w:next w:val="a"/>
    <w:link w:val="ad"/>
    <w:uiPriority w:val="30"/>
    <w:qFormat/>
    <w:rsid w:val="007B5B1B"/>
    <w:pPr>
      <w:spacing w:before="240" w:after="240" w:line="240" w:lineRule="auto"/>
      <w:ind w:left="1080" w:right="1080"/>
      <w:jc w:val="center"/>
    </w:pPr>
    <w:rPr>
      <w:color w:val="A23C33" w:themeColor="accent1"/>
      <w:sz w:val="24"/>
      <w:szCs w:val="24"/>
    </w:rPr>
  </w:style>
  <w:style w:type="character" w:customStyle="1" w:styleId="ad">
    <w:name w:val="Выделенная цитата Знак"/>
    <w:basedOn w:val="a0"/>
    <w:link w:val="ac"/>
    <w:uiPriority w:val="30"/>
    <w:rsid w:val="007B5B1B"/>
    <w:rPr>
      <w:color w:val="A23C33" w:themeColor="accent1"/>
      <w:sz w:val="24"/>
      <w:szCs w:val="24"/>
    </w:rPr>
  </w:style>
  <w:style w:type="character" w:styleId="ae">
    <w:name w:val="Subtle Emphasis"/>
    <w:uiPriority w:val="19"/>
    <w:qFormat/>
    <w:rsid w:val="007B5B1B"/>
    <w:rPr>
      <w:i/>
      <w:iCs/>
      <w:color w:val="501D19" w:themeColor="accent1" w:themeShade="7F"/>
    </w:rPr>
  </w:style>
  <w:style w:type="character" w:styleId="af">
    <w:name w:val="Intense Emphasis"/>
    <w:uiPriority w:val="21"/>
    <w:qFormat/>
    <w:rsid w:val="007B5B1B"/>
    <w:rPr>
      <w:b/>
      <w:bCs/>
      <w:caps/>
      <w:color w:val="501D19" w:themeColor="accent1" w:themeShade="7F"/>
      <w:spacing w:val="10"/>
    </w:rPr>
  </w:style>
  <w:style w:type="character" w:styleId="af0">
    <w:name w:val="Subtle Reference"/>
    <w:uiPriority w:val="31"/>
    <w:qFormat/>
    <w:rsid w:val="007B5B1B"/>
    <w:rPr>
      <w:b/>
      <w:bCs/>
      <w:color w:val="A23C33" w:themeColor="accent1"/>
    </w:rPr>
  </w:style>
  <w:style w:type="character" w:styleId="af1">
    <w:name w:val="Intense Reference"/>
    <w:uiPriority w:val="32"/>
    <w:qFormat/>
    <w:rsid w:val="007B5B1B"/>
    <w:rPr>
      <w:b/>
      <w:bCs/>
      <w:i/>
      <w:iCs/>
      <w:caps/>
      <w:color w:val="A23C33" w:themeColor="accent1"/>
    </w:rPr>
  </w:style>
  <w:style w:type="character" w:styleId="af2">
    <w:name w:val="Book Title"/>
    <w:uiPriority w:val="33"/>
    <w:qFormat/>
    <w:rsid w:val="007B5B1B"/>
    <w:rPr>
      <w:b/>
      <w:bCs/>
      <w:i/>
      <w:iCs/>
      <w:spacing w:val="0"/>
    </w:rPr>
  </w:style>
  <w:style w:type="paragraph" w:styleId="af3">
    <w:name w:val="TOC Heading"/>
    <w:basedOn w:val="1"/>
    <w:next w:val="a"/>
    <w:uiPriority w:val="39"/>
    <w:semiHidden/>
    <w:unhideWhenUsed/>
    <w:qFormat/>
    <w:rsid w:val="007B5B1B"/>
    <w:pPr>
      <w:outlineLvl w:val="9"/>
    </w:pPr>
  </w:style>
  <w:style w:type="character" w:styleId="af4">
    <w:name w:val="Hyperlink"/>
    <w:basedOn w:val="a0"/>
    <w:uiPriority w:val="99"/>
    <w:unhideWhenUsed/>
    <w:rsid w:val="00DD44A1"/>
    <w:rPr>
      <w:color w:val="44709D"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39134">
      <w:bodyDiv w:val="1"/>
      <w:marLeft w:val="0"/>
      <w:marRight w:val="0"/>
      <w:marTop w:val="0"/>
      <w:marBottom w:val="0"/>
      <w:divBdr>
        <w:top w:val="none" w:sz="0" w:space="0" w:color="auto"/>
        <w:left w:val="none" w:sz="0" w:space="0" w:color="auto"/>
        <w:bottom w:val="none" w:sz="0" w:space="0" w:color="auto"/>
        <w:right w:val="none" w:sz="0" w:space="0" w:color="auto"/>
      </w:divBdr>
      <w:divsChild>
        <w:div w:id="804814845">
          <w:marLeft w:val="0"/>
          <w:marRight w:val="0"/>
          <w:marTop w:val="0"/>
          <w:marBottom w:val="0"/>
          <w:divBdr>
            <w:top w:val="none" w:sz="0" w:space="0" w:color="auto"/>
            <w:left w:val="none" w:sz="0" w:space="0" w:color="auto"/>
            <w:bottom w:val="none" w:sz="0" w:space="0" w:color="auto"/>
            <w:right w:val="none" w:sz="0" w:space="0" w:color="auto"/>
          </w:divBdr>
          <w:divsChild>
            <w:div w:id="698167047">
              <w:marLeft w:val="0"/>
              <w:marRight w:val="0"/>
              <w:marTop w:val="0"/>
              <w:marBottom w:val="0"/>
              <w:divBdr>
                <w:top w:val="none" w:sz="0" w:space="0" w:color="auto"/>
                <w:left w:val="none" w:sz="0" w:space="0" w:color="auto"/>
                <w:bottom w:val="none" w:sz="0" w:space="0" w:color="auto"/>
                <w:right w:val="none" w:sz="0" w:space="0" w:color="auto"/>
              </w:divBdr>
              <w:divsChild>
                <w:div w:id="234437233">
                  <w:marLeft w:val="0"/>
                  <w:marRight w:val="0"/>
                  <w:marTop w:val="0"/>
                  <w:marBottom w:val="0"/>
                  <w:divBdr>
                    <w:top w:val="none" w:sz="0" w:space="0" w:color="auto"/>
                    <w:left w:val="none" w:sz="0" w:space="0" w:color="auto"/>
                    <w:bottom w:val="none" w:sz="0" w:space="0" w:color="auto"/>
                    <w:right w:val="none" w:sz="0" w:space="0" w:color="auto"/>
                  </w:divBdr>
                  <w:divsChild>
                    <w:div w:id="112323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67830">
          <w:marLeft w:val="0"/>
          <w:marRight w:val="0"/>
          <w:marTop w:val="0"/>
          <w:marBottom w:val="0"/>
          <w:divBdr>
            <w:top w:val="none" w:sz="0" w:space="0" w:color="auto"/>
            <w:left w:val="none" w:sz="0" w:space="0" w:color="auto"/>
            <w:bottom w:val="none" w:sz="0" w:space="0" w:color="auto"/>
            <w:right w:val="none" w:sz="0" w:space="0" w:color="auto"/>
          </w:divBdr>
          <w:divsChild>
            <w:div w:id="1029792470">
              <w:marLeft w:val="0"/>
              <w:marRight w:val="0"/>
              <w:marTop w:val="0"/>
              <w:marBottom w:val="0"/>
              <w:divBdr>
                <w:top w:val="none" w:sz="0" w:space="0" w:color="auto"/>
                <w:left w:val="none" w:sz="0" w:space="0" w:color="auto"/>
                <w:bottom w:val="none" w:sz="0" w:space="0" w:color="auto"/>
                <w:right w:val="none" w:sz="0" w:space="0" w:color="auto"/>
              </w:divBdr>
              <w:divsChild>
                <w:div w:id="8264824">
                  <w:marLeft w:val="0"/>
                  <w:marRight w:val="0"/>
                  <w:marTop w:val="0"/>
                  <w:marBottom w:val="0"/>
                  <w:divBdr>
                    <w:top w:val="none" w:sz="0" w:space="0" w:color="auto"/>
                    <w:left w:val="none" w:sz="0" w:space="0" w:color="auto"/>
                    <w:bottom w:val="none" w:sz="0" w:space="0" w:color="auto"/>
                    <w:right w:val="none" w:sz="0" w:space="0" w:color="auto"/>
                  </w:divBdr>
                  <w:divsChild>
                    <w:div w:id="92946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13086">
          <w:marLeft w:val="0"/>
          <w:marRight w:val="0"/>
          <w:marTop w:val="0"/>
          <w:marBottom w:val="0"/>
          <w:divBdr>
            <w:top w:val="none" w:sz="0" w:space="0" w:color="auto"/>
            <w:left w:val="none" w:sz="0" w:space="0" w:color="auto"/>
            <w:bottom w:val="none" w:sz="0" w:space="0" w:color="auto"/>
            <w:right w:val="none" w:sz="0" w:space="0" w:color="auto"/>
          </w:divBdr>
          <w:divsChild>
            <w:div w:id="2120293508">
              <w:marLeft w:val="0"/>
              <w:marRight w:val="0"/>
              <w:marTop w:val="0"/>
              <w:marBottom w:val="0"/>
              <w:divBdr>
                <w:top w:val="none" w:sz="0" w:space="0" w:color="auto"/>
                <w:left w:val="none" w:sz="0" w:space="0" w:color="auto"/>
                <w:bottom w:val="none" w:sz="0" w:space="0" w:color="auto"/>
                <w:right w:val="none" w:sz="0" w:space="0" w:color="auto"/>
              </w:divBdr>
              <w:divsChild>
                <w:div w:id="1335306166">
                  <w:marLeft w:val="0"/>
                  <w:marRight w:val="0"/>
                  <w:marTop w:val="0"/>
                  <w:marBottom w:val="0"/>
                  <w:divBdr>
                    <w:top w:val="none" w:sz="0" w:space="0" w:color="auto"/>
                    <w:left w:val="none" w:sz="0" w:space="0" w:color="auto"/>
                    <w:bottom w:val="none" w:sz="0" w:space="0" w:color="auto"/>
                    <w:right w:val="none" w:sz="0" w:space="0" w:color="auto"/>
                  </w:divBdr>
                  <w:divsChild>
                    <w:div w:id="2518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24710">
          <w:marLeft w:val="0"/>
          <w:marRight w:val="0"/>
          <w:marTop w:val="0"/>
          <w:marBottom w:val="0"/>
          <w:divBdr>
            <w:top w:val="none" w:sz="0" w:space="0" w:color="auto"/>
            <w:left w:val="none" w:sz="0" w:space="0" w:color="auto"/>
            <w:bottom w:val="none" w:sz="0" w:space="0" w:color="auto"/>
            <w:right w:val="none" w:sz="0" w:space="0" w:color="auto"/>
          </w:divBdr>
          <w:divsChild>
            <w:div w:id="2097165116">
              <w:marLeft w:val="0"/>
              <w:marRight w:val="0"/>
              <w:marTop w:val="0"/>
              <w:marBottom w:val="0"/>
              <w:divBdr>
                <w:top w:val="none" w:sz="0" w:space="0" w:color="auto"/>
                <w:left w:val="none" w:sz="0" w:space="0" w:color="auto"/>
                <w:bottom w:val="none" w:sz="0" w:space="0" w:color="auto"/>
                <w:right w:val="none" w:sz="0" w:space="0" w:color="auto"/>
              </w:divBdr>
              <w:divsChild>
                <w:div w:id="1352997082">
                  <w:marLeft w:val="0"/>
                  <w:marRight w:val="0"/>
                  <w:marTop w:val="0"/>
                  <w:marBottom w:val="0"/>
                  <w:divBdr>
                    <w:top w:val="none" w:sz="0" w:space="0" w:color="auto"/>
                    <w:left w:val="none" w:sz="0" w:space="0" w:color="auto"/>
                    <w:bottom w:val="none" w:sz="0" w:space="0" w:color="auto"/>
                    <w:right w:val="none" w:sz="0" w:space="0" w:color="auto"/>
                  </w:divBdr>
                  <w:divsChild>
                    <w:div w:id="4189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8457">
          <w:marLeft w:val="0"/>
          <w:marRight w:val="0"/>
          <w:marTop w:val="0"/>
          <w:marBottom w:val="0"/>
          <w:divBdr>
            <w:top w:val="none" w:sz="0" w:space="0" w:color="auto"/>
            <w:left w:val="none" w:sz="0" w:space="0" w:color="auto"/>
            <w:bottom w:val="none" w:sz="0" w:space="0" w:color="auto"/>
            <w:right w:val="none" w:sz="0" w:space="0" w:color="auto"/>
          </w:divBdr>
          <w:divsChild>
            <w:div w:id="1428572143">
              <w:marLeft w:val="0"/>
              <w:marRight w:val="0"/>
              <w:marTop w:val="0"/>
              <w:marBottom w:val="0"/>
              <w:divBdr>
                <w:top w:val="none" w:sz="0" w:space="0" w:color="auto"/>
                <w:left w:val="none" w:sz="0" w:space="0" w:color="auto"/>
                <w:bottom w:val="none" w:sz="0" w:space="0" w:color="auto"/>
                <w:right w:val="none" w:sz="0" w:space="0" w:color="auto"/>
              </w:divBdr>
              <w:divsChild>
                <w:div w:id="85620032">
                  <w:marLeft w:val="0"/>
                  <w:marRight w:val="0"/>
                  <w:marTop w:val="0"/>
                  <w:marBottom w:val="0"/>
                  <w:divBdr>
                    <w:top w:val="none" w:sz="0" w:space="0" w:color="auto"/>
                    <w:left w:val="none" w:sz="0" w:space="0" w:color="auto"/>
                    <w:bottom w:val="none" w:sz="0" w:space="0" w:color="auto"/>
                    <w:right w:val="none" w:sz="0" w:space="0" w:color="auto"/>
                  </w:divBdr>
                  <w:divsChild>
                    <w:div w:id="147641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729754">
          <w:marLeft w:val="0"/>
          <w:marRight w:val="0"/>
          <w:marTop w:val="0"/>
          <w:marBottom w:val="0"/>
          <w:divBdr>
            <w:top w:val="none" w:sz="0" w:space="0" w:color="auto"/>
            <w:left w:val="none" w:sz="0" w:space="0" w:color="auto"/>
            <w:bottom w:val="none" w:sz="0" w:space="0" w:color="auto"/>
            <w:right w:val="none" w:sz="0" w:space="0" w:color="auto"/>
          </w:divBdr>
          <w:divsChild>
            <w:div w:id="450518349">
              <w:marLeft w:val="0"/>
              <w:marRight w:val="0"/>
              <w:marTop w:val="0"/>
              <w:marBottom w:val="0"/>
              <w:divBdr>
                <w:top w:val="none" w:sz="0" w:space="0" w:color="auto"/>
                <w:left w:val="none" w:sz="0" w:space="0" w:color="auto"/>
                <w:bottom w:val="none" w:sz="0" w:space="0" w:color="auto"/>
                <w:right w:val="none" w:sz="0" w:space="0" w:color="auto"/>
              </w:divBdr>
              <w:divsChild>
                <w:div w:id="754715129">
                  <w:marLeft w:val="0"/>
                  <w:marRight w:val="0"/>
                  <w:marTop w:val="0"/>
                  <w:marBottom w:val="0"/>
                  <w:divBdr>
                    <w:top w:val="none" w:sz="0" w:space="0" w:color="auto"/>
                    <w:left w:val="none" w:sz="0" w:space="0" w:color="auto"/>
                    <w:bottom w:val="none" w:sz="0" w:space="0" w:color="auto"/>
                    <w:right w:val="none" w:sz="0" w:space="0" w:color="auto"/>
                  </w:divBdr>
                  <w:divsChild>
                    <w:div w:id="1753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Натуральные материалы">
  <a:themeElements>
    <a:clrScheme name="Другая 3">
      <a:dk1>
        <a:sysClr val="windowText" lastClr="000000"/>
      </a:dk1>
      <a:lt1>
        <a:sysClr val="window" lastClr="FFFFFF"/>
      </a:lt1>
      <a:dk2>
        <a:srgbClr val="212121"/>
      </a:dk2>
      <a:lt2>
        <a:srgbClr val="DADADA"/>
      </a:lt2>
      <a:accent1>
        <a:srgbClr val="A23C33"/>
      </a:accent1>
      <a:accent2>
        <a:srgbClr val="3C9770"/>
      </a:accent2>
      <a:accent3>
        <a:srgbClr val="44709D"/>
      </a:accent3>
      <a:accent4>
        <a:srgbClr val="A23C33"/>
      </a:accent4>
      <a:accent5>
        <a:srgbClr val="D97828"/>
      </a:accent5>
      <a:accent6>
        <a:srgbClr val="DEB340"/>
      </a:accent6>
      <a:hlink>
        <a:srgbClr val="44709D"/>
      </a:hlink>
      <a:folHlink>
        <a:srgbClr val="44709D"/>
      </a:folHlink>
    </a:clrScheme>
    <a:fontScheme name="Натуральные материалы">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Натуральные материалы">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Template>
  <TotalTime>255</TotalTime>
  <Pages>6</Pages>
  <Words>744</Words>
  <Characters>4246</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Arr_akktur</dc:creator>
  <cp:keywords/>
  <dc:description/>
  <cp:lastModifiedBy>Arr_akktur</cp:lastModifiedBy>
  <cp:revision>2</cp:revision>
  <dcterms:created xsi:type="dcterms:W3CDTF">2026-08-02T14:20:00Z</dcterms:created>
  <dcterms:modified xsi:type="dcterms:W3CDTF">2026-08-02T18:35:00Z</dcterms:modified>
</cp:coreProperties>
</file>