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CellMar>
          <w:top w:w="15" w:type="dxa"/>
        </w:tblCellMar>
        <w:tblLook w:val="04A0" w:firstRow="1" w:lastRow="0" w:firstColumn="1" w:lastColumn="0" w:noHBand="0" w:noVBand="1"/>
      </w:tblPr>
      <w:tblGrid>
        <w:gridCol w:w="3399"/>
        <w:gridCol w:w="6408"/>
        <w:gridCol w:w="752"/>
        <w:gridCol w:w="639"/>
        <w:gridCol w:w="921"/>
        <w:gridCol w:w="688"/>
        <w:gridCol w:w="621"/>
        <w:gridCol w:w="621"/>
        <w:gridCol w:w="655"/>
        <w:gridCol w:w="688"/>
        <w:gridCol w:w="819"/>
        <w:gridCol w:w="638"/>
        <w:gridCol w:w="1385"/>
        <w:gridCol w:w="608"/>
        <w:gridCol w:w="921"/>
        <w:gridCol w:w="1356"/>
      </w:tblGrid>
      <w:tr w:rsidR="008E5ADE" w:rsidRPr="00094126" w14:paraId="3821B5EF" w14:textId="77777777" w:rsidTr="00D279BE">
        <w:trPr>
          <w:trHeight w:val="411"/>
        </w:trPr>
        <w:tc>
          <w:tcPr>
            <w:tcW w:w="805" w:type="pct"/>
            <w:tcBorders>
              <w:top w:val="nil"/>
              <w:left w:val="nil"/>
              <w:bottom w:val="single" w:sz="8" w:space="0" w:color="auto"/>
              <w:right w:val="nil"/>
            </w:tcBorders>
            <w:shd w:val="clear" w:color="000000" w:fill="9BC2E6"/>
            <w:hideMark/>
          </w:tcPr>
          <w:p w14:paraId="18893BD6" w14:textId="0A903455" w:rsidR="008E5ADE" w:rsidRPr="00094126" w:rsidRDefault="008E5ADE" w:rsidP="00607DE5">
            <w:pPr>
              <w:spacing w:after="0" w:line="240" w:lineRule="auto"/>
              <w:rPr>
                <w:rFonts w:ascii="Arial" w:eastAsia="Times New Roman" w:hAnsi="Arial" w:cs="Arial"/>
                <w:b/>
                <w:bCs/>
                <w:color w:val="000000"/>
                <w:sz w:val="19"/>
                <w:szCs w:val="19"/>
                <w:lang w:eastAsia="en-GB"/>
              </w:rPr>
            </w:pPr>
            <w:bookmarkStart w:id="0" w:name="_Hlk82087859"/>
            <w:r w:rsidRPr="00094126">
              <w:rPr>
                <w:rFonts w:ascii="Arial" w:eastAsia="Times New Roman" w:hAnsi="Arial" w:cs="Arial"/>
                <w:b/>
                <w:bCs/>
                <w:color w:val="000000"/>
                <w:sz w:val="19"/>
                <w:szCs w:val="19"/>
                <w:lang w:eastAsia="en-GB"/>
              </w:rPr>
              <w:t xml:space="preserve">WMG </w:t>
            </w:r>
            <w:r w:rsidR="00531767" w:rsidRPr="00094126">
              <w:rPr>
                <w:rFonts w:ascii="Arial" w:eastAsia="Times New Roman" w:hAnsi="Arial" w:cs="Arial"/>
                <w:b/>
                <w:bCs/>
                <w:color w:val="000000"/>
                <w:sz w:val="19"/>
                <w:szCs w:val="19"/>
                <w:lang w:eastAsia="en-GB"/>
              </w:rPr>
              <w:t>Undergraduate</w:t>
            </w:r>
            <w:r w:rsidRPr="00094126">
              <w:rPr>
                <w:rFonts w:ascii="Arial" w:eastAsia="Times New Roman" w:hAnsi="Arial" w:cs="Arial"/>
                <w:b/>
                <w:bCs/>
                <w:color w:val="000000"/>
                <w:sz w:val="19"/>
                <w:szCs w:val="19"/>
                <w:lang w:eastAsia="en-GB"/>
              </w:rPr>
              <w:t xml:space="preserve"> Mark Sheet</w:t>
            </w:r>
          </w:p>
        </w:tc>
        <w:tc>
          <w:tcPr>
            <w:tcW w:w="1516" w:type="pct"/>
            <w:tcBorders>
              <w:top w:val="nil"/>
              <w:left w:val="nil"/>
              <w:bottom w:val="nil"/>
              <w:right w:val="nil"/>
            </w:tcBorders>
            <w:shd w:val="clear" w:color="000000" w:fill="9BC2E6"/>
            <w:hideMark/>
          </w:tcPr>
          <w:p w14:paraId="63C92DC6"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78" w:type="pct"/>
            <w:tcBorders>
              <w:top w:val="nil"/>
              <w:left w:val="nil"/>
              <w:bottom w:val="nil"/>
              <w:right w:val="nil"/>
            </w:tcBorders>
            <w:shd w:val="clear" w:color="000000" w:fill="9BC2E6"/>
            <w:hideMark/>
          </w:tcPr>
          <w:p w14:paraId="37EDE52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51" w:type="pct"/>
            <w:tcBorders>
              <w:top w:val="nil"/>
              <w:left w:val="nil"/>
              <w:bottom w:val="nil"/>
              <w:right w:val="nil"/>
            </w:tcBorders>
            <w:shd w:val="clear" w:color="000000" w:fill="9BC2E6"/>
            <w:hideMark/>
          </w:tcPr>
          <w:p w14:paraId="3C7C523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86C0F4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4921EA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64AFF2E4"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4D06146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5" w:type="pct"/>
            <w:tcBorders>
              <w:top w:val="nil"/>
              <w:left w:val="nil"/>
              <w:bottom w:val="nil"/>
              <w:right w:val="nil"/>
            </w:tcBorders>
            <w:shd w:val="clear" w:color="000000" w:fill="9BC2E6"/>
            <w:hideMark/>
          </w:tcPr>
          <w:p w14:paraId="7D4AA69C"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3E6A90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nil"/>
              <w:left w:val="nil"/>
              <w:bottom w:val="nil"/>
              <w:right w:val="nil"/>
            </w:tcBorders>
            <w:shd w:val="clear" w:color="000000" w:fill="9BC2E6"/>
            <w:hideMark/>
          </w:tcPr>
          <w:p w14:paraId="32EF633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nil"/>
              <w:left w:val="nil"/>
              <w:bottom w:val="nil"/>
              <w:right w:val="nil"/>
            </w:tcBorders>
            <w:shd w:val="clear" w:color="000000" w:fill="9BC2E6"/>
            <w:hideMark/>
          </w:tcPr>
          <w:p w14:paraId="24BDD72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8" w:type="pct"/>
            <w:tcBorders>
              <w:top w:val="nil"/>
              <w:left w:val="nil"/>
              <w:bottom w:val="nil"/>
              <w:right w:val="nil"/>
            </w:tcBorders>
            <w:shd w:val="clear" w:color="000000" w:fill="9BC2E6"/>
            <w:hideMark/>
          </w:tcPr>
          <w:p w14:paraId="21F3A0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4" w:type="pct"/>
            <w:tcBorders>
              <w:top w:val="nil"/>
              <w:left w:val="nil"/>
              <w:bottom w:val="nil"/>
              <w:right w:val="nil"/>
            </w:tcBorders>
            <w:shd w:val="clear" w:color="000000" w:fill="9BC2E6"/>
            <w:hideMark/>
          </w:tcPr>
          <w:p w14:paraId="1A4FE4F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610CF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3" w:type="pct"/>
            <w:tcBorders>
              <w:top w:val="nil"/>
              <w:left w:val="nil"/>
              <w:bottom w:val="nil"/>
              <w:right w:val="nil"/>
            </w:tcBorders>
            <w:shd w:val="clear" w:color="000000" w:fill="9BC2E6"/>
            <w:hideMark/>
          </w:tcPr>
          <w:p w14:paraId="4DE3D2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tr w:rsidR="008E5ADE" w:rsidRPr="00094126" w14:paraId="3E1830BD" w14:textId="77777777" w:rsidTr="00D279BE">
        <w:trPr>
          <w:trHeight w:val="558"/>
        </w:trPr>
        <w:tc>
          <w:tcPr>
            <w:tcW w:w="2322" w:type="pct"/>
            <w:gridSpan w:val="2"/>
            <w:tcBorders>
              <w:top w:val="single" w:sz="8" w:space="0" w:color="auto"/>
              <w:left w:val="single" w:sz="8" w:space="0" w:color="auto"/>
              <w:bottom w:val="single" w:sz="8" w:space="0" w:color="auto"/>
              <w:right w:val="nil"/>
            </w:tcBorders>
            <w:shd w:val="clear" w:color="000000" w:fill="DDEBF7"/>
            <w:hideMark/>
          </w:tcPr>
          <w:p w14:paraId="004D67FF" w14:textId="062FB1F6"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ID  </w:t>
            </w:r>
            <w:r w:rsidR="00E011E9" w:rsidRPr="00E011E9">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 xml:space="preserve"> </w:t>
            </w:r>
            <w:r w:rsidR="006065A3" w:rsidRPr="006065A3">
              <w:rPr>
                <w:rFonts w:ascii="Arial" w:eastAsia="Times New Roman" w:hAnsi="Arial" w:cs="Arial"/>
                <w:b/>
                <w:bCs/>
                <w:color w:val="000000"/>
                <w:sz w:val="19"/>
                <w:szCs w:val="19"/>
                <w:lang w:eastAsia="en-GB"/>
              </w:rPr>
              <w:t xml:space="preserve">5602780 </w:t>
            </w:r>
            <w:r w:rsidRPr="00094126">
              <w:rPr>
                <w:rFonts w:ascii="Arial" w:eastAsia="Times New Roman" w:hAnsi="Arial" w:cs="Arial"/>
                <w:b/>
                <w:bCs/>
                <w:color w:val="000000"/>
                <w:sz w:val="19"/>
                <w:szCs w:val="19"/>
                <w:lang w:eastAsia="en-GB"/>
              </w:rPr>
              <w:t xml:space="preserve">                   </w:t>
            </w:r>
            <w:r w:rsidR="00875B50">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Mark Sheet for CW and weighting of CW</w:t>
            </w:r>
            <w:r w:rsidR="002F592B">
              <w:rPr>
                <w:rFonts w:ascii="Arial" w:eastAsia="Times New Roman" w:hAnsi="Arial" w:cs="Arial"/>
                <w:b/>
                <w:bCs/>
                <w:color w:val="000000"/>
                <w:sz w:val="19"/>
                <w:szCs w:val="19"/>
                <w:lang w:eastAsia="en-GB"/>
              </w:rPr>
              <w:t xml:space="preserve">: </w:t>
            </w:r>
            <w:r w:rsidR="00E23DBD">
              <w:rPr>
                <w:rFonts w:ascii="Arial" w:eastAsia="Times New Roman" w:hAnsi="Arial" w:cs="Arial"/>
                <w:b/>
                <w:bCs/>
                <w:color w:val="000000"/>
                <w:sz w:val="19"/>
                <w:szCs w:val="19"/>
                <w:lang w:eastAsia="en-GB"/>
              </w:rPr>
              <w:t>NCCD</w:t>
            </w:r>
            <w:r w:rsidR="002F592B" w:rsidRPr="002F592B">
              <w:rPr>
                <w:rFonts w:ascii="Arial" w:eastAsia="Times New Roman" w:hAnsi="Arial" w:cs="Arial"/>
                <w:b/>
                <w:bCs/>
                <w:color w:val="000000"/>
                <w:sz w:val="19"/>
                <w:szCs w:val="19"/>
                <w:lang w:eastAsia="en-GB"/>
              </w:rPr>
              <w:t xml:space="preserve"> CW</w:t>
            </w:r>
            <w:r w:rsidR="00E23DBD">
              <w:rPr>
                <w:rFonts w:ascii="Arial" w:eastAsia="Times New Roman" w:hAnsi="Arial" w:cs="Arial"/>
                <w:b/>
                <w:bCs/>
                <w:color w:val="000000"/>
                <w:sz w:val="19"/>
                <w:szCs w:val="19"/>
                <w:lang w:eastAsia="en-GB"/>
              </w:rPr>
              <w:t>2</w:t>
            </w:r>
            <w:r w:rsidR="002F592B" w:rsidRPr="002F592B">
              <w:rPr>
                <w:rFonts w:ascii="Arial" w:eastAsia="Times New Roman" w:hAnsi="Arial" w:cs="Arial"/>
                <w:b/>
                <w:bCs/>
                <w:color w:val="000000"/>
                <w:sz w:val="19"/>
                <w:szCs w:val="19"/>
                <w:lang w:eastAsia="en-GB"/>
              </w:rPr>
              <w:t xml:space="preserve"> (</w:t>
            </w:r>
            <w:r w:rsidR="00875B50">
              <w:rPr>
                <w:rFonts w:ascii="Arial" w:eastAsia="Times New Roman" w:hAnsi="Arial" w:cs="Arial"/>
                <w:b/>
                <w:bCs/>
                <w:color w:val="000000"/>
                <w:sz w:val="19"/>
                <w:szCs w:val="19"/>
                <w:lang w:eastAsia="en-GB"/>
              </w:rPr>
              <w:t>5</w:t>
            </w:r>
            <w:r w:rsidR="002F592B" w:rsidRPr="002F592B">
              <w:rPr>
                <w:rFonts w:ascii="Arial" w:eastAsia="Times New Roman" w:hAnsi="Arial" w:cs="Arial"/>
                <w:b/>
                <w:bCs/>
                <w:color w:val="000000"/>
                <w:sz w:val="19"/>
                <w:szCs w:val="19"/>
                <w:lang w:eastAsia="en-GB"/>
              </w:rPr>
              <w:t>0</w:t>
            </w:r>
            <w:proofErr w:type="gramStart"/>
            <w:r w:rsidR="002F592B" w:rsidRPr="002F592B">
              <w:rPr>
                <w:rFonts w:ascii="Arial" w:eastAsia="Times New Roman" w:hAnsi="Arial" w:cs="Arial"/>
                <w:b/>
                <w:bCs/>
                <w:color w:val="000000"/>
                <w:sz w:val="19"/>
                <w:szCs w:val="19"/>
                <w:lang w:eastAsia="en-GB"/>
              </w:rPr>
              <w:t>%)</w:t>
            </w:r>
            <w:r w:rsidRPr="002F592B">
              <w:rPr>
                <w:rFonts w:ascii="Arial" w:eastAsia="Times New Roman" w:hAnsi="Arial" w:cs="Arial"/>
                <w:b/>
                <w:bCs/>
                <w:sz w:val="19"/>
                <w:szCs w:val="19"/>
                <w:lang w:eastAsia="en-GB"/>
              </w:rPr>
              <w:t xml:space="preserve">  </w:t>
            </w:r>
            <w:r w:rsidR="002F592B">
              <w:rPr>
                <w:rFonts w:ascii="Arial" w:eastAsia="Times New Roman" w:hAnsi="Arial" w:cs="Arial"/>
                <w:b/>
                <w:bCs/>
                <w:sz w:val="19"/>
                <w:szCs w:val="19"/>
                <w:lang w:eastAsia="en-GB"/>
              </w:rPr>
              <w:t xml:space="preserve"> </w:t>
            </w:r>
            <w:proofErr w:type="gramEnd"/>
            <w:r w:rsidR="002F592B">
              <w:rPr>
                <w:rFonts w:ascii="Arial" w:eastAsia="Times New Roman" w:hAnsi="Arial" w:cs="Arial"/>
                <w:b/>
                <w:bCs/>
                <w:sz w:val="19"/>
                <w:szCs w:val="19"/>
                <w:lang w:eastAsia="en-GB"/>
              </w:rPr>
              <w:t xml:space="preserve"> </w:t>
            </w:r>
          </w:p>
        </w:tc>
        <w:tc>
          <w:tcPr>
            <w:tcW w:w="178" w:type="pct"/>
            <w:tcBorders>
              <w:top w:val="single" w:sz="8" w:space="0" w:color="auto"/>
              <w:left w:val="nil"/>
              <w:bottom w:val="single" w:sz="8" w:space="0" w:color="auto"/>
              <w:right w:val="nil"/>
            </w:tcBorders>
            <w:shd w:val="clear" w:color="000000" w:fill="DDEBF7"/>
            <w:hideMark/>
          </w:tcPr>
          <w:p w14:paraId="349B50C5"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Mark</w:t>
            </w:r>
          </w:p>
        </w:tc>
        <w:tc>
          <w:tcPr>
            <w:tcW w:w="151" w:type="pct"/>
            <w:tcBorders>
              <w:top w:val="single" w:sz="8" w:space="0" w:color="auto"/>
              <w:left w:val="nil"/>
              <w:bottom w:val="single" w:sz="8" w:space="0" w:color="auto"/>
              <w:right w:val="nil"/>
            </w:tcBorders>
            <w:shd w:val="clear" w:color="000000" w:fill="DDEBF7"/>
            <w:hideMark/>
          </w:tcPr>
          <w:p w14:paraId="457652B6" w14:textId="13E6E5AF" w:rsidR="008E5ADE" w:rsidRPr="00442DE2"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color w:val="000000"/>
                <w:sz w:val="19"/>
                <w:szCs w:val="19"/>
                <w:lang w:eastAsia="en-GB"/>
              </w:rPr>
              <w:t> </w:t>
            </w:r>
            <w:r w:rsidR="00875B50">
              <w:rPr>
                <w:rFonts w:ascii="Arial" w:eastAsia="Times New Roman" w:hAnsi="Arial" w:cs="Arial"/>
                <w:color w:val="000000"/>
                <w:sz w:val="19"/>
                <w:szCs w:val="19"/>
                <w:lang w:eastAsia="en-GB"/>
              </w:rPr>
              <w:t xml:space="preserve">   </w:t>
            </w:r>
            <w:r w:rsidR="00442DE2" w:rsidRPr="00442DE2">
              <w:rPr>
                <w:rFonts w:ascii="Arial" w:eastAsia="Times New Roman" w:hAnsi="Arial" w:cs="Arial"/>
                <w:b/>
                <w:bCs/>
                <w:color w:val="000000"/>
                <w:sz w:val="19"/>
                <w:szCs w:val="19"/>
                <w:lang w:eastAsia="en-GB"/>
              </w:rPr>
              <w:t>74</w:t>
            </w:r>
          </w:p>
        </w:tc>
        <w:tc>
          <w:tcPr>
            <w:tcW w:w="218" w:type="pct"/>
            <w:tcBorders>
              <w:top w:val="single" w:sz="8" w:space="0" w:color="auto"/>
              <w:left w:val="nil"/>
              <w:bottom w:val="single" w:sz="8" w:space="0" w:color="auto"/>
              <w:right w:val="nil"/>
            </w:tcBorders>
            <w:shd w:val="clear" w:color="000000" w:fill="DDEBF7"/>
            <w:hideMark/>
          </w:tcPr>
          <w:p w14:paraId="674FDA5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11" w:type="pct"/>
            <w:gridSpan w:val="4"/>
            <w:tcBorders>
              <w:top w:val="single" w:sz="8" w:space="0" w:color="auto"/>
              <w:left w:val="nil"/>
              <w:bottom w:val="single" w:sz="8" w:space="0" w:color="auto"/>
              <w:right w:val="nil"/>
            </w:tcBorders>
            <w:shd w:val="clear" w:color="000000" w:fill="DDEBF7"/>
            <w:hideMark/>
          </w:tcPr>
          <w:p w14:paraId="7D794892" w14:textId="18FB95F6" w:rsidR="008E5ADE" w:rsidRPr="00094126" w:rsidRDefault="002F592B" w:rsidP="00607DE5">
            <w:pPr>
              <w:spacing w:after="0" w:line="240" w:lineRule="auto"/>
              <w:rPr>
                <w:rFonts w:ascii="Arial" w:eastAsia="Times New Roman" w:hAnsi="Arial" w:cs="Arial"/>
                <w:b/>
                <w:bCs/>
                <w:color w:val="000000"/>
                <w:sz w:val="19"/>
                <w:szCs w:val="19"/>
                <w:lang w:eastAsia="en-GB"/>
              </w:rPr>
            </w:pPr>
            <w:r>
              <w:rPr>
                <w:rFonts w:ascii="Arial" w:eastAsia="Times New Roman" w:hAnsi="Arial" w:cs="Arial"/>
                <w:b/>
                <w:bCs/>
                <w:color w:val="000000"/>
                <w:sz w:val="19"/>
                <w:szCs w:val="19"/>
                <w:lang w:eastAsia="en-GB"/>
              </w:rPr>
              <w:t xml:space="preserve">          </w:t>
            </w:r>
            <w:r w:rsidR="008E5ADE" w:rsidRPr="00094126">
              <w:rPr>
                <w:rFonts w:ascii="Arial" w:eastAsia="Times New Roman" w:hAnsi="Arial" w:cs="Arial"/>
                <w:b/>
                <w:bCs/>
                <w:color w:val="000000"/>
                <w:sz w:val="19"/>
                <w:szCs w:val="19"/>
                <w:lang w:eastAsia="en-GB"/>
              </w:rPr>
              <w:t>Marker</w:t>
            </w:r>
            <w:r>
              <w:rPr>
                <w:rFonts w:ascii="Arial" w:eastAsia="Times New Roman" w:hAnsi="Arial" w:cs="Arial"/>
                <w:b/>
                <w:bCs/>
                <w:color w:val="000000"/>
                <w:sz w:val="19"/>
                <w:szCs w:val="19"/>
                <w:lang w:eastAsia="en-GB"/>
              </w:rPr>
              <w:t>: Hany Atlam</w:t>
            </w:r>
          </w:p>
        </w:tc>
        <w:tc>
          <w:tcPr>
            <w:tcW w:w="163" w:type="pct"/>
            <w:tcBorders>
              <w:top w:val="single" w:sz="8" w:space="0" w:color="auto"/>
              <w:left w:val="nil"/>
              <w:bottom w:val="single" w:sz="8" w:space="0" w:color="auto"/>
              <w:right w:val="nil"/>
            </w:tcBorders>
            <w:shd w:val="clear" w:color="000000" w:fill="DDEBF7"/>
            <w:hideMark/>
          </w:tcPr>
          <w:p w14:paraId="30E215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single" w:sz="8" w:space="0" w:color="auto"/>
              <w:left w:val="nil"/>
              <w:bottom w:val="single" w:sz="8" w:space="0" w:color="auto"/>
              <w:right w:val="nil"/>
            </w:tcBorders>
            <w:shd w:val="clear" w:color="000000" w:fill="DDEBF7"/>
            <w:hideMark/>
          </w:tcPr>
          <w:p w14:paraId="6C720B4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single" w:sz="8" w:space="0" w:color="auto"/>
              <w:left w:val="nil"/>
              <w:bottom w:val="single" w:sz="8" w:space="0" w:color="auto"/>
              <w:right w:val="nil"/>
            </w:tcBorders>
            <w:shd w:val="clear" w:color="000000" w:fill="DDEBF7"/>
            <w:hideMark/>
          </w:tcPr>
          <w:p w14:paraId="6E27C5D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90" w:type="pct"/>
            <w:gridSpan w:val="3"/>
            <w:tcBorders>
              <w:top w:val="single" w:sz="8" w:space="0" w:color="auto"/>
              <w:left w:val="nil"/>
              <w:bottom w:val="single" w:sz="8" w:space="0" w:color="auto"/>
              <w:right w:val="nil"/>
            </w:tcBorders>
            <w:shd w:val="clear" w:color="000000" w:fill="DDEBF7"/>
            <w:hideMark/>
          </w:tcPr>
          <w:p w14:paraId="06DD862D" w14:textId="137CEF3E"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323" w:type="pct"/>
            <w:tcBorders>
              <w:top w:val="single" w:sz="8" w:space="0" w:color="auto"/>
              <w:left w:val="nil"/>
              <w:bottom w:val="single" w:sz="8" w:space="0" w:color="auto"/>
              <w:right w:val="nil"/>
            </w:tcBorders>
            <w:shd w:val="clear" w:color="000000" w:fill="DDEBF7"/>
            <w:hideMark/>
          </w:tcPr>
          <w:p w14:paraId="7B71215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bookmarkEnd w:id="0"/>
    </w:tbl>
    <w:p w14:paraId="787AC29F" w14:textId="77777777" w:rsidR="008E5ADE" w:rsidRPr="00E90B59" w:rsidRDefault="008E5ADE">
      <w:pPr>
        <w:rPr>
          <w:sz w:val="8"/>
          <w:szCs w:val="8"/>
        </w:rPr>
      </w:pPr>
    </w:p>
    <w:tbl>
      <w:tblPr>
        <w:tblW w:w="5052"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tblCellMar>
        <w:tblLook w:val="04A0" w:firstRow="1" w:lastRow="0" w:firstColumn="1" w:lastColumn="0" w:noHBand="0" w:noVBand="1"/>
      </w:tblPr>
      <w:tblGrid>
        <w:gridCol w:w="2415"/>
        <w:gridCol w:w="854"/>
        <w:gridCol w:w="2127"/>
        <w:gridCol w:w="706"/>
        <w:gridCol w:w="850"/>
        <w:gridCol w:w="854"/>
        <w:gridCol w:w="706"/>
        <w:gridCol w:w="850"/>
        <w:gridCol w:w="710"/>
        <w:gridCol w:w="710"/>
        <w:gridCol w:w="13"/>
        <w:gridCol w:w="693"/>
        <w:gridCol w:w="710"/>
        <w:gridCol w:w="710"/>
        <w:gridCol w:w="706"/>
        <w:gridCol w:w="710"/>
        <w:gridCol w:w="706"/>
        <w:gridCol w:w="1095"/>
        <w:gridCol w:w="2308"/>
        <w:gridCol w:w="816"/>
        <w:gridCol w:w="600"/>
        <w:gridCol w:w="1277"/>
        <w:gridCol w:w="13"/>
      </w:tblGrid>
      <w:tr w:rsidR="00CF2425" w:rsidRPr="00094126" w14:paraId="69914FC5" w14:textId="77777777" w:rsidTr="003E7994">
        <w:trPr>
          <w:trHeight w:val="480"/>
        </w:trPr>
        <w:tc>
          <w:tcPr>
            <w:tcW w:w="571" w:type="pct"/>
            <w:vMerge w:val="restart"/>
            <w:shd w:val="clear" w:color="000000" w:fill="DDEBF7"/>
            <w:vAlign w:val="center"/>
            <w:hideMark/>
          </w:tcPr>
          <w:p w14:paraId="5D8D0F7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Intended Learning Outcome or Evaluative Criteria</w:t>
            </w:r>
          </w:p>
        </w:tc>
        <w:tc>
          <w:tcPr>
            <w:tcW w:w="202" w:type="pct"/>
            <w:shd w:val="clear" w:color="000000" w:fill="DDEBF7"/>
            <w:vAlign w:val="center"/>
            <w:hideMark/>
          </w:tcPr>
          <w:p w14:paraId="6DAC9A7D"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100%</w:t>
            </w:r>
          </w:p>
        </w:tc>
        <w:tc>
          <w:tcPr>
            <w:tcW w:w="503" w:type="pct"/>
            <w:shd w:val="clear" w:color="000000" w:fill="DDEBF7"/>
            <w:vAlign w:val="center"/>
            <w:hideMark/>
          </w:tcPr>
          <w:p w14:paraId="11AFAB3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94%</w:t>
            </w:r>
          </w:p>
        </w:tc>
        <w:tc>
          <w:tcPr>
            <w:tcW w:w="167" w:type="pct"/>
            <w:shd w:val="clear" w:color="000000" w:fill="DDEBF7"/>
            <w:vAlign w:val="center"/>
            <w:hideMark/>
          </w:tcPr>
          <w:p w14:paraId="1B4835E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88%</w:t>
            </w:r>
          </w:p>
        </w:tc>
        <w:tc>
          <w:tcPr>
            <w:tcW w:w="201" w:type="pct"/>
            <w:shd w:val="clear" w:color="000000" w:fill="DDEBF7"/>
            <w:vAlign w:val="center"/>
            <w:hideMark/>
          </w:tcPr>
          <w:p w14:paraId="3C496983"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82%</w:t>
            </w:r>
          </w:p>
        </w:tc>
        <w:tc>
          <w:tcPr>
            <w:tcW w:w="202" w:type="pct"/>
            <w:shd w:val="clear" w:color="000000" w:fill="DDEBF7"/>
            <w:vAlign w:val="center"/>
            <w:hideMark/>
          </w:tcPr>
          <w:p w14:paraId="6761AB11"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78%</w:t>
            </w:r>
          </w:p>
        </w:tc>
        <w:tc>
          <w:tcPr>
            <w:tcW w:w="167" w:type="pct"/>
            <w:shd w:val="clear" w:color="000000" w:fill="DDEBF7"/>
            <w:vAlign w:val="center"/>
            <w:hideMark/>
          </w:tcPr>
          <w:p w14:paraId="28EC9B4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74%</w:t>
            </w:r>
          </w:p>
        </w:tc>
        <w:tc>
          <w:tcPr>
            <w:tcW w:w="201" w:type="pct"/>
            <w:shd w:val="clear" w:color="000000" w:fill="DDEBF7"/>
            <w:vAlign w:val="center"/>
            <w:hideMark/>
          </w:tcPr>
          <w:p w14:paraId="180D75B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68%</w:t>
            </w:r>
          </w:p>
        </w:tc>
        <w:tc>
          <w:tcPr>
            <w:tcW w:w="168" w:type="pct"/>
            <w:shd w:val="clear" w:color="000000" w:fill="DDEBF7"/>
            <w:vAlign w:val="center"/>
            <w:hideMark/>
          </w:tcPr>
          <w:p w14:paraId="5769CA8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65%</w:t>
            </w:r>
          </w:p>
        </w:tc>
        <w:tc>
          <w:tcPr>
            <w:tcW w:w="168" w:type="pct"/>
            <w:shd w:val="clear" w:color="000000" w:fill="DDEBF7"/>
            <w:vAlign w:val="center"/>
            <w:hideMark/>
          </w:tcPr>
          <w:p w14:paraId="108C00E7"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62%</w:t>
            </w:r>
          </w:p>
        </w:tc>
        <w:tc>
          <w:tcPr>
            <w:tcW w:w="167" w:type="pct"/>
            <w:gridSpan w:val="2"/>
            <w:shd w:val="clear" w:color="000000" w:fill="DDEBF7"/>
            <w:vAlign w:val="center"/>
            <w:hideMark/>
          </w:tcPr>
          <w:p w14:paraId="660B5F8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58%</w:t>
            </w:r>
          </w:p>
        </w:tc>
        <w:tc>
          <w:tcPr>
            <w:tcW w:w="168" w:type="pct"/>
            <w:shd w:val="clear" w:color="000000" w:fill="DDEBF7"/>
            <w:vAlign w:val="center"/>
            <w:hideMark/>
          </w:tcPr>
          <w:p w14:paraId="5D5DA8EB"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55%</w:t>
            </w:r>
          </w:p>
        </w:tc>
        <w:tc>
          <w:tcPr>
            <w:tcW w:w="168" w:type="pct"/>
            <w:shd w:val="clear" w:color="000000" w:fill="DDEBF7"/>
            <w:vAlign w:val="center"/>
            <w:hideMark/>
          </w:tcPr>
          <w:p w14:paraId="6D263382"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52%</w:t>
            </w:r>
          </w:p>
        </w:tc>
        <w:tc>
          <w:tcPr>
            <w:tcW w:w="167" w:type="pct"/>
            <w:shd w:val="clear" w:color="000000" w:fill="DDEBF7"/>
            <w:vAlign w:val="center"/>
            <w:hideMark/>
          </w:tcPr>
          <w:p w14:paraId="6D92F0E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48%</w:t>
            </w:r>
          </w:p>
        </w:tc>
        <w:tc>
          <w:tcPr>
            <w:tcW w:w="168" w:type="pct"/>
            <w:shd w:val="clear" w:color="000000" w:fill="DDEBF7"/>
            <w:vAlign w:val="center"/>
            <w:hideMark/>
          </w:tcPr>
          <w:p w14:paraId="393065F9"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45%</w:t>
            </w:r>
          </w:p>
        </w:tc>
        <w:tc>
          <w:tcPr>
            <w:tcW w:w="167" w:type="pct"/>
            <w:shd w:val="clear" w:color="000000" w:fill="DDEBF7"/>
            <w:vAlign w:val="center"/>
            <w:hideMark/>
          </w:tcPr>
          <w:p w14:paraId="10C4C0C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42%</w:t>
            </w:r>
          </w:p>
        </w:tc>
        <w:tc>
          <w:tcPr>
            <w:tcW w:w="259" w:type="pct"/>
            <w:shd w:val="clear" w:color="000000" w:fill="DDEBF7"/>
            <w:vAlign w:val="center"/>
            <w:hideMark/>
          </w:tcPr>
          <w:p w14:paraId="6724320F"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38%</w:t>
            </w:r>
          </w:p>
        </w:tc>
        <w:tc>
          <w:tcPr>
            <w:tcW w:w="546" w:type="pct"/>
            <w:shd w:val="clear" w:color="000000" w:fill="DDEBF7"/>
            <w:vAlign w:val="center"/>
            <w:hideMark/>
          </w:tcPr>
          <w:p w14:paraId="72A16A40"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32%</w:t>
            </w:r>
          </w:p>
        </w:tc>
        <w:tc>
          <w:tcPr>
            <w:tcW w:w="193" w:type="pct"/>
            <w:shd w:val="clear" w:color="000000" w:fill="DDEBF7"/>
            <w:vAlign w:val="center"/>
            <w:hideMark/>
          </w:tcPr>
          <w:p w14:paraId="3575FC4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25%</w:t>
            </w:r>
          </w:p>
        </w:tc>
        <w:tc>
          <w:tcPr>
            <w:tcW w:w="142" w:type="pct"/>
            <w:shd w:val="clear" w:color="000000" w:fill="DDEBF7"/>
            <w:vAlign w:val="center"/>
            <w:hideMark/>
          </w:tcPr>
          <w:p w14:paraId="0A5D1B4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12%</w:t>
            </w:r>
          </w:p>
        </w:tc>
        <w:tc>
          <w:tcPr>
            <w:tcW w:w="305" w:type="pct"/>
            <w:gridSpan w:val="2"/>
            <w:shd w:val="clear" w:color="000000" w:fill="DDEBF7"/>
            <w:vAlign w:val="center"/>
            <w:hideMark/>
          </w:tcPr>
          <w:p w14:paraId="30EC053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0%</w:t>
            </w:r>
          </w:p>
        </w:tc>
      </w:tr>
      <w:tr w:rsidR="00F05FB4" w:rsidRPr="00094126" w14:paraId="4DC03432" w14:textId="77777777" w:rsidTr="003E7994">
        <w:trPr>
          <w:gridAfter w:val="1"/>
          <w:wAfter w:w="3" w:type="pct"/>
          <w:trHeight w:val="489"/>
        </w:trPr>
        <w:tc>
          <w:tcPr>
            <w:tcW w:w="571" w:type="pct"/>
            <w:vMerge/>
            <w:vAlign w:val="center"/>
            <w:hideMark/>
          </w:tcPr>
          <w:p w14:paraId="6118B987" w14:textId="77777777" w:rsidR="00E90B59" w:rsidRPr="00094126" w:rsidRDefault="00E90B59" w:rsidP="00094126">
            <w:pPr>
              <w:spacing w:after="0" w:line="240" w:lineRule="auto"/>
              <w:rPr>
                <w:rFonts w:ascii="Arial" w:eastAsia="Times New Roman" w:hAnsi="Arial" w:cs="Arial"/>
                <w:b/>
                <w:bCs/>
                <w:color w:val="000000"/>
                <w:sz w:val="19"/>
                <w:szCs w:val="19"/>
                <w:lang w:eastAsia="en-GB"/>
              </w:rPr>
            </w:pPr>
          </w:p>
        </w:tc>
        <w:tc>
          <w:tcPr>
            <w:tcW w:w="705" w:type="pct"/>
            <w:gridSpan w:val="2"/>
            <w:shd w:val="clear" w:color="000000" w:fill="DDEBF7"/>
            <w:hideMark/>
          </w:tcPr>
          <w:p w14:paraId="63D2CD24"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Exceptional 1st</w:t>
            </w:r>
          </w:p>
        </w:tc>
        <w:tc>
          <w:tcPr>
            <w:tcW w:w="167" w:type="pct"/>
            <w:shd w:val="clear" w:color="000000" w:fill="DDEBF7"/>
            <w:hideMark/>
          </w:tcPr>
          <w:p w14:paraId="2914D0DF"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1st</w:t>
            </w:r>
          </w:p>
        </w:tc>
        <w:tc>
          <w:tcPr>
            <w:tcW w:w="201" w:type="pct"/>
            <w:shd w:val="clear" w:color="000000" w:fill="DDEBF7"/>
            <w:hideMark/>
          </w:tcPr>
          <w:p w14:paraId="1E9DB8FB"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Upper </w:t>
            </w:r>
            <w:proofErr w:type="spellStart"/>
            <w:r w:rsidRPr="00094126">
              <w:rPr>
                <w:rFonts w:ascii="Arial" w:eastAsia="Times New Roman" w:hAnsi="Arial" w:cs="Arial"/>
                <w:color w:val="000000"/>
                <w:sz w:val="19"/>
                <w:szCs w:val="19"/>
                <w:lang w:eastAsia="en-GB"/>
              </w:rPr>
              <w:t>Mid 1st</w:t>
            </w:r>
            <w:proofErr w:type="spellEnd"/>
          </w:p>
        </w:tc>
        <w:tc>
          <w:tcPr>
            <w:tcW w:w="202" w:type="pct"/>
            <w:shd w:val="clear" w:color="000000" w:fill="DDEBF7"/>
            <w:hideMark/>
          </w:tcPr>
          <w:p w14:paraId="23CE30F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Lower </w:t>
            </w:r>
            <w:proofErr w:type="spellStart"/>
            <w:r w:rsidRPr="00094126">
              <w:rPr>
                <w:rFonts w:ascii="Arial" w:eastAsia="Times New Roman" w:hAnsi="Arial" w:cs="Arial"/>
                <w:color w:val="000000"/>
                <w:sz w:val="19"/>
                <w:szCs w:val="19"/>
                <w:lang w:eastAsia="en-GB"/>
              </w:rPr>
              <w:t>Mid 1st</w:t>
            </w:r>
            <w:proofErr w:type="spellEnd"/>
          </w:p>
        </w:tc>
        <w:tc>
          <w:tcPr>
            <w:tcW w:w="167" w:type="pct"/>
            <w:shd w:val="clear" w:color="000000" w:fill="DDEBF7"/>
            <w:hideMark/>
          </w:tcPr>
          <w:p w14:paraId="3839BE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1st</w:t>
            </w:r>
          </w:p>
        </w:tc>
        <w:tc>
          <w:tcPr>
            <w:tcW w:w="201" w:type="pct"/>
            <w:shd w:val="clear" w:color="000000" w:fill="DDEBF7"/>
            <w:hideMark/>
          </w:tcPr>
          <w:p w14:paraId="1A56286E"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2:1</w:t>
            </w:r>
          </w:p>
        </w:tc>
        <w:tc>
          <w:tcPr>
            <w:tcW w:w="168" w:type="pct"/>
            <w:shd w:val="clear" w:color="000000" w:fill="DDEBF7"/>
            <w:hideMark/>
          </w:tcPr>
          <w:p w14:paraId="7659D568"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2:1</w:t>
            </w:r>
          </w:p>
        </w:tc>
        <w:tc>
          <w:tcPr>
            <w:tcW w:w="171" w:type="pct"/>
            <w:gridSpan w:val="2"/>
            <w:shd w:val="clear" w:color="000000" w:fill="DDEBF7"/>
            <w:hideMark/>
          </w:tcPr>
          <w:p w14:paraId="6F5CE1A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 2:1 </w:t>
            </w:r>
          </w:p>
        </w:tc>
        <w:tc>
          <w:tcPr>
            <w:tcW w:w="164" w:type="pct"/>
            <w:shd w:val="clear" w:color="000000" w:fill="DDEBF7"/>
            <w:hideMark/>
          </w:tcPr>
          <w:p w14:paraId="5948B83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2:2</w:t>
            </w:r>
          </w:p>
        </w:tc>
        <w:tc>
          <w:tcPr>
            <w:tcW w:w="168" w:type="pct"/>
            <w:shd w:val="clear" w:color="000000" w:fill="DDEBF7"/>
            <w:hideMark/>
          </w:tcPr>
          <w:p w14:paraId="55D061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2:2</w:t>
            </w:r>
          </w:p>
        </w:tc>
        <w:tc>
          <w:tcPr>
            <w:tcW w:w="168" w:type="pct"/>
            <w:shd w:val="clear" w:color="000000" w:fill="DDEBF7"/>
            <w:hideMark/>
          </w:tcPr>
          <w:p w14:paraId="36415863"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2:2</w:t>
            </w:r>
          </w:p>
        </w:tc>
        <w:tc>
          <w:tcPr>
            <w:tcW w:w="167" w:type="pct"/>
            <w:shd w:val="clear" w:color="000000" w:fill="DDEBF7"/>
            <w:hideMark/>
          </w:tcPr>
          <w:p w14:paraId="03E89C92"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3rd</w:t>
            </w:r>
          </w:p>
        </w:tc>
        <w:tc>
          <w:tcPr>
            <w:tcW w:w="168" w:type="pct"/>
            <w:shd w:val="clear" w:color="000000" w:fill="DDEBF7"/>
            <w:hideMark/>
          </w:tcPr>
          <w:p w14:paraId="0DCB2EE9" w14:textId="77777777" w:rsidR="00E90B59" w:rsidRPr="00094126" w:rsidRDefault="00E90B59" w:rsidP="00094126">
            <w:pPr>
              <w:spacing w:after="0" w:line="240" w:lineRule="auto"/>
              <w:rPr>
                <w:rFonts w:ascii="Arial" w:eastAsia="Times New Roman" w:hAnsi="Arial" w:cs="Arial"/>
                <w:color w:val="000000"/>
                <w:sz w:val="19"/>
                <w:szCs w:val="19"/>
                <w:lang w:eastAsia="en-GB"/>
              </w:rPr>
            </w:pPr>
            <w:proofErr w:type="spellStart"/>
            <w:r w:rsidRPr="00094126">
              <w:rPr>
                <w:rFonts w:ascii="Arial" w:eastAsia="Times New Roman" w:hAnsi="Arial" w:cs="Arial"/>
                <w:color w:val="000000"/>
                <w:sz w:val="19"/>
                <w:szCs w:val="19"/>
                <w:lang w:eastAsia="en-GB"/>
              </w:rPr>
              <w:t>Mid 3rd</w:t>
            </w:r>
            <w:proofErr w:type="spellEnd"/>
          </w:p>
        </w:tc>
        <w:tc>
          <w:tcPr>
            <w:tcW w:w="167" w:type="pct"/>
            <w:shd w:val="clear" w:color="000000" w:fill="DDEBF7"/>
            <w:hideMark/>
          </w:tcPr>
          <w:p w14:paraId="46D35804"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3rd</w:t>
            </w:r>
          </w:p>
        </w:tc>
        <w:tc>
          <w:tcPr>
            <w:tcW w:w="805" w:type="pct"/>
            <w:gridSpan w:val="2"/>
            <w:shd w:val="clear" w:color="000000" w:fill="DDEBF7"/>
            <w:hideMark/>
          </w:tcPr>
          <w:p w14:paraId="34E47436"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c>
          <w:tcPr>
            <w:tcW w:w="335" w:type="pct"/>
            <w:gridSpan w:val="2"/>
            <w:shd w:val="clear" w:color="000000" w:fill="DDEBF7"/>
            <w:hideMark/>
          </w:tcPr>
          <w:p w14:paraId="3B4AFE87"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Fail</w:t>
            </w:r>
          </w:p>
        </w:tc>
        <w:tc>
          <w:tcPr>
            <w:tcW w:w="302" w:type="pct"/>
            <w:shd w:val="clear" w:color="000000" w:fill="DDEBF7"/>
            <w:hideMark/>
          </w:tcPr>
          <w:p w14:paraId="471362C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r>
      <w:tr w:rsidR="003009E7" w:rsidRPr="00094126" w14:paraId="2A01909A" w14:textId="77777777" w:rsidTr="003E7994">
        <w:trPr>
          <w:gridAfter w:val="1"/>
          <w:wAfter w:w="3" w:type="pct"/>
          <w:trHeight w:val="3183"/>
        </w:trPr>
        <w:tc>
          <w:tcPr>
            <w:tcW w:w="571" w:type="pct"/>
            <w:shd w:val="clear" w:color="auto" w:fill="auto"/>
            <w:hideMark/>
          </w:tcPr>
          <w:p w14:paraId="006B274C" w14:textId="1043AADD" w:rsidR="00247ADE" w:rsidRPr="00701720" w:rsidRDefault="00247ADE" w:rsidP="00CA1ECF">
            <w:pPr>
              <w:spacing w:after="0" w:line="240" w:lineRule="auto"/>
              <w:rPr>
                <w:rFonts w:ascii="Arial" w:eastAsia="Times New Roman" w:hAnsi="Arial" w:cs="Arial"/>
                <w:b/>
                <w:bCs/>
                <w:color w:val="000000"/>
                <w:sz w:val="20"/>
                <w:szCs w:val="20"/>
                <w:lang w:eastAsia="en-GB"/>
              </w:rPr>
            </w:pPr>
            <w:r w:rsidRPr="003B25C0">
              <w:rPr>
                <w:rFonts w:ascii="Arial" w:eastAsia="Times New Roman" w:hAnsi="Arial" w:cs="Arial"/>
                <w:b/>
                <w:bCs/>
                <w:color w:val="000000"/>
                <w:sz w:val="20"/>
                <w:szCs w:val="20"/>
                <w:lang w:eastAsia="en-GB"/>
              </w:rPr>
              <w:t>Understand network designs for small to medium-sized businesses</w:t>
            </w:r>
            <w:r>
              <w:rPr>
                <w:rFonts w:ascii="Arial" w:eastAsia="Times New Roman" w:hAnsi="Arial" w:cs="Arial"/>
                <w:b/>
                <w:bCs/>
                <w:color w:val="000000"/>
                <w:sz w:val="20"/>
                <w:szCs w:val="20"/>
                <w:lang w:eastAsia="en-GB"/>
              </w:rPr>
              <w:t>.</w:t>
            </w:r>
          </w:p>
          <w:p w14:paraId="52E55C77" w14:textId="3D235490" w:rsidR="00B43460" w:rsidRPr="00CA1ECF" w:rsidRDefault="00B43460" w:rsidP="00A61D2A">
            <w:pPr>
              <w:spacing w:after="0" w:line="240" w:lineRule="auto"/>
              <w:rPr>
                <w:rFonts w:ascii="Arial" w:eastAsia="Times New Roman" w:hAnsi="Arial" w:cs="Arial"/>
                <w:b/>
                <w:bCs/>
                <w:color w:val="000000"/>
                <w:sz w:val="20"/>
                <w:szCs w:val="20"/>
                <w:lang w:eastAsia="en-GB"/>
              </w:rPr>
            </w:pPr>
          </w:p>
        </w:tc>
        <w:tc>
          <w:tcPr>
            <w:tcW w:w="705" w:type="pct"/>
            <w:gridSpan w:val="2"/>
            <w:shd w:val="clear" w:color="auto" w:fill="auto"/>
            <w:hideMark/>
          </w:tcPr>
          <w:p w14:paraId="110E0047" w14:textId="1148D0E3"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hideMark/>
          </w:tcPr>
          <w:p w14:paraId="612D510C" w14:textId="31824FD0" w:rsidR="00E90B59" w:rsidRPr="00442DE2" w:rsidRDefault="00E90B59" w:rsidP="00A61D2A">
            <w:pPr>
              <w:spacing w:after="0" w:line="240" w:lineRule="auto"/>
              <w:rPr>
                <w:rFonts w:ascii="Arial" w:eastAsia="Times New Roman" w:hAnsi="Arial" w:cs="Arial"/>
                <w:color w:val="000000"/>
                <w:sz w:val="19"/>
                <w:szCs w:val="19"/>
                <w:highlight w:val="yellow"/>
                <w:lang w:eastAsia="en-GB"/>
              </w:rPr>
            </w:pPr>
            <w:r w:rsidRPr="00442DE2">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hideMark/>
          </w:tcPr>
          <w:p w14:paraId="228B2E79" w14:textId="6F3CA3A5" w:rsidR="00E90B59" w:rsidRPr="00094126" w:rsidRDefault="00E90B59" w:rsidP="00A61D2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hideMark/>
          </w:tcPr>
          <w:p w14:paraId="5082AE20" w14:textId="045EDCEB"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hideMark/>
          </w:tcPr>
          <w:p w14:paraId="405ED71E" w14:textId="464DCD1B"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hideMark/>
          </w:tcPr>
          <w:p w14:paraId="116F7D68" w14:textId="31C26551"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hideMark/>
          </w:tcPr>
          <w:p w14:paraId="7D2ABAA5" w14:textId="09B5AC78"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hideMark/>
          </w:tcPr>
          <w:p w14:paraId="6B475129" w14:textId="77777777"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8C3A97" w:rsidRPr="00094126" w14:paraId="6FE59607" w14:textId="77777777" w:rsidTr="003B25C0">
        <w:trPr>
          <w:gridAfter w:val="1"/>
          <w:wAfter w:w="3" w:type="pct"/>
          <w:trHeight w:val="3287"/>
        </w:trPr>
        <w:tc>
          <w:tcPr>
            <w:tcW w:w="571" w:type="pct"/>
            <w:shd w:val="clear" w:color="auto" w:fill="auto"/>
          </w:tcPr>
          <w:p w14:paraId="5F9D57D6" w14:textId="7489BAF7" w:rsidR="008C3A97" w:rsidRDefault="008C3A97" w:rsidP="008C3A97">
            <w:pPr>
              <w:spacing w:after="0" w:line="240" w:lineRule="auto"/>
              <w:rPr>
                <w:rFonts w:ascii="Arial" w:eastAsia="Times New Roman" w:hAnsi="Arial" w:cs="Arial"/>
                <w:b/>
                <w:bCs/>
                <w:color w:val="000000"/>
                <w:sz w:val="20"/>
                <w:szCs w:val="20"/>
                <w:lang w:eastAsia="en-GB"/>
              </w:rPr>
            </w:pPr>
            <w:r w:rsidRPr="0092413F">
              <w:rPr>
                <w:rFonts w:ascii="Arial" w:eastAsia="Times New Roman" w:hAnsi="Arial" w:cs="Arial"/>
                <w:b/>
                <w:bCs/>
                <w:color w:val="000000"/>
                <w:sz w:val="20"/>
                <w:szCs w:val="20"/>
                <w:lang w:eastAsia="en-GB"/>
              </w:rPr>
              <w:t>Configure network devices to achieve the required operating characteristics</w:t>
            </w:r>
          </w:p>
        </w:tc>
        <w:tc>
          <w:tcPr>
            <w:tcW w:w="705" w:type="pct"/>
            <w:gridSpan w:val="2"/>
            <w:shd w:val="clear" w:color="auto" w:fill="auto"/>
          </w:tcPr>
          <w:p w14:paraId="323FA155" w14:textId="67A00261"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4E1D05A2" w14:textId="008831D6" w:rsidR="008C3A97" w:rsidRPr="00442DE2" w:rsidRDefault="008C3A97" w:rsidP="008C3A97">
            <w:pPr>
              <w:spacing w:after="0" w:line="240" w:lineRule="auto"/>
              <w:rPr>
                <w:rFonts w:ascii="Arial" w:eastAsia="Times New Roman" w:hAnsi="Arial" w:cs="Arial"/>
                <w:color w:val="000000"/>
                <w:sz w:val="19"/>
                <w:szCs w:val="19"/>
                <w:highlight w:val="yellow"/>
                <w:lang w:eastAsia="en-GB"/>
              </w:rPr>
            </w:pPr>
            <w:r w:rsidRPr="00442DE2">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4A6DE3D4" w14:textId="03EC961E" w:rsidR="008C3A97" w:rsidRPr="00094126" w:rsidRDefault="008C3A97" w:rsidP="008C3A97">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74CA1CE5" w14:textId="2647B94B"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08C37814" w14:textId="289C40A8"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4DE2468B" w14:textId="0D692F62"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7CB933EF" w14:textId="174B833B"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680A582D" w14:textId="46F6283E"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8C3A97" w:rsidRPr="00094126" w14:paraId="466C4C48" w14:textId="77777777" w:rsidTr="003E7994">
        <w:trPr>
          <w:gridAfter w:val="1"/>
          <w:wAfter w:w="3" w:type="pct"/>
          <w:trHeight w:val="3514"/>
        </w:trPr>
        <w:tc>
          <w:tcPr>
            <w:tcW w:w="571" w:type="pct"/>
            <w:shd w:val="clear" w:color="auto" w:fill="auto"/>
          </w:tcPr>
          <w:p w14:paraId="0D920C0D" w14:textId="470C981A" w:rsidR="008C3A97" w:rsidRPr="00FB7CE3" w:rsidRDefault="006F7660" w:rsidP="006F7660">
            <w:pPr>
              <w:keepLines/>
              <w:spacing w:after="0" w:line="276" w:lineRule="auto"/>
              <w:rPr>
                <w:rFonts w:ascii="Arial" w:eastAsia="Times New Roman" w:hAnsi="Arial" w:cs="Arial"/>
                <w:b/>
                <w:bCs/>
                <w:color w:val="000000"/>
                <w:sz w:val="20"/>
                <w:szCs w:val="20"/>
                <w:lang w:eastAsia="en-GB"/>
              </w:rPr>
            </w:pPr>
            <w:r w:rsidRPr="006F7660">
              <w:rPr>
                <w:rFonts w:ascii="Arial" w:eastAsia="Times New Roman" w:hAnsi="Arial" w:cs="Arial"/>
                <w:b/>
                <w:bCs/>
                <w:color w:val="000000"/>
                <w:sz w:val="20"/>
                <w:szCs w:val="20"/>
                <w:lang w:eastAsia="en-GB"/>
              </w:rPr>
              <w:t>Explain network behaviour from captured network traffic</w:t>
            </w:r>
            <w:r>
              <w:rPr>
                <w:rFonts w:ascii="Arial" w:eastAsia="Times New Roman" w:hAnsi="Arial" w:cs="Arial"/>
                <w:b/>
                <w:bCs/>
                <w:color w:val="000000"/>
                <w:sz w:val="20"/>
                <w:szCs w:val="20"/>
                <w:lang w:eastAsia="en-GB"/>
              </w:rPr>
              <w:t>.</w:t>
            </w:r>
          </w:p>
        </w:tc>
        <w:tc>
          <w:tcPr>
            <w:tcW w:w="705" w:type="pct"/>
            <w:gridSpan w:val="2"/>
            <w:shd w:val="clear" w:color="auto" w:fill="auto"/>
          </w:tcPr>
          <w:p w14:paraId="36E4F4F0" w14:textId="7C6CFF34"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08956718" w14:textId="7C87732F" w:rsidR="008C3A97" w:rsidRPr="00442DE2" w:rsidRDefault="008C3A97" w:rsidP="008C3A97">
            <w:pPr>
              <w:spacing w:after="0" w:line="240" w:lineRule="auto"/>
              <w:rPr>
                <w:rFonts w:ascii="Arial" w:eastAsia="Times New Roman" w:hAnsi="Arial" w:cs="Arial"/>
                <w:color w:val="000000"/>
                <w:sz w:val="19"/>
                <w:szCs w:val="19"/>
                <w:highlight w:val="yellow"/>
                <w:lang w:eastAsia="en-GB"/>
              </w:rPr>
            </w:pPr>
            <w:r w:rsidRPr="00442DE2">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66A0B744" w14:textId="735AD7AB" w:rsidR="008C3A97" w:rsidRPr="00094126" w:rsidRDefault="008C3A97" w:rsidP="008C3A97">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3EA3AAB5" w14:textId="7F10B63A"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27D8B706" w14:textId="3F2BB9B2"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3FF22FC8" w14:textId="0B7FA76D"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491FD3E3" w14:textId="3B46B832"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65108933" w14:textId="23152777"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8C3A97" w:rsidRPr="00094126" w14:paraId="517B1098" w14:textId="77777777" w:rsidTr="00F535FC">
        <w:trPr>
          <w:gridAfter w:val="1"/>
          <w:wAfter w:w="3" w:type="pct"/>
          <w:trHeight w:val="3378"/>
        </w:trPr>
        <w:tc>
          <w:tcPr>
            <w:tcW w:w="571" w:type="pct"/>
            <w:shd w:val="clear" w:color="auto" w:fill="auto"/>
          </w:tcPr>
          <w:p w14:paraId="42B93DCE" w14:textId="5B6D5D02" w:rsidR="006F7660" w:rsidRPr="00FB7CE3" w:rsidRDefault="006F7660" w:rsidP="006F7660">
            <w:pPr>
              <w:spacing w:after="0" w:line="240" w:lineRule="auto"/>
              <w:rPr>
                <w:rFonts w:ascii="Arial" w:eastAsia="Times New Roman" w:hAnsi="Arial" w:cs="Arial"/>
                <w:b/>
                <w:bCs/>
                <w:color w:val="000000"/>
                <w:sz w:val="20"/>
                <w:szCs w:val="20"/>
                <w:lang w:eastAsia="en-GB"/>
              </w:rPr>
            </w:pPr>
            <w:r w:rsidRPr="006F7660">
              <w:rPr>
                <w:rFonts w:ascii="Arial" w:eastAsia="Times New Roman" w:hAnsi="Arial" w:cs="Arial"/>
                <w:b/>
                <w:bCs/>
                <w:color w:val="000000"/>
                <w:sz w:val="20"/>
                <w:szCs w:val="20"/>
                <w:lang w:eastAsia="en-GB"/>
              </w:rPr>
              <w:lastRenderedPageBreak/>
              <w:t>Apply network security principles and best practices to enhance the security posture of networks</w:t>
            </w:r>
            <w:r>
              <w:rPr>
                <w:rFonts w:ascii="Arial" w:eastAsia="Times New Roman" w:hAnsi="Arial" w:cs="Arial"/>
                <w:b/>
                <w:bCs/>
                <w:color w:val="000000"/>
                <w:sz w:val="20"/>
                <w:szCs w:val="20"/>
                <w:lang w:eastAsia="en-GB"/>
              </w:rPr>
              <w:t>.</w:t>
            </w:r>
          </w:p>
        </w:tc>
        <w:tc>
          <w:tcPr>
            <w:tcW w:w="705" w:type="pct"/>
            <w:gridSpan w:val="2"/>
            <w:shd w:val="clear" w:color="auto" w:fill="auto"/>
          </w:tcPr>
          <w:p w14:paraId="5784D4F0" w14:textId="081ABA1F"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1DE9D182" w14:textId="0462DD08" w:rsidR="008C3A97" w:rsidRPr="00442DE2" w:rsidRDefault="008C3A97" w:rsidP="008C3A97">
            <w:pPr>
              <w:spacing w:after="0" w:line="240" w:lineRule="auto"/>
              <w:rPr>
                <w:rFonts w:ascii="Arial" w:eastAsia="Times New Roman" w:hAnsi="Arial" w:cs="Arial"/>
                <w:color w:val="000000"/>
                <w:sz w:val="19"/>
                <w:szCs w:val="19"/>
                <w:highlight w:val="yellow"/>
                <w:lang w:eastAsia="en-GB"/>
              </w:rPr>
            </w:pPr>
            <w:r w:rsidRPr="00442DE2">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2E17254B" w14:textId="5FC61DFF" w:rsidR="008C3A97" w:rsidRPr="00094126" w:rsidRDefault="008C3A97" w:rsidP="008C3A97">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48FE8982" w14:textId="4E79B247"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67EE2334" w14:textId="2DB92430"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35C98012" w14:textId="32AE0979"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0E4307E3" w14:textId="59AE3E19"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3C923EAC" w14:textId="0C912871" w:rsidR="008C3A97" w:rsidRPr="00094126" w:rsidRDefault="008C3A97" w:rsidP="008C3A97">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bl>
    <w:p w14:paraId="2CB2E563" w14:textId="77777777" w:rsidR="006B4106" w:rsidRDefault="006B4106"/>
    <w:tbl>
      <w:tblPr>
        <w:tblStyle w:val="TableGrid"/>
        <w:tblW w:w="20974" w:type="dxa"/>
        <w:tblLook w:val="04A0" w:firstRow="1" w:lastRow="0" w:firstColumn="1" w:lastColumn="0" w:noHBand="0" w:noVBand="1"/>
      </w:tblPr>
      <w:tblGrid>
        <w:gridCol w:w="20974"/>
      </w:tblGrid>
      <w:tr w:rsidR="00D279BE" w14:paraId="1A4C9728" w14:textId="77777777" w:rsidTr="00D279BE">
        <w:tc>
          <w:tcPr>
            <w:tcW w:w="20974" w:type="dxa"/>
          </w:tcPr>
          <w:p w14:paraId="393ECE24" w14:textId="77777777" w:rsidR="00D279BE" w:rsidRPr="00D279BE" w:rsidRDefault="00D279BE" w:rsidP="00D279BE">
            <w:pPr>
              <w:pBdr>
                <w:right w:val="single" w:sz="4" w:space="4" w:color="auto"/>
              </w:pBdr>
              <w:spacing w:before="120" w:after="240"/>
              <w:rPr>
                <w:rFonts w:ascii="Arial" w:eastAsia="Times New Roman" w:hAnsi="Arial" w:cs="Arial"/>
                <w:b/>
                <w:bCs/>
                <w:color w:val="000000"/>
                <w:lang w:eastAsia="en-GB"/>
              </w:rPr>
            </w:pPr>
            <w:r w:rsidRPr="00D279BE">
              <w:rPr>
                <w:rFonts w:ascii="Arial" w:eastAsia="Times New Roman" w:hAnsi="Arial" w:cs="Arial"/>
                <w:b/>
                <w:bCs/>
                <w:color w:val="000000"/>
                <w:sz w:val="28"/>
                <w:szCs w:val="28"/>
                <w:lang w:eastAsia="en-GB"/>
              </w:rPr>
              <w:t>Feedback</w:t>
            </w:r>
            <w:r w:rsidRPr="00D279BE">
              <w:rPr>
                <w:rFonts w:ascii="Arial" w:eastAsia="Times New Roman" w:hAnsi="Arial" w:cs="Arial"/>
                <w:b/>
                <w:bCs/>
                <w:color w:val="000000"/>
                <w:lang w:eastAsia="en-GB"/>
              </w:rPr>
              <w:t>:</w:t>
            </w:r>
          </w:p>
          <w:p w14:paraId="311D3CA1" w14:textId="05E8326A" w:rsidR="00D279BE" w:rsidRDefault="00442DE2" w:rsidP="00442DE2">
            <w:pPr>
              <w:spacing w:line="360" w:lineRule="auto"/>
              <w:jc w:val="lowKashida"/>
              <w:rPr>
                <w:rFonts w:ascii="Arial" w:eastAsia="Times New Roman" w:hAnsi="Arial" w:cs="Arial"/>
                <w:color w:val="000000"/>
                <w:sz w:val="24"/>
                <w:szCs w:val="24"/>
                <w:lang w:eastAsia="en-GB"/>
              </w:rPr>
            </w:pPr>
            <w:r w:rsidRPr="00D279BE">
              <w:rPr>
                <w:rFonts w:ascii="Arial" w:eastAsia="Times New Roman" w:hAnsi="Arial" w:cs="Arial"/>
                <w:color w:val="000000"/>
                <w:sz w:val="24"/>
                <w:szCs w:val="24"/>
                <w:lang w:eastAsia="en-GB"/>
              </w:rPr>
              <w:t xml:space="preserve">Overall, </w:t>
            </w:r>
            <w:r>
              <w:rPr>
                <w:rFonts w:ascii="Arial" w:eastAsia="Times New Roman" w:hAnsi="Arial" w:cs="Arial"/>
                <w:color w:val="000000"/>
                <w:sz w:val="24"/>
                <w:szCs w:val="24"/>
                <w:lang w:eastAsia="en-GB"/>
              </w:rPr>
              <w:t xml:space="preserve">very </w:t>
            </w:r>
            <w:r w:rsidRPr="00D279BE">
              <w:rPr>
                <w:rFonts w:ascii="Arial" w:eastAsia="Times New Roman" w:hAnsi="Arial" w:cs="Arial"/>
                <w:color w:val="000000"/>
                <w:sz w:val="24"/>
                <w:szCs w:val="24"/>
                <w:lang w:eastAsia="en-GB"/>
              </w:rPr>
              <w:t xml:space="preserve">good work. </w:t>
            </w:r>
            <w:r>
              <w:rPr>
                <w:rFonts w:ascii="Arial" w:eastAsia="Times New Roman" w:hAnsi="Arial" w:cs="Arial"/>
                <w:color w:val="000000"/>
                <w:sz w:val="24"/>
                <w:szCs w:val="24"/>
                <w:lang w:eastAsia="en-GB"/>
              </w:rPr>
              <w:t xml:space="preserve">The report manages to show a very good understanding of network design that meets the specific requirements mentioned in the coursework. The provided network design was correctly implemented; however, a more effective justification of the design can improve the presentation. The required tasks were implemented by providing good and adequate evidence of the configuration as well as testing its functionality to show it running. A very good discussion of network analysis that shows the network behaviour highlighting inter-department and intra-department communication was provided. Very good discussion and configuration of security measures, Zones and ZPF with good evidence were provided, however, better and more effective justification and verification should be considered. The report structure was very good, easy to follow and presented the information in a good way with sub-sections and clear screenshots. Some issues are identified as follows. </w:t>
            </w:r>
          </w:p>
          <w:p w14:paraId="0735F84F" w14:textId="77777777" w:rsid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In terms of improvements:</w:t>
            </w:r>
          </w:p>
          <w:p w14:paraId="35F705CD" w14:textId="77777777" w:rsidR="00E91959" w:rsidRPr="00D279BE" w:rsidRDefault="00E91959" w:rsidP="00D279BE">
            <w:pPr>
              <w:pBdr>
                <w:right w:val="single" w:sz="4" w:space="4" w:color="auto"/>
              </w:pBdr>
              <w:rPr>
                <w:rFonts w:ascii="Arial" w:eastAsia="Times New Roman" w:hAnsi="Arial" w:cs="Arial"/>
                <w:b/>
                <w:bCs/>
                <w:color w:val="000000"/>
                <w:sz w:val="24"/>
                <w:szCs w:val="24"/>
                <w:lang w:eastAsia="en-GB"/>
              </w:rPr>
            </w:pPr>
          </w:p>
          <w:p w14:paraId="34BA9642" w14:textId="77777777" w:rsidR="00141949" w:rsidRDefault="00141949"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An </w:t>
            </w:r>
            <w:r w:rsidRPr="00F93D15">
              <w:rPr>
                <w:rFonts w:ascii="Arial" w:eastAsia="Times New Roman" w:hAnsi="Arial" w:cs="Arial"/>
                <w:color w:val="000000"/>
                <w:sz w:val="24"/>
                <w:szCs w:val="24"/>
                <w:lang w:eastAsia="en-GB"/>
              </w:rPr>
              <w:t xml:space="preserve">effective justification of the network design considering some context to the design of the network should be provided in the context of </w:t>
            </w:r>
            <w:r w:rsidRPr="00C9344E">
              <w:rPr>
                <w:rFonts w:ascii="Arial" w:eastAsia="Times New Roman" w:hAnsi="Arial" w:cs="Arial"/>
                <w:color w:val="000000"/>
                <w:sz w:val="24"/>
                <w:szCs w:val="24"/>
                <w:lang w:eastAsia="en-GB"/>
              </w:rPr>
              <w:t xml:space="preserve">Tech </w:t>
            </w:r>
            <w:proofErr w:type="spellStart"/>
            <w:r w:rsidRPr="00C9344E">
              <w:rPr>
                <w:rFonts w:ascii="Arial" w:eastAsia="Times New Roman" w:hAnsi="Arial" w:cs="Arial"/>
                <w:color w:val="000000"/>
                <w:sz w:val="24"/>
                <w:szCs w:val="24"/>
                <w:lang w:eastAsia="en-GB"/>
              </w:rPr>
              <w:t>Zolution</w:t>
            </w:r>
            <w:r>
              <w:rPr>
                <w:rFonts w:ascii="Arial" w:eastAsia="Times New Roman" w:hAnsi="Arial" w:cs="Arial"/>
                <w:color w:val="000000"/>
                <w:sz w:val="24"/>
                <w:szCs w:val="24"/>
                <w:lang w:eastAsia="en-GB"/>
              </w:rPr>
              <w:t>s</w:t>
            </w:r>
            <w:proofErr w:type="spellEnd"/>
            <w:r w:rsidRPr="00F93D15">
              <w:rPr>
                <w:rFonts w:ascii="Arial" w:eastAsia="Times New Roman" w:hAnsi="Arial" w:cs="Arial"/>
                <w:color w:val="000000"/>
                <w:sz w:val="24"/>
                <w:szCs w:val="24"/>
                <w:lang w:eastAsia="en-GB"/>
              </w:rPr>
              <w:t>. Why is this design suitable for this company</w:t>
            </w:r>
            <w:r>
              <w:rPr>
                <w:rFonts w:ascii="Arial" w:eastAsia="Times New Roman" w:hAnsi="Arial" w:cs="Arial"/>
                <w:color w:val="000000"/>
                <w:sz w:val="24"/>
                <w:szCs w:val="24"/>
                <w:lang w:eastAsia="en-GB"/>
              </w:rPr>
              <w:t>.?</w:t>
            </w:r>
          </w:p>
          <w:p w14:paraId="06492D44" w14:textId="0161703C" w:rsidR="00BD2E24" w:rsidRPr="00D068CB" w:rsidRDefault="00BD2E24"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network design should clearly show the zones that were identified. Only DMZ </w:t>
            </w:r>
            <w:r w:rsidR="00DA32C7">
              <w:rPr>
                <w:rFonts w:ascii="Arial" w:eastAsia="Times New Roman" w:hAnsi="Arial" w:cs="Arial"/>
                <w:color w:val="000000"/>
                <w:sz w:val="24"/>
                <w:szCs w:val="24"/>
                <w:lang w:eastAsia="en-GB"/>
              </w:rPr>
              <w:t xml:space="preserve">can be seen in the network design. </w:t>
            </w:r>
          </w:p>
          <w:p w14:paraId="2A3DC47C" w14:textId="77777777" w:rsidR="00F776EB" w:rsidRDefault="00F776EB"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Testing and verification of the configuration of each requirement and functionality should be clearly provided and discussed. </w:t>
            </w:r>
          </w:p>
          <w:p w14:paraId="261CA4B6" w14:textId="156DDAC9" w:rsidR="00541742" w:rsidRDefault="00541742"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More evidence of the functionality of the network should be added. </w:t>
            </w:r>
          </w:p>
          <w:p w14:paraId="15827F3E" w14:textId="4CBDCA5C" w:rsidR="00FD0EF2" w:rsidRDefault="00FD0EF2"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Better traffic analysis that focuses on internal communication within each department </w:t>
            </w:r>
            <w:r>
              <w:rPr>
                <w:rFonts w:ascii="Arial" w:eastAsia="Times New Roman" w:hAnsi="Arial" w:cs="Arial"/>
                <w:color w:val="000000"/>
                <w:sz w:val="24"/>
                <w:szCs w:val="24"/>
                <w:lang w:eastAsia="en-GB"/>
              </w:rPr>
              <w:t xml:space="preserve">and between department </w:t>
            </w:r>
            <w:r>
              <w:rPr>
                <w:rFonts w:ascii="Arial" w:eastAsia="Times New Roman" w:hAnsi="Arial" w:cs="Arial"/>
                <w:color w:val="000000"/>
                <w:sz w:val="24"/>
                <w:szCs w:val="24"/>
                <w:lang w:eastAsia="en-GB"/>
              </w:rPr>
              <w:t>should be provided.</w:t>
            </w:r>
          </w:p>
          <w:p w14:paraId="679D9445" w14:textId="77777777" w:rsidR="00541742" w:rsidRDefault="00541742" w:rsidP="00E91959">
            <w:pPr>
              <w:pStyle w:val="ListParagraph"/>
              <w:numPr>
                <w:ilvl w:val="0"/>
                <w:numId w:val="2"/>
              </w:numP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More traffic analysis of the traffic between the different departments should be discussed.</w:t>
            </w:r>
          </w:p>
          <w:p w14:paraId="1CBEE472" w14:textId="402BDC52" w:rsidR="00E91959" w:rsidRPr="00E91959" w:rsidRDefault="00E91959" w:rsidP="00E91959">
            <w:pPr>
              <w:pStyle w:val="ListParagraph"/>
              <w:numPr>
                <w:ilvl w:val="0"/>
                <w:numId w:val="2"/>
              </w:numPr>
              <w:spacing w:line="360" w:lineRule="auto"/>
              <w:rPr>
                <w:rFonts w:ascii="Arial" w:eastAsia="Times New Roman" w:hAnsi="Arial" w:cs="Arial"/>
                <w:color w:val="000000"/>
                <w:sz w:val="24"/>
                <w:szCs w:val="24"/>
                <w:lang w:eastAsia="en-GB"/>
              </w:rPr>
            </w:pPr>
            <w:r w:rsidRPr="001E1EFF">
              <w:rPr>
                <w:rFonts w:ascii="Arial" w:eastAsia="Times New Roman" w:hAnsi="Arial" w:cs="Arial"/>
                <w:color w:val="000000"/>
                <w:sz w:val="24"/>
                <w:szCs w:val="24"/>
                <w:lang w:eastAsia="en-GB"/>
              </w:rPr>
              <w:t xml:space="preserve">Potential Security threats in the network should be discussed clearly and then discuss how the security measures that will be implemented later in Task 3 can overcome these issues. </w:t>
            </w:r>
          </w:p>
          <w:p w14:paraId="716D578A" w14:textId="180DAE33" w:rsidR="00C62EFE" w:rsidRDefault="006570B2" w:rsidP="00E91959">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w:t>
            </w:r>
            <w:r>
              <w:rPr>
                <w:rFonts w:ascii="Arial" w:eastAsia="Times New Roman" w:hAnsi="Arial" w:cs="Arial"/>
                <w:color w:val="000000"/>
                <w:sz w:val="24"/>
                <w:szCs w:val="24"/>
                <w:lang w:eastAsia="en-GB"/>
              </w:rPr>
              <w:t>packet tracer implementation should show the zones that were decided clearly highlighted, this is not provided</w:t>
            </w:r>
            <w:r w:rsidR="00721561">
              <w:rPr>
                <w:rFonts w:ascii="Arial" w:eastAsia="Times New Roman" w:hAnsi="Arial" w:cs="Arial"/>
                <w:color w:val="000000"/>
                <w:sz w:val="24"/>
                <w:szCs w:val="24"/>
                <w:lang w:eastAsia="en-GB"/>
              </w:rPr>
              <w:t>.</w:t>
            </w:r>
          </w:p>
          <w:p w14:paraId="42849B43" w14:textId="6903B943" w:rsidR="00A31626" w:rsidRPr="00A31626" w:rsidRDefault="00A31626" w:rsidP="00E91959">
            <w:pPr>
              <w:pStyle w:val="ListParagraph"/>
              <w:numPr>
                <w:ilvl w:val="0"/>
                <w:numId w:val="2"/>
              </w:numPr>
              <w:spacing w:line="360" w:lineRule="auto"/>
              <w:contextualSpacing w:val="0"/>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traffic that needs to be allowed or denied from each zone should be clearly decided and justified before implementing/configuring the ZPF. </w:t>
            </w:r>
          </w:p>
          <w:p w14:paraId="72B60D69" w14:textId="630B8950" w:rsidR="00D279BE" w:rsidRDefault="00721561" w:rsidP="00E91959">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It is not clear why the email server is not in the DMZ zone</w:t>
            </w:r>
            <w:r w:rsidR="00284EA3">
              <w:rPr>
                <w:rFonts w:ascii="Arial" w:eastAsia="Times New Roman" w:hAnsi="Arial" w:cs="Arial"/>
                <w:color w:val="000000"/>
                <w:sz w:val="24"/>
                <w:szCs w:val="24"/>
                <w:lang w:eastAsia="en-GB"/>
              </w:rPr>
              <w:t xml:space="preserve">, where it can be accessed by both internal clients and customers. </w:t>
            </w:r>
            <w:r w:rsidR="0030387E">
              <w:rPr>
                <w:rFonts w:ascii="Arial" w:eastAsia="Times New Roman" w:hAnsi="Arial" w:cs="Arial"/>
                <w:color w:val="000000"/>
                <w:sz w:val="24"/>
                <w:szCs w:val="24"/>
                <w:lang w:eastAsia="en-GB"/>
              </w:rPr>
              <w:t xml:space="preserve">More justification for this approach and why it </w:t>
            </w:r>
            <w:proofErr w:type="gramStart"/>
            <w:r w:rsidR="0030387E">
              <w:rPr>
                <w:rFonts w:ascii="Arial" w:eastAsia="Times New Roman" w:hAnsi="Arial" w:cs="Arial"/>
                <w:color w:val="000000"/>
                <w:sz w:val="24"/>
                <w:szCs w:val="24"/>
                <w:lang w:eastAsia="en-GB"/>
              </w:rPr>
              <w:t>suit</w:t>
            </w:r>
            <w:proofErr w:type="gramEnd"/>
            <w:r w:rsidR="0030387E">
              <w:rPr>
                <w:rFonts w:ascii="Arial" w:eastAsia="Times New Roman" w:hAnsi="Arial" w:cs="Arial"/>
                <w:color w:val="000000"/>
                <w:sz w:val="24"/>
                <w:szCs w:val="24"/>
                <w:lang w:eastAsia="en-GB"/>
              </w:rPr>
              <w:t xml:space="preserve"> this company should be clearly provided.</w:t>
            </w:r>
          </w:p>
          <w:p w14:paraId="0FD244E5" w14:textId="77777777" w:rsidR="00442DE2" w:rsidRDefault="00442DE2" w:rsidP="00442DE2">
            <w:pPr>
              <w:pBdr>
                <w:right w:val="single" w:sz="4" w:space="4" w:color="auto"/>
              </w:pBdr>
              <w:spacing w:line="360" w:lineRule="auto"/>
              <w:rPr>
                <w:rFonts w:ascii="Arial" w:eastAsia="Times New Roman" w:hAnsi="Arial" w:cs="Arial"/>
                <w:color w:val="000000"/>
                <w:sz w:val="24"/>
                <w:szCs w:val="24"/>
                <w:lang w:eastAsia="en-GB"/>
              </w:rPr>
            </w:pPr>
          </w:p>
          <w:p w14:paraId="38836C22" w14:textId="77777777" w:rsidR="00442DE2" w:rsidRPr="00442DE2" w:rsidRDefault="00442DE2" w:rsidP="00442DE2">
            <w:pPr>
              <w:pBdr>
                <w:right w:val="single" w:sz="4" w:space="4" w:color="auto"/>
              </w:pBdr>
              <w:spacing w:line="360" w:lineRule="auto"/>
              <w:rPr>
                <w:rFonts w:ascii="Arial" w:eastAsia="Times New Roman" w:hAnsi="Arial" w:cs="Arial"/>
                <w:color w:val="000000"/>
                <w:sz w:val="24"/>
                <w:szCs w:val="24"/>
                <w:lang w:eastAsia="en-GB"/>
              </w:rPr>
            </w:pPr>
          </w:p>
          <w:p w14:paraId="5991A7FA" w14:textId="77777777" w:rsidR="00D279BE" w:rsidRDefault="00D279BE" w:rsidP="00D279BE">
            <w:pPr>
              <w:pBdr>
                <w:right w:val="single" w:sz="4" w:space="4" w:color="auto"/>
              </w:pBdr>
              <w:rPr>
                <w:rFonts w:ascii="Arial" w:eastAsia="Times New Roman" w:hAnsi="Arial" w:cs="Arial"/>
                <w:color w:val="000000"/>
                <w:sz w:val="24"/>
                <w:szCs w:val="24"/>
                <w:lang w:eastAsia="en-GB"/>
              </w:rPr>
            </w:pPr>
          </w:p>
          <w:p w14:paraId="22C4D981"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lastRenderedPageBreak/>
              <w:t xml:space="preserve">The mark distribution is as follows: </w:t>
            </w:r>
          </w:p>
          <w:p w14:paraId="74D8F8AF" w14:textId="77777777" w:rsidR="00D279BE" w:rsidRDefault="00D279BE" w:rsidP="00D279BE">
            <w:pPr>
              <w:pBdr>
                <w:right w:val="single" w:sz="4" w:space="4" w:color="auto"/>
              </w:pBdr>
              <w:rPr>
                <w:rFonts w:ascii="Arial" w:eastAsia="Times New Roman" w:hAnsi="Arial" w:cs="Arial"/>
                <w:color w:val="000000"/>
                <w:sz w:val="20"/>
                <w:szCs w:val="20"/>
                <w:lang w:eastAsia="en-GB"/>
              </w:rPr>
            </w:pPr>
          </w:p>
          <w:tbl>
            <w:tblPr>
              <w:tblStyle w:val="TableGrid"/>
              <w:tblW w:w="0" w:type="auto"/>
              <w:tblLook w:val="04A0" w:firstRow="1" w:lastRow="0" w:firstColumn="1" w:lastColumn="0" w:noHBand="0" w:noVBand="1"/>
            </w:tblPr>
            <w:tblGrid>
              <w:gridCol w:w="5971"/>
              <w:gridCol w:w="1016"/>
              <w:gridCol w:w="2670"/>
            </w:tblGrid>
            <w:tr w:rsidR="00D279BE" w14:paraId="26687F4D" w14:textId="77777777" w:rsidTr="000961EF">
              <w:trPr>
                <w:trHeight w:val="407"/>
              </w:trPr>
              <w:tc>
                <w:tcPr>
                  <w:tcW w:w="5971" w:type="dxa"/>
                  <w:shd w:val="clear" w:color="auto" w:fill="DEEAF6" w:themeFill="accent5" w:themeFillTint="33"/>
                </w:tcPr>
                <w:p w14:paraId="42C95513"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Marking Criteria</w:t>
                  </w:r>
                </w:p>
              </w:tc>
              <w:tc>
                <w:tcPr>
                  <w:tcW w:w="1016" w:type="dxa"/>
                  <w:shd w:val="clear" w:color="auto" w:fill="DEEAF6" w:themeFill="accent5" w:themeFillTint="33"/>
                </w:tcPr>
                <w:p w14:paraId="40D18B5A"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Weight</w:t>
                  </w:r>
                </w:p>
              </w:tc>
              <w:tc>
                <w:tcPr>
                  <w:tcW w:w="2670" w:type="dxa"/>
                  <w:shd w:val="clear" w:color="auto" w:fill="DEEAF6" w:themeFill="accent5" w:themeFillTint="33"/>
                </w:tcPr>
                <w:p w14:paraId="41DBC02E"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 Achieved</w:t>
                  </w:r>
                </w:p>
              </w:tc>
            </w:tr>
            <w:tr w:rsidR="00D279BE" w14:paraId="18F6C481" w14:textId="77777777" w:rsidTr="000961EF">
              <w:trPr>
                <w:trHeight w:val="637"/>
              </w:trPr>
              <w:tc>
                <w:tcPr>
                  <w:tcW w:w="5971" w:type="dxa"/>
                </w:tcPr>
                <w:p w14:paraId="11E8779B" w14:textId="48286A2A" w:rsidR="001930A9" w:rsidRPr="00D279BE" w:rsidRDefault="00F91BFC" w:rsidP="00B36464">
                  <w:pPr>
                    <w:spacing w:before="240" w:after="120"/>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Task 1: </w:t>
                  </w:r>
                  <w:r w:rsidR="001930A9">
                    <w:rPr>
                      <w:rFonts w:ascii="Arial" w:eastAsia="Times New Roman" w:hAnsi="Arial" w:cs="Arial"/>
                      <w:color w:val="000000"/>
                      <w:sz w:val="24"/>
                      <w:szCs w:val="24"/>
                      <w:lang w:eastAsia="en-GB"/>
                    </w:rPr>
                    <w:t xml:space="preserve">Network Design </w:t>
                  </w:r>
                  <w:r w:rsidR="009A5D82">
                    <w:rPr>
                      <w:rFonts w:ascii="Arial" w:eastAsia="Times New Roman" w:hAnsi="Arial" w:cs="Arial"/>
                      <w:color w:val="000000"/>
                      <w:sz w:val="24"/>
                      <w:szCs w:val="24"/>
                      <w:lang w:eastAsia="en-GB"/>
                    </w:rPr>
                    <w:t xml:space="preserve">and Configuration </w:t>
                  </w:r>
                </w:p>
              </w:tc>
              <w:tc>
                <w:tcPr>
                  <w:tcW w:w="1016" w:type="dxa"/>
                </w:tcPr>
                <w:p w14:paraId="1E41257D" w14:textId="403EE56E" w:rsidR="00D279BE" w:rsidRPr="00D279BE" w:rsidRDefault="003A070D"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40</w:t>
                  </w:r>
                </w:p>
              </w:tc>
              <w:tc>
                <w:tcPr>
                  <w:tcW w:w="2670" w:type="dxa"/>
                </w:tcPr>
                <w:p w14:paraId="4447FE62" w14:textId="08459E39" w:rsidR="00D279BE" w:rsidRPr="00D279BE" w:rsidRDefault="00816F04"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3</w:t>
                  </w:r>
                  <w:r w:rsidR="006570B2">
                    <w:rPr>
                      <w:rFonts w:ascii="Arial" w:eastAsia="Times New Roman" w:hAnsi="Arial" w:cs="Arial"/>
                      <w:b/>
                      <w:bCs/>
                      <w:color w:val="000000"/>
                      <w:sz w:val="24"/>
                      <w:szCs w:val="24"/>
                      <w:lang w:eastAsia="en-GB"/>
                    </w:rPr>
                    <w:t>0</w:t>
                  </w:r>
                </w:p>
              </w:tc>
            </w:tr>
            <w:tr w:rsidR="00D279BE" w14:paraId="462F4D14" w14:textId="77777777" w:rsidTr="001967DD">
              <w:trPr>
                <w:trHeight w:val="677"/>
              </w:trPr>
              <w:tc>
                <w:tcPr>
                  <w:tcW w:w="5971" w:type="dxa"/>
                </w:tcPr>
                <w:p w14:paraId="4DDD469B" w14:textId="30FB2968" w:rsidR="00F91BFC" w:rsidRPr="00342C1E" w:rsidRDefault="00F91BFC" w:rsidP="001967DD">
                  <w:pPr>
                    <w:spacing w:before="240" w:after="120"/>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Task 2: </w:t>
                  </w:r>
                  <w:r w:rsidR="00871E0F">
                    <w:rPr>
                      <w:rFonts w:ascii="Arial" w:eastAsia="Times New Roman" w:hAnsi="Arial" w:cs="Arial"/>
                      <w:color w:val="000000"/>
                      <w:sz w:val="24"/>
                      <w:szCs w:val="24"/>
                      <w:lang w:eastAsia="en-GB"/>
                    </w:rPr>
                    <w:t>Traffic Anal</w:t>
                  </w:r>
                  <w:r w:rsidR="00392A75">
                    <w:rPr>
                      <w:rFonts w:ascii="Arial" w:eastAsia="Times New Roman" w:hAnsi="Arial" w:cs="Arial"/>
                      <w:color w:val="000000"/>
                      <w:sz w:val="24"/>
                      <w:szCs w:val="24"/>
                      <w:lang w:eastAsia="en-GB"/>
                    </w:rPr>
                    <w:t>ysis</w:t>
                  </w:r>
                </w:p>
              </w:tc>
              <w:tc>
                <w:tcPr>
                  <w:tcW w:w="1016" w:type="dxa"/>
                </w:tcPr>
                <w:p w14:paraId="3CEA758F" w14:textId="13BDE90D" w:rsidR="00D279BE" w:rsidRPr="00D279BE" w:rsidRDefault="003A070D"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20</w:t>
                  </w:r>
                </w:p>
              </w:tc>
              <w:tc>
                <w:tcPr>
                  <w:tcW w:w="2670" w:type="dxa"/>
                </w:tcPr>
                <w:p w14:paraId="09ACD335" w14:textId="2264098A" w:rsidR="00D279BE" w:rsidRPr="00D279BE" w:rsidRDefault="00042694"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14</w:t>
                  </w:r>
                </w:p>
              </w:tc>
            </w:tr>
            <w:tr w:rsidR="00D279BE" w14:paraId="293A558B" w14:textId="77777777" w:rsidTr="000961EF">
              <w:trPr>
                <w:trHeight w:val="388"/>
              </w:trPr>
              <w:tc>
                <w:tcPr>
                  <w:tcW w:w="5971" w:type="dxa"/>
                </w:tcPr>
                <w:p w14:paraId="1E0D1972" w14:textId="6B9F49D4" w:rsidR="003A070D" w:rsidRPr="003A070D" w:rsidRDefault="003A070D" w:rsidP="003A070D">
                  <w:pPr>
                    <w:spacing w:before="240" w:after="120"/>
                    <w:rPr>
                      <w:rFonts w:cstheme="minorHAnsi"/>
                      <w:b/>
                      <w:sz w:val="24"/>
                      <w:szCs w:val="24"/>
                    </w:rPr>
                  </w:pPr>
                  <w:r w:rsidRPr="003A070D">
                    <w:rPr>
                      <w:rFonts w:ascii="Arial" w:eastAsia="Times New Roman" w:hAnsi="Arial" w:cs="Arial"/>
                      <w:color w:val="000000"/>
                      <w:sz w:val="24"/>
                      <w:szCs w:val="24"/>
                      <w:lang w:eastAsia="en-GB"/>
                    </w:rPr>
                    <w:t>Task 3: Security and Zone of Trust</w:t>
                  </w:r>
                </w:p>
              </w:tc>
              <w:tc>
                <w:tcPr>
                  <w:tcW w:w="1016" w:type="dxa"/>
                </w:tcPr>
                <w:p w14:paraId="7795E049" w14:textId="2944C70E" w:rsidR="00D279BE" w:rsidRPr="00D279BE" w:rsidRDefault="003A070D"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40</w:t>
                  </w:r>
                </w:p>
              </w:tc>
              <w:tc>
                <w:tcPr>
                  <w:tcW w:w="2670" w:type="dxa"/>
                </w:tcPr>
                <w:p w14:paraId="4BCA415C" w14:textId="4138DFBC" w:rsidR="00D279BE" w:rsidRPr="00D279BE" w:rsidRDefault="00C3406C"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30</w:t>
                  </w:r>
                </w:p>
              </w:tc>
            </w:tr>
            <w:tr w:rsidR="00D279BE" w14:paraId="6A66CE7E" w14:textId="77777777" w:rsidTr="000961EF">
              <w:trPr>
                <w:trHeight w:val="394"/>
              </w:trPr>
              <w:tc>
                <w:tcPr>
                  <w:tcW w:w="6987" w:type="dxa"/>
                  <w:gridSpan w:val="2"/>
                </w:tcPr>
                <w:p w14:paraId="3DF07749" w14:textId="77777777" w:rsidR="00D279BE" w:rsidRPr="00D279BE" w:rsidRDefault="00D279BE" w:rsidP="00D279BE">
                  <w:pPr>
                    <w:pBdr>
                      <w:right w:val="single" w:sz="4" w:space="4" w:color="auto"/>
                    </w:pBdr>
                    <w:spacing w:before="60" w:after="60"/>
                    <w:jc w:val="cente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Total Mark</w:t>
                  </w:r>
                </w:p>
              </w:tc>
              <w:tc>
                <w:tcPr>
                  <w:tcW w:w="2670" w:type="dxa"/>
                </w:tcPr>
                <w:p w14:paraId="4D1CF16D" w14:textId="6B85A14D" w:rsidR="00D279BE" w:rsidRPr="00D279BE" w:rsidRDefault="00C3406C"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74</w:t>
                  </w:r>
                </w:p>
              </w:tc>
            </w:tr>
          </w:tbl>
          <w:p w14:paraId="050CA732" w14:textId="77777777" w:rsidR="00D279BE" w:rsidRPr="006B4106" w:rsidRDefault="00D279BE" w:rsidP="00D279BE">
            <w:pPr>
              <w:pBdr>
                <w:right w:val="single" w:sz="4" w:space="4" w:color="auto"/>
              </w:pBdr>
              <w:rPr>
                <w:rFonts w:ascii="Arial" w:eastAsia="Times New Roman" w:hAnsi="Arial" w:cs="Arial"/>
                <w:b/>
                <w:bCs/>
                <w:color w:val="000000"/>
                <w:sz w:val="20"/>
                <w:szCs w:val="20"/>
                <w:lang w:eastAsia="en-GB"/>
              </w:rPr>
            </w:pPr>
          </w:p>
          <w:p w14:paraId="6AF11D2C" w14:textId="77777777" w:rsidR="00D279BE" w:rsidRPr="00D279BE" w:rsidRDefault="00D279BE" w:rsidP="00D279BE">
            <w:pPr>
              <w:pBdr>
                <w:right w:val="single" w:sz="4" w:space="4" w:color="auto"/>
              </w:pBdr>
              <w:rPr>
                <w:rFonts w:ascii="Arial" w:eastAsia="Times New Roman" w:hAnsi="Arial" w:cs="Arial"/>
                <w:color w:val="000000"/>
                <w:sz w:val="24"/>
                <w:szCs w:val="24"/>
                <w:lang w:eastAsia="en-GB"/>
              </w:rPr>
            </w:pPr>
          </w:p>
          <w:p w14:paraId="3400B5D6" w14:textId="77777777" w:rsidR="00D279BE" w:rsidRDefault="00D279BE"/>
        </w:tc>
      </w:tr>
    </w:tbl>
    <w:p w14:paraId="7201776B" w14:textId="77777777" w:rsidR="00D279BE" w:rsidRDefault="00D279BE"/>
    <w:p w14:paraId="23978E60" w14:textId="77777777" w:rsidR="00D279BE" w:rsidRDefault="00D279BE"/>
    <w:p w14:paraId="75BCD139" w14:textId="77777777" w:rsidR="00D279BE" w:rsidRDefault="00D279BE"/>
    <w:p w14:paraId="1DEB35ED" w14:textId="77777777" w:rsidR="00D279BE" w:rsidRDefault="00D279BE"/>
    <w:p w14:paraId="58CFBB53" w14:textId="77777777" w:rsidR="00D279BE" w:rsidRDefault="00D279BE"/>
    <w:p w14:paraId="2314E29E" w14:textId="77777777" w:rsidR="008E5ADE" w:rsidRDefault="008E5ADE"/>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1772"/>
    <w:multiLevelType w:val="hybridMultilevel"/>
    <w:tmpl w:val="6BD65DE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1E7D66"/>
    <w:multiLevelType w:val="hybridMultilevel"/>
    <w:tmpl w:val="CF825370"/>
    <w:lvl w:ilvl="0" w:tplc="267CB56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146600"/>
    <w:multiLevelType w:val="hybridMultilevel"/>
    <w:tmpl w:val="CD4E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AB13D8"/>
    <w:multiLevelType w:val="multilevel"/>
    <w:tmpl w:val="D7C8B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25DCD"/>
    <w:multiLevelType w:val="hybridMultilevel"/>
    <w:tmpl w:val="9D682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E42E73"/>
    <w:multiLevelType w:val="multilevel"/>
    <w:tmpl w:val="7D42E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4579F"/>
    <w:multiLevelType w:val="hybridMultilevel"/>
    <w:tmpl w:val="55BA3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4887208">
    <w:abstractNumId w:val="4"/>
  </w:num>
  <w:num w:numId="2" w16cid:durableId="423452543">
    <w:abstractNumId w:val="2"/>
  </w:num>
  <w:num w:numId="3" w16cid:durableId="419638812">
    <w:abstractNumId w:val="1"/>
  </w:num>
  <w:num w:numId="4" w16cid:durableId="1025329468">
    <w:abstractNumId w:val="3"/>
  </w:num>
  <w:num w:numId="5" w16cid:durableId="1802066675">
    <w:abstractNumId w:val="5"/>
  </w:num>
  <w:num w:numId="6" w16cid:durableId="1166702213">
    <w:abstractNumId w:val="0"/>
  </w:num>
  <w:num w:numId="7" w16cid:durableId="1683317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42694"/>
    <w:rsid w:val="00043F39"/>
    <w:rsid w:val="0005143D"/>
    <w:rsid w:val="00080FAE"/>
    <w:rsid w:val="0008611A"/>
    <w:rsid w:val="00094126"/>
    <w:rsid w:val="000961EF"/>
    <w:rsid w:val="00141949"/>
    <w:rsid w:val="001930A9"/>
    <w:rsid w:val="00193894"/>
    <w:rsid w:val="001967DD"/>
    <w:rsid w:val="001B65CD"/>
    <w:rsid w:val="001B7115"/>
    <w:rsid w:val="002331BE"/>
    <w:rsid w:val="00247ADE"/>
    <w:rsid w:val="00261237"/>
    <w:rsid w:val="00275424"/>
    <w:rsid w:val="00284EA3"/>
    <w:rsid w:val="002F592B"/>
    <w:rsid w:val="003009E7"/>
    <w:rsid w:val="0030387E"/>
    <w:rsid w:val="00342C1E"/>
    <w:rsid w:val="003567A4"/>
    <w:rsid w:val="00364E18"/>
    <w:rsid w:val="00392A75"/>
    <w:rsid w:val="003A070D"/>
    <w:rsid w:val="003B25C0"/>
    <w:rsid w:val="003E7994"/>
    <w:rsid w:val="00414B07"/>
    <w:rsid w:val="00425B20"/>
    <w:rsid w:val="00442DE2"/>
    <w:rsid w:val="004731CE"/>
    <w:rsid w:val="00496BA5"/>
    <w:rsid w:val="005044D7"/>
    <w:rsid w:val="005268E3"/>
    <w:rsid w:val="00531767"/>
    <w:rsid w:val="0053797B"/>
    <w:rsid w:val="00541742"/>
    <w:rsid w:val="00566B0A"/>
    <w:rsid w:val="005919FE"/>
    <w:rsid w:val="00596483"/>
    <w:rsid w:val="005C6A76"/>
    <w:rsid w:val="006065A3"/>
    <w:rsid w:val="00633E7A"/>
    <w:rsid w:val="00635BCC"/>
    <w:rsid w:val="006570B2"/>
    <w:rsid w:val="006A41DE"/>
    <w:rsid w:val="006B1B9C"/>
    <w:rsid w:val="006B4106"/>
    <w:rsid w:val="006F7660"/>
    <w:rsid w:val="00701720"/>
    <w:rsid w:val="00706C46"/>
    <w:rsid w:val="00721561"/>
    <w:rsid w:val="00792A54"/>
    <w:rsid w:val="007C2FC9"/>
    <w:rsid w:val="007F31B5"/>
    <w:rsid w:val="007F3EF1"/>
    <w:rsid w:val="00816F04"/>
    <w:rsid w:val="00855B7A"/>
    <w:rsid w:val="00867416"/>
    <w:rsid w:val="00871E0F"/>
    <w:rsid w:val="00875B50"/>
    <w:rsid w:val="008C3A97"/>
    <w:rsid w:val="008D1FE4"/>
    <w:rsid w:val="008E5ADE"/>
    <w:rsid w:val="0092413F"/>
    <w:rsid w:val="00926521"/>
    <w:rsid w:val="0093710A"/>
    <w:rsid w:val="00953459"/>
    <w:rsid w:val="009A5D82"/>
    <w:rsid w:val="009E48EC"/>
    <w:rsid w:val="00A31626"/>
    <w:rsid w:val="00A576D6"/>
    <w:rsid w:val="00B36464"/>
    <w:rsid w:val="00B43460"/>
    <w:rsid w:val="00B84D63"/>
    <w:rsid w:val="00BB04F7"/>
    <w:rsid w:val="00BD2E24"/>
    <w:rsid w:val="00C13A76"/>
    <w:rsid w:val="00C13C04"/>
    <w:rsid w:val="00C3406C"/>
    <w:rsid w:val="00C52ED5"/>
    <w:rsid w:val="00C62EFE"/>
    <w:rsid w:val="00CA1ECF"/>
    <w:rsid w:val="00CD2A14"/>
    <w:rsid w:val="00CF2425"/>
    <w:rsid w:val="00D07E72"/>
    <w:rsid w:val="00D237FB"/>
    <w:rsid w:val="00D279BE"/>
    <w:rsid w:val="00DA32C7"/>
    <w:rsid w:val="00DD726D"/>
    <w:rsid w:val="00DE5555"/>
    <w:rsid w:val="00DF6C76"/>
    <w:rsid w:val="00E011E9"/>
    <w:rsid w:val="00E23DBD"/>
    <w:rsid w:val="00E55C1C"/>
    <w:rsid w:val="00E65F5F"/>
    <w:rsid w:val="00E66EBC"/>
    <w:rsid w:val="00E7048D"/>
    <w:rsid w:val="00E80A0A"/>
    <w:rsid w:val="00E90B59"/>
    <w:rsid w:val="00E91959"/>
    <w:rsid w:val="00EF6AF4"/>
    <w:rsid w:val="00F05FB4"/>
    <w:rsid w:val="00F535FC"/>
    <w:rsid w:val="00F776EB"/>
    <w:rsid w:val="00F91BFC"/>
    <w:rsid w:val="00FB7CE3"/>
    <w:rsid w:val="00FD0E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43460"/>
    <w:pPr>
      <w:ind w:left="720"/>
      <w:contextualSpacing/>
    </w:pPr>
  </w:style>
  <w:style w:type="table" w:styleId="TableGrid">
    <w:name w:val="Table Grid"/>
    <w:basedOn w:val="TableNormal"/>
    <w:uiPriority w:val="39"/>
    <w:rsid w:val="00706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8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88097">
      <w:bodyDiv w:val="1"/>
      <w:marLeft w:val="0"/>
      <w:marRight w:val="0"/>
      <w:marTop w:val="0"/>
      <w:marBottom w:val="0"/>
      <w:divBdr>
        <w:top w:val="none" w:sz="0" w:space="0" w:color="auto"/>
        <w:left w:val="none" w:sz="0" w:space="0" w:color="auto"/>
        <w:bottom w:val="none" w:sz="0" w:space="0" w:color="auto"/>
        <w:right w:val="none" w:sz="0" w:space="0" w:color="auto"/>
      </w:divBdr>
    </w:div>
    <w:div w:id="935091475">
      <w:bodyDiv w:val="1"/>
      <w:marLeft w:val="0"/>
      <w:marRight w:val="0"/>
      <w:marTop w:val="0"/>
      <w:marBottom w:val="0"/>
      <w:divBdr>
        <w:top w:val="none" w:sz="0" w:space="0" w:color="auto"/>
        <w:left w:val="none" w:sz="0" w:space="0" w:color="auto"/>
        <w:bottom w:val="none" w:sz="0" w:space="0" w:color="auto"/>
        <w:right w:val="none" w:sz="0" w:space="0" w:color="auto"/>
      </w:divBdr>
    </w:div>
    <w:div w:id="1622153431">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1433</Words>
  <Characters>8699</Characters>
  <Application>Microsoft Office Word</Application>
  <DocSecurity>0</DocSecurity>
  <Lines>511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Atlam, Hany</cp:lastModifiedBy>
  <cp:revision>98</cp:revision>
  <dcterms:created xsi:type="dcterms:W3CDTF">2021-10-25T08:21:00Z</dcterms:created>
  <dcterms:modified xsi:type="dcterms:W3CDTF">2025-05-19T13:16:00Z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58b852a2b65fa4ce1d74ae811702f599ae1e0d9250a1c8f1452bd3c075e00f46</vt:lpwstr>
  </property>
</Properties>
</file>