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{{CONTENT}}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Segoe UI" w:hAnsi="Segoe U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