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4FBD2978" w14:textId="77777777" w:rsidR="00A66300" w:rsidRPr="00AC7E71" w:rsidRDefault="00223F36" w:rsidP="00AC7E71">
      <w:pPr>
        <w:pStyle w:val="podnaslov"/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49668" wp14:editId="5A9AEE85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23B67" w14:textId="77777777" w:rsidR="00223F36" w:rsidRPr="00AC7E71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proofErr w:type="spellStart"/>
                            <w:r w:rsidRPr="00AC7E71">
                              <w:t>Elektrotehni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č</w:t>
                            </w:r>
                            <w:r w:rsidRPr="00AC7E71">
                              <w:t>ki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fakultet</w:t>
                            </w:r>
                            <w:proofErr w:type="spellEnd"/>
                            <w:r w:rsidRPr="00AC7E71">
                              <w:t xml:space="preserve"> u </w:t>
                            </w:r>
                            <w:proofErr w:type="spellStart"/>
                            <w:r w:rsidRPr="00AC7E71">
                              <w:t>Beogradu</w:t>
                            </w:r>
                            <w:proofErr w:type="spellEnd"/>
                          </w:p>
                          <w:p w14:paraId="057DE452" w14:textId="77777777" w:rsidR="00223F36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</w:pPr>
                            <w:r w:rsidRPr="00AC7E71">
                              <w:t xml:space="preserve">Principi </w:t>
                            </w:r>
                            <w:proofErr w:type="spellStart"/>
                            <w:r w:rsidRPr="00AC7E71">
                              <w:t>softverskog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  <w:proofErr w:type="spellStart"/>
                            <w:r w:rsidRPr="00AC7E71">
                              <w:t>in</w:t>
                            </w:r>
                            <w:r w:rsidRPr="00AC7E71">
                              <w:rPr>
                                <w:rFonts w:ascii="Cambria" w:hAnsi="Cambria" w:cs="Cambria"/>
                              </w:rPr>
                              <w:t>ž</w:t>
                            </w:r>
                            <w:r w:rsidRPr="00AC7E71">
                              <w:t>enjerstva</w:t>
                            </w:r>
                            <w:proofErr w:type="spellEnd"/>
                            <w:r w:rsidRPr="00AC7E71">
                              <w:t xml:space="preserve"> </w:t>
                            </w:r>
                          </w:p>
                          <w:p w14:paraId="49ACC1AE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4966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7B123B67" w14:textId="77777777" w:rsidR="00223F36" w:rsidRPr="00AC7E71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proofErr w:type="spellStart"/>
                      <w:r w:rsidRPr="00AC7E71">
                        <w:t>Elektrotehni</w:t>
                      </w:r>
                      <w:r w:rsidRPr="00AC7E71">
                        <w:rPr>
                          <w:rFonts w:ascii="Cambria" w:hAnsi="Cambria" w:cs="Cambria"/>
                        </w:rPr>
                        <w:t>č</w:t>
                      </w:r>
                      <w:r w:rsidRPr="00AC7E71">
                        <w:t>ki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fakultet</w:t>
                      </w:r>
                      <w:proofErr w:type="spellEnd"/>
                      <w:r w:rsidRPr="00AC7E71">
                        <w:t xml:space="preserve"> u </w:t>
                      </w:r>
                      <w:proofErr w:type="spellStart"/>
                      <w:r w:rsidRPr="00AC7E71">
                        <w:t>Beogradu</w:t>
                      </w:r>
                      <w:proofErr w:type="spellEnd"/>
                    </w:p>
                    <w:p w14:paraId="057DE452" w14:textId="77777777" w:rsidR="00223F36" w:rsidRDefault="00223F36" w:rsidP="00223F36">
                      <w:pPr>
                        <w:pStyle w:val="podnaslov"/>
                        <w:spacing w:after="0"/>
                        <w:ind w:firstLine="720"/>
                      </w:pPr>
                      <w:r w:rsidRPr="00AC7E71">
                        <w:t xml:space="preserve">Principi </w:t>
                      </w:r>
                      <w:proofErr w:type="spellStart"/>
                      <w:r w:rsidRPr="00AC7E71">
                        <w:t>softverskog</w:t>
                      </w:r>
                      <w:proofErr w:type="spellEnd"/>
                      <w:r w:rsidRPr="00AC7E71">
                        <w:t xml:space="preserve"> </w:t>
                      </w:r>
                      <w:proofErr w:type="spellStart"/>
                      <w:r w:rsidRPr="00AC7E71">
                        <w:t>in</w:t>
                      </w:r>
                      <w:r w:rsidRPr="00AC7E71">
                        <w:rPr>
                          <w:rFonts w:ascii="Cambria" w:hAnsi="Cambria" w:cs="Cambria"/>
                        </w:rPr>
                        <w:t>ž</w:t>
                      </w:r>
                      <w:r w:rsidRPr="00AC7E71">
                        <w:t>enjerstva</w:t>
                      </w:r>
                      <w:proofErr w:type="spellEnd"/>
                      <w:r w:rsidRPr="00AC7E71">
                        <w:t xml:space="preserve"> </w:t>
                      </w:r>
                    </w:p>
                    <w:p w14:paraId="49ACC1AE" w14:textId="77777777" w:rsidR="00223F36" w:rsidRDefault="00223F36"/>
                  </w:txbxContent>
                </v:textbox>
              </v:shape>
            </w:pict>
          </mc:Fallback>
        </mc:AlternateContent>
      </w:r>
    </w:p>
    <w:p w14:paraId="26ECCE11" w14:textId="77777777" w:rsidR="00033D74" w:rsidRDefault="00033D74" w:rsidP="00A66300">
      <w:pPr>
        <w:pStyle w:val="naslov"/>
      </w:pPr>
    </w:p>
    <w:p w14:paraId="65AA241C" w14:textId="46653C14" w:rsidR="00AF5EC1" w:rsidRPr="00033D74" w:rsidRDefault="00033D74" w:rsidP="00A66300">
      <w:pPr>
        <w:pStyle w:val="naslov"/>
        <w:rPr>
          <w:rFonts w:ascii="Cambria" w:hAnsi="Cambria"/>
        </w:rPr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funcionalnosti</w:t>
      </w:r>
      <w:proofErr w:type="spellEnd"/>
      <w:r>
        <w:t xml:space="preserve"> </w:t>
      </w:r>
      <w:proofErr w:type="spellStart"/>
      <w:r w:rsidR="000A53CB">
        <w:t>pregleda</w:t>
      </w:r>
      <w:proofErr w:type="spellEnd"/>
      <w:r w:rsidR="000A53CB">
        <w:t xml:space="preserve"> </w:t>
      </w:r>
      <w:proofErr w:type="spellStart"/>
      <w:r w:rsidR="000A53CB">
        <w:t>svog</w:t>
      </w:r>
      <w:proofErr w:type="spellEnd"/>
      <w:r w:rsidR="000A53CB">
        <w:t xml:space="preserve"> profila</w:t>
      </w:r>
    </w:p>
    <w:p w14:paraId="4B384061" w14:textId="77777777" w:rsidR="00033D74" w:rsidRPr="00033D74" w:rsidRDefault="00033D74" w:rsidP="00033D74">
      <w:pPr>
        <w:pStyle w:val="podnaslov"/>
        <w:ind w:left="3600" w:firstLine="720"/>
        <w:jc w:val="both"/>
        <w:rPr>
          <w:sz w:val="28"/>
        </w:rPr>
      </w:pPr>
      <w:proofErr w:type="spellStart"/>
      <w:r w:rsidRPr="00033D74">
        <w:rPr>
          <w:sz w:val="28"/>
        </w:rPr>
        <w:t>Verzija</w:t>
      </w:r>
      <w:proofErr w:type="spellEnd"/>
      <w:r w:rsidRPr="00033D74">
        <w:rPr>
          <w:sz w:val="28"/>
        </w:rPr>
        <w:t xml:space="preserve"> 1.0</w:t>
      </w:r>
    </w:p>
    <w:p w14:paraId="480AACE5" w14:textId="77777777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04BD3CE3" wp14:editId="6AD57866">
            <wp:extent cx="4565176" cy="4565176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3358" cy="45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96FF" w14:textId="77777777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E888B41" w14:textId="77777777" w:rsidR="00033D74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</w:p>
    <w:p w14:paraId="1753158E" w14:textId="77777777" w:rsidR="00033D74" w:rsidRDefault="00033D74" w:rsidP="00A66300">
      <w:pPr>
        <w:pStyle w:val="podnaslov"/>
      </w:pPr>
    </w:p>
    <w:p w14:paraId="696EB35D" w14:textId="77777777" w:rsidR="00033D74" w:rsidRDefault="00033D74" w:rsidP="00A66300">
      <w:pPr>
        <w:pStyle w:val="podnaslov"/>
      </w:pPr>
    </w:p>
    <w:p w14:paraId="56E3DB43" w14:textId="77777777" w:rsidR="00033D74" w:rsidRDefault="00033D74" w:rsidP="00A66300">
      <w:pPr>
        <w:pStyle w:val="podnaslov"/>
      </w:pPr>
    </w:p>
    <w:p w14:paraId="7E5F896E" w14:textId="77777777" w:rsidR="00033D74" w:rsidRDefault="00033D74" w:rsidP="00033D74">
      <w:pPr>
        <w:pStyle w:val="naslov"/>
        <w:jc w:val="left"/>
      </w:pPr>
    </w:p>
    <w:p w14:paraId="322836F9" w14:textId="77777777" w:rsidR="002B40FA" w:rsidRDefault="00223F36" w:rsidP="00223F36">
      <w:pPr>
        <w:pStyle w:val="naslov"/>
        <w:ind w:left="3600"/>
        <w:jc w:val="left"/>
      </w:pPr>
      <w:proofErr w:type="spellStart"/>
      <w:r>
        <w:t>Tabela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61546CFB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4BD1CB98" w14:textId="77777777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4A7C5797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  <w:proofErr w:type="spellEnd"/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1F391FBD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 xml:space="preserve"> </w:t>
            </w:r>
            <w:proofErr w:type="spellStart"/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izmene</w:t>
            </w:r>
            <w:proofErr w:type="spellEnd"/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6D834E01" w14:textId="77777777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0FB31202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7EE5B352" w14:textId="77777777" w:rsidR="00223F36" w:rsidRPr="00223F36" w:rsidRDefault="00472D6B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08</w:t>
            </w:r>
            <w:r w:rsidR="00223F36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4D1D3E55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75ED324B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</w:t>
            </w:r>
            <w:proofErr w:type="spellEnd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verzija</w:t>
            </w:r>
            <w:proofErr w:type="spellEnd"/>
          </w:p>
        </w:tc>
        <w:tc>
          <w:tcPr>
            <w:tcW w:w="2335" w:type="dxa"/>
            <w:shd w:val="clear" w:color="auto" w:fill="DCC5ED"/>
          </w:tcPr>
          <w:p w14:paraId="27AF6B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08AF602C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63C68555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51F5E6F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1AA90CF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782316F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588BC52A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B091A3A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373FFD49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2CE4A7AC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5B013644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0517BCC5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7AB1833E" w14:textId="77777777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704CBC7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5E0A3448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4884A7B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421FC9B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46E48ED7" w14:textId="77777777" w:rsidR="00284F53" w:rsidRDefault="00284F53" w:rsidP="00F27065">
      <w:pPr>
        <w:pStyle w:val="naslov"/>
        <w:ind w:left="3600"/>
        <w:jc w:val="left"/>
      </w:pPr>
    </w:p>
    <w:p w14:paraId="4948A15A" w14:textId="77777777" w:rsidR="00284F53" w:rsidRDefault="00284F53" w:rsidP="00F27065">
      <w:pPr>
        <w:pStyle w:val="naslov"/>
        <w:ind w:left="3600"/>
        <w:jc w:val="left"/>
      </w:pPr>
    </w:p>
    <w:p w14:paraId="0262CBF8" w14:textId="77777777" w:rsidR="00284F53" w:rsidRDefault="00284F53" w:rsidP="00F27065">
      <w:pPr>
        <w:pStyle w:val="naslov"/>
        <w:ind w:left="3600"/>
        <w:jc w:val="left"/>
      </w:pPr>
    </w:p>
    <w:p w14:paraId="2337AD81" w14:textId="77777777" w:rsidR="007551B9" w:rsidRDefault="007551B9" w:rsidP="00284F53">
      <w:pPr>
        <w:pStyle w:val="naslov"/>
        <w:ind w:left="3600"/>
        <w:jc w:val="left"/>
      </w:pPr>
      <w:proofErr w:type="spellStart"/>
      <w:r>
        <w:t>Sadr</w:t>
      </w:r>
      <w:r>
        <w:rPr>
          <w:rFonts w:ascii="Cambria" w:hAnsi="Cambria" w:cs="Cambria"/>
        </w:rPr>
        <w:t>ž</w:t>
      </w:r>
      <w:r>
        <w:t>aj</w:t>
      </w:r>
      <w:proofErr w:type="spellEnd"/>
    </w:p>
    <w:p w14:paraId="33360676" w14:textId="7F932D58" w:rsidR="000A53CB" w:rsidRDefault="001D309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1348135" w:history="1">
        <w:r w:rsidR="000A53CB" w:rsidRPr="00E523FF">
          <w:rPr>
            <w:rStyle w:val="Hyperlink"/>
            <w:rFonts w:eastAsia="Adobe Kaiti Std R"/>
            <w:noProof/>
          </w:rPr>
          <w:t>1.</w:t>
        </w:r>
        <w:r w:rsidR="000A53CB"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="000A53CB" w:rsidRPr="00E523FF">
          <w:rPr>
            <w:rStyle w:val="Hyperlink"/>
            <w:noProof/>
          </w:rPr>
          <w:t>Uvod</w:t>
        </w:r>
        <w:r w:rsidR="000A53CB">
          <w:rPr>
            <w:noProof/>
            <w:webHidden/>
          </w:rPr>
          <w:tab/>
        </w:r>
        <w:r w:rsidR="000A53CB">
          <w:rPr>
            <w:noProof/>
            <w:webHidden/>
          </w:rPr>
          <w:fldChar w:fldCharType="begin"/>
        </w:r>
        <w:r w:rsidR="000A53CB">
          <w:rPr>
            <w:noProof/>
            <w:webHidden/>
          </w:rPr>
          <w:instrText xml:space="preserve"> PAGEREF _Toc161348135 \h </w:instrText>
        </w:r>
        <w:r w:rsidR="000A53CB">
          <w:rPr>
            <w:noProof/>
            <w:webHidden/>
          </w:rPr>
        </w:r>
        <w:r w:rsidR="000A53CB">
          <w:rPr>
            <w:noProof/>
            <w:webHidden/>
          </w:rPr>
          <w:fldChar w:fldCharType="separate"/>
        </w:r>
        <w:r w:rsidR="000A53CB">
          <w:rPr>
            <w:noProof/>
            <w:webHidden/>
          </w:rPr>
          <w:t>4</w:t>
        </w:r>
        <w:r w:rsidR="000A53CB">
          <w:rPr>
            <w:noProof/>
            <w:webHidden/>
          </w:rPr>
          <w:fldChar w:fldCharType="end"/>
        </w:r>
      </w:hyperlink>
    </w:p>
    <w:p w14:paraId="3AA2B881" w14:textId="6D921C51" w:rsidR="000A53CB" w:rsidRDefault="000A53C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1348136" w:history="1">
        <w:r w:rsidRPr="00E523FF">
          <w:rPr>
            <w:rStyle w:val="Hyperlink"/>
            <w:rFonts w:eastAsia="Adobe Kaiti Std R"/>
            <w:noProof/>
          </w:rPr>
          <w:t>1.1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523FF">
          <w:rPr>
            <w:rStyle w:val="Hyperlink"/>
            <w:noProof/>
          </w:rPr>
          <w:t>Rezime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8D0C53" w14:textId="6F853A45" w:rsidR="000A53CB" w:rsidRDefault="000A53C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1348137" w:history="1">
        <w:r w:rsidRPr="00E523FF">
          <w:rPr>
            <w:rStyle w:val="Hyperlink"/>
            <w:rFonts w:eastAsia="Adobe Kaiti Std R"/>
            <w:noProof/>
          </w:rPr>
          <w:t>1.2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523FF">
          <w:rPr>
            <w:rStyle w:val="Hyperlink"/>
            <w:noProof/>
          </w:rPr>
          <w:t>Namena dokumenta i ciljne grupe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1E8F5D" w14:textId="385EA348" w:rsidR="000A53CB" w:rsidRDefault="000A53C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1348138" w:history="1">
        <w:r w:rsidRPr="00E523FF">
          <w:rPr>
            <w:rStyle w:val="Hyperlink"/>
            <w:rFonts w:eastAsia="Adobe Kaiti Std R"/>
            <w:noProof/>
          </w:rPr>
          <w:t>1.3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523FF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6EBA00" w14:textId="4E591CEC" w:rsidR="000A53CB" w:rsidRDefault="000A53C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1348139" w:history="1">
        <w:r w:rsidRPr="00E523FF">
          <w:rPr>
            <w:rStyle w:val="Hyperlink"/>
            <w:rFonts w:eastAsia="Adobe Kaiti Std R"/>
            <w:noProof/>
          </w:rPr>
          <w:t>1.4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523FF">
          <w:rPr>
            <w:rStyle w:val="Hyperlink"/>
            <w:noProof/>
          </w:rPr>
          <w:t>Otvorena pitanja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E27C53" w14:textId="59084376" w:rsidR="000A53CB" w:rsidRDefault="000A53CB">
      <w:pPr>
        <w:pStyle w:val="TOC1"/>
        <w:tabs>
          <w:tab w:val="left" w:pos="480"/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1348140" w:history="1">
        <w:r w:rsidRPr="00E523FF">
          <w:rPr>
            <w:rStyle w:val="Hyperlink"/>
            <w:rFonts w:eastAsia="Adobe Kaiti Std R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4"/>
            <w:szCs w:val="24"/>
          </w:rPr>
          <w:tab/>
        </w:r>
        <w:r w:rsidRPr="00E523FF">
          <w:rPr>
            <w:rStyle w:val="Hyperlink"/>
            <w:noProof/>
          </w:rPr>
          <w:t>Scenario registracije korisnika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C84C67" w14:textId="709783CE" w:rsidR="000A53CB" w:rsidRDefault="000A53C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1348141" w:history="1">
        <w:r w:rsidRPr="00E523FF">
          <w:rPr>
            <w:rStyle w:val="Hyperlink"/>
            <w:rFonts w:eastAsia="Adobe Kaiti Std R"/>
            <w:noProof/>
          </w:rPr>
          <w:t>2.1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523FF">
          <w:rPr>
            <w:rStyle w:val="Hyperlink"/>
            <w:noProof/>
          </w:rPr>
          <w:t>Kratak opis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27D380" w14:textId="5F42AD92" w:rsidR="000A53CB" w:rsidRDefault="000A53C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1348142" w:history="1">
        <w:r w:rsidRPr="00E523FF">
          <w:rPr>
            <w:rStyle w:val="Hyperlink"/>
            <w:rFonts w:eastAsia="Adobe Kaiti Std R"/>
            <w:noProof/>
          </w:rPr>
          <w:t>2.2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523FF">
          <w:rPr>
            <w:rStyle w:val="Hyperlink"/>
            <w:noProof/>
          </w:rPr>
          <w:t>Tok doga</w:t>
        </w:r>
        <w:r w:rsidRPr="00E523FF">
          <w:rPr>
            <w:rStyle w:val="Hyperlink"/>
            <w:rFonts w:ascii="Cambria" w:eastAsia="Adobe Kaiti Std R" w:hAnsi="Cambria" w:cs="Cambria"/>
            <w:noProof/>
          </w:rPr>
          <w:t>đ</w:t>
        </w:r>
        <w:r w:rsidRPr="00E523FF">
          <w:rPr>
            <w:rStyle w:val="Hyperlink"/>
            <w:rFonts w:eastAsia="Adobe Kaiti Std R"/>
            <w:noProof/>
          </w:rPr>
          <w:t>aja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EE9A54D" w14:textId="20DD4EC4" w:rsidR="000A53CB" w:rsidRDefault="000A53C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1348143" w:history="1">
        <w:r w:rsidRPr="00E523FF">
          <w:rPr>
            <w:rStyle w:val="Hyperlink"/>
            <w:rFonts w:eastAsia="Adobe Kaiti Std R"/>
            <w:noProof/>
          </w:rPr>
          <w:t>2.2.1</w:t>
        </w:r>
        <w:r>
          <w:rPr>
            <w:rFonts w:eastAsiaTheme="minorEastAsia"/>
            <w:iCs w:val="0"/>
            <w:noProof/>
            <w:sz w:val="24"/>
            <w:szCs w:val="24"/>
          </w:rPr>
          <w:tab/>
        </w:r>
        <w:r w:rsidRPr="00E523FF">
          <w:rPr>
            <w:rStyle w:val="Hyperlink"/>
            <w:rFonts w:eastAsia="Adobe Kaiti Std R"/>
            <w:noProof/>
          </w:rPr>
          <w:t>Klijent se nalazi na stranici svog profila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773F9B" w14:textId="6DC8348D" w:rsidR="000A53CB" w:rsidRDefault="000A53C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1348144" w:history="1">
        <w:r w:rsidRPr="00E523FF">
          <w:rPr>
            <w:rStyle w:val="Hyperlink"/>
            <w:rFonts w:eastAsia="Adobe Kaiti Std R"/>
            <w:noProof/>
          </w:rPr>
          <w:t>2.3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523FF">
          <w:rPr>
            <w:rStyle w:val="Hyperlink"/>
            <w:rFonts w:eastAsia="Adobe Kaiti Std R"/>
            <w:noProof/>
          </w:rPr>
          <w:t>Posebni zahtevi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D005D5" w14:textId="1077F083" w:rsidR="000A53CB" w:rsidRDefault="000A53C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1348145" w:history="1">
        <w:r w:rsidRPr="00E523FF">
          <w:rPr>
            <w:rStyle w:val="Hyperlink"/>
            <w:rFonts w:eastAsia="Adobe Kaiti Std R"/>
            <w:noProof/>
          </w:rPr>
          <w:t>2.4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523FF">
          <w:rPr>
            <w:rStyle w:val="Hyperlink"/>
            <w:rFonts w:eastAsia="Adobe Kaiti Std R"/>
            <w:noProof/>
          </w:rPr>
          <w:t>Preduslovi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7CA521" w14:textId="03E63022" w:rsidR="000A53CB" w:rsidRDefault="000A53C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1348146" w:history="1">
        <w:r w:rsidRPr="00E523FF">
          <w:rPr>
            <w:rStyle w:val="Hyperlink"/>
            <w:rFonts w:eastAsia="Adobe Kaiti Std R"/>
            <w:noProof/>
          </w:rPr>
          <w:t>2.5</w:t>
        </w:r>
        <w:r>
          <w:rPr>
            <w:rFonts w:eastAsiaTheme="minorEastAsia"/>
            <w:smallCaps w:val="0"/>
            <w:noProof/>
            <w:sz w:val="24"/>
            <w:szCs w:val="24"/>
          </w:rPr>
          <w:tab/>
        </w:r>
        <w:r w:rsidRPr="00E523FF">
          <w:rPr>
            <w:rStyle w:val="Hyperlink"/>
            <w:rFonts w:eastAsia="Adobe Kaiti Std R"/>
            <w:noProof/>
          </w:rPr>
          <w:t>Posledice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_Toc161348146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A0ABEC" w14:textId="38D7BA6E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42F0359B" w14:textId="77777777" w:rsidR="00721278" w:rsidRDefault="00721278" w:rsidP="002D509F">
      <w:pPr>
        <w:jc w:val="center"/>
        <w:rPr>
          <w:sz w:val="20"/>
          <w:szCs w:val="20"/>
        </w:rPr>
      </w:pPr>
    </w:p>
    <w:p w14:paraId="14454FFB" w14:textId="77777777" w:rsidR="00721278" w:rsidRDefault="00721278" w:rsidP="002D509F">
      <w:pPr>
        <w:jc w:val="center"/>
        <w:rPr>
          <w:sz w:val="20"/>
          <w:szCs w:val="20"/>
        </w:rPr>
      </w:pPr>
    </w:p>
    <w:p w14:paraId="421A0D66" w14:textId="77777777" w:rsidR="00721278" w:rsidRDefault="00721278" w:rsidP="002D509F">
      <w:pPr>
        <w:jc w:val="center"/>
        <w:rPr>
          <w:sz w:val="20"/>
          <w:szCs w:val="20"/>
        </w:rPr>
      </w:pPr>
    </w:p>
    <w:p w14:paraId="7C80EB40" w14:textId="77777777" w:rsidR="006A150A" w:rsidRDefault="006A150A" w:rsidP="002D509F">
      <w:pPr>
        <w:jc w:val="center"/>
        <w:rPr>
          <w:sz w:val="20"/>
          <w:szCs w:val="20"/>
        </w:rPr>
      </w:pPr>
    </w:p>
    <w:p w14:paraId="78CDF759" w14:textId="77777777" w:rsidR="006A150A" w:rsidRDefault="006A150A" w:rsidP="002D509F">
      <w:pPr>
        <w:jc w:val="center"/>
        <w:rPr>
          <w:sz w:val="20"/>
          <w:szCs w:val="20"/>
        </w:rPr>
      </w:pPr>
    </w:p>
    <w:p w14:paraId="10971057" w14:textId="77777777" w:rsidR="006A150A" w:rsidRDefault="006A150A" w:rsidP="002D509F">
      <w:pPr>
        <w:jc w:val="center"/>
        <w:rPr>
          <w:sz w:val="20"/>
          <w:szCs w:val="20"/>
        </w:rPr>
      </w:pPr>
    </w:p>
    <w:p w14:paraId="0E5A8897" w14:textId="77777777" w:rsidR="006A150A" w:rsidRDefault="006A150A" w:rsidP="002D509F">
      <w:pPr>
        <w:jc w:val="center"/>
        <w:rPr>
          <w:sz w:val="20"/>
          <w:szCs w:val="20"/>
        </w:rPr>
      </w:pPr>
    </w:p>
    <w:p w14:paraId="4236B80F" w14:textId="77777777" w:rsidR="006A150A" w:rsidRDefault="006A150A" w:rsidP="002D509F">
      <w:pPr>
        <w:jc w:val="center"/>
        <w:rPr>
          <w:sz w:val="20"/>
          <w:szCs w:val="20"/>
        </w:rPr>
      </w:pPr>
    </w:p>
    <w:p w14:paraId="484001EC" w14:textId="77777777" w:rsidR="006A150A" w:rsidRDefault="006A150A" w:rsidP="002D509F">
      <w:pPr>
        <w:jc w:val="center"/>
        <w:rPr>
          <w:sz w:val="20"/>
          <w:szCs w:val="20"/>
        </w:rPr>
      </w:pPr>
    </w:p>
    <w:p w14:paraId="5A9698D8" w14:textId="77777777" w:rsidR="006A150A" w:rsidRDefault="006A150A" w:rsidP="002D509F">
      <w:pPr>
        <w:jc w:val="center"/>
        <w:rPr>
          <w:sz w:val="20"/>
          <w:szCs w:val="20"/>
        </w:rPr>
      </w:pPr>
    </w:p>
    <w:p w14:paraId="5E7275B3" w14:textId="77777777" w:rsidR="00721278" w:rsidRDefault="00721278" w:rsidP="002D509F">
      <w:pPr>
        <w:jc w:val="center"/>
        <w:rPr>
          <w:sz w:val="20"/>
          <w:szCs w:val="20"/>
        </w:rPr>
      </w:pPr>
    </w:p>
    <w:p w14:paraId="681A4F0F" w14:textId="77777777" w:rsidR="00721278" w:rsidRDefault="00721278" w:rsidP="00721278"/>
    <w:p w14:paraId="5457D607" w14:textId="77777777" w:rsidR="00BD569B" w:rsidRDefault="00284F53" w:rsidP="00284F53">
      <w:pPr>
        <w:pStyle w:val="heding1"/>
      </w:pPr>
      <w:bookmarkStart w:id="0" w:name="_Toc161348135"/>
      <w:proofErr w:type="spellStart"/>
      <w:r>
        <w:lastRenderedPageBreak/>
        <w:t>Uvod</w:t>
      </w:r>
      <w:bookmarkEnd w:id="0"/>
      <w:proofErr w:type="spellEnd"/>
    </w:p>
    <w:p w14:paraId="48BAB3BE" w14:textId="77777777" w:rsidR="006A150A" w:rsidRDefault="00284F53" w:rsidP="006A150A">
      <w:pPr>
        <w:pStyle w:val="heding2"/>
      </w:pPr>
      <w:bookmarkStart w:id="1" w:name="_Toc161348136"/>
      <w:proofErr w:type="spellStart"/>
      <w:r>
        <w:t>Rezim</w:t>
      </w:r>
      <w:r w:rsidR="006A150A">
        <w:t>e</w:t>
      </w:r>
      <w:bookmarkEnd w:id="1"/>
      <w:proofErr w:type="spellEnd"/>
    </w:p>
    <w:p w14:paraId="3D8E5AC3" w14:textId="2DC3D2F2" w:rsidR="006A150A" w:rsidRPr="00766A0F" w:rsidRDefault="00766A0F" w:rsidP="00766A0F">
      <w:pPr>
        <w:pStyle w:val="Normal1"/>
      </w:pPr>
      <w:proofErr w:type="spellStart"/>
      <w:r w:rsidRPr="00766A0F">
        <w:t>Definisanje</w:t>
      </w:r>
      <w:proofErr w:type="spellEnd"/>
      <w:r w:rsidRPr="00766A0F">
        <w:t xml:space="preserve"> </w:t>
      </w:r>
      <w:proofErr w:type="spellStart"/>
      <w:r w:rsidRPr="00766A0F">
        <w:t>scenarija</w:t>
      </w:r>
      <w:proofErr w:type="spellEnd"/>
      <w:r w:rsidRPr="00766A0F">
        <w:t xml:space="preserve"> </w:t>
      </w:r>
      <w:proofErr w:type="spellStart"/>
      <w:r w:rsidRPr="00766A0F">
        <w:t>upotrebe</w:t>
      </w:r>
      <w:proofErr w:type="spellEnd"/>
      <w:r w:rsidRPr="00766A0F">
        <w:t xml:space="preserve"> </w:t>
      </w:r>
      <w:proofErr w:type="spellStart"/>
      <w:r w:rsidRPr="00766A0F">
        <w:t>prilikom</w:t>
      </w:r>
      <w:proofErr w:type="spellEnd"/>
      <w:r w:rsidRPr="00766A0F">
        <w:t xml:space="preserve"> </w:t>
      </w:r>
      <w:proofErr w:type="spellStart"/>
      <w:r w:rsidR="000A53CB">
        <w:t>gledanja</w:t>
      </w:r>
      <w:proofErr w:type="spellEnd"/>
      <w:r w:rsidR="000A53CB">
        <w:t xml:space="preserve"> </w:t>
      </w:r>
      <w:proofErr w:type="spellStart"/>
      <w:r w:rsidR="000A53CB">
        <w:t>svog</w:t>
      </w:r>
      <w:proofErr w:type="spellEnd"/>
      <w:r w:rsidRPr="00766A0F">
        <w:t xml:space="preserve">, </w:t>
      </w:r>
      <w:proofErr w:type="spellStart"/>
      <w:r w:rsidRPr="00766A0F">
        <w:t>sa</w:t>
      </w:r>
      <w:proofErr w:type="spellEnd"/>
      <w:r w:rsidRPr="00766A0F">
        <w:t xml:space="preserve"> </w:t>
      </w:r>
      <w:proofErr w:type="spellStart"/>
      <w:r w:rsidRPr="00766A0F">
        <w:t>primerima</w:t>
      </w:r>
      <w:proofErr w:type="spellEnd"/>
      <w:r w:rsidRPr="00766A0F">
        <w:t xml:space="preserve"> </w:t>
      </w:r>
      <w:proofErr w:type="spellStart"/>
      <w:r w:rsidRPr="00766A0F">
        <w:t>odgovoraju</w:t>
      </w:r>
      <w:r w:rsidRPr="00766A0F">
        <w:rPr>
          <w:rFonts w:ascii="Cambria" w:hAnsi="Cambria" w:cs="Cambria"/>
        </w:rPr>
        <w:t>ć</w:t>
      </w:r>
      <w:r w:rsidRPr="00766A0F">
        <w:t>ih</w:t>
      </w:r>
      <w:proofErr w:type="spellEnd"/>
      <w:r w:rsidRPr="00766A0F">
        <w:t xml:space="preserve"> html </w:t>
      </w:r>
      <w:proofErr w:type="spellStart"/>
      <w:r w:rsidRPr="00766A0F">
        <w:t>stranica</w:t>
      </w:r>
      <w:proofErr w:type="spellEnd"/>
      <w:r w:rsidRPr="00766A0F">
        <w:t>.</w:t>
      </w:r>
    </w:p>
    <w:p w14:paraId="193CC368" w14:textId="77777777" w:rsidR="00284F53" w:rsidRDefault="00284F53" w:rsidP="00284F53">
      <w:pPr>
        <w:pStyle w:val="heding2"/>
      </w:pPr>
      <w:bookmarkStart w:id="2" w:name="_Toc16134813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4B213B15" w14:textId="77777777" w:rsidR="00766A0F" w:rsidRPr="00766A0F" w:rsidRDefault="00766A0F" w:rsidP="00766A0F">
      <w:pPr>
        <w:pStyle w:val="Normal1"/>
        <w:rPr>
          <w:rFonts w:ascii="Cambria" w:hAnsi="Cambria"/>
        </w:rPr>
      </w:pPr>
      <w:proofErr w:type="spellStart"/>
      <w:r>
        <w:t>Dokument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ć</w:t>
      </w:r>
      <w:r>
        <w:t>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č</w:t>
      </w:r>
      <w:r>
        <w:t>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</w:t>
      </w:r>
      <w:r>
        <w:rPr>
          <w:rFonts w:ascii="Cambria" w:hAnsi="Cambria" w:cs="Cambria"/>
        </w:rPr>
        <w:t>ž</w:t>
      </w:r>
      <w:r>
        <w:t>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4E46759" w14:textId="77777777" w:rsidR="00033D74" w:rsidRDefault="00033D74" w:rsidP="00284F53">
      <w:pPr>
        <w:pStyle w:val="heding2"/>
      </w:pPr>
      <w:bookmarkStart w:id="3" w:name="_Toc161348138"/>
      <w:r>
        <w:t>Reference</w:t>
      </w:r>
      <w:bookmarkEnd w:id="3"/>
    </w:p>
    <w:p w14:paraId="595DAF8D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</w:t>
      </w:r>
    </w:p>
    <w:p w14:paraId="7A24957A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88760AE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Case, Rational Unified Process 2000 </w:t>
      </w:r>
    </w:p>
    <w:p w14:paraId="2C94DAB0" w14:textId="77777777" w:rsidR="00766A0F" w:rsidRDefault="00766A0F" w:rsidP="00766A0F">
      <w:pPr>
        <w:pStyle w:val="Normal1"/>
        <w:numPr>
          <w:ilvl w:val="0"/>
          <w:numId w:val="12"/>
        </w:numPr>
        <w:spacing w:after="0"/>
      </w:pPr>
      <w:r>
        <w:t xml:space="preserve"> Guidelines – Use Case Storyboard, Rational Unified Process 2000</w:t>
      </w:r>
    </w:p>
    <w:p w14:paraId="659665DB" w14:textId="77777777" w:rsidR="00766A0F" w:rsidRDefault="00766A0F" w:rsidP="00766A0F">
      <w:pPr>
        <w:pStyle w:val="Normal1"/>
        <w:spacing w:after="0"/>
        <w:ind w:left="2002"/>
      </w:pPr>
    </w:p>
    <w:p w14:paraId="55CE6D2E" w14:textId="77777777" w:rsidR="00033D74" w:rsidRDefault="00033D74" w:rsidP="00284F53">
      <w:pPr>
        <w:pStyle w:val="heding2"/>
      </w:pPr>
      <w:bookmarkStart w:id="4" w:name="_Toc161348139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664"/>
        <w:gridCol w:w="4616"/>
      </w:tblGrid>
      <w:tr w:rsidR="001D33AD" w:rsidRPr="00223F36" w14:paraId="517A1A92" w14:textId="77777777" w:rsidTr="001D3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6B3F69C1" w14:textId="77777777" w:rsidR="001D33AD" w:rsidRPr="00223F36" w:rsidRDefault="001D33AD" w:rsidP="002C747F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Redni</w:t>
            </w:r>
            <w:proofErr w:type="spellEnd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broj</w:t>
            </w:r>
            <w:proofErr w:type="spellEnd"/>
          </w:p>
        </w:tc>
        <w:tc>
          <w:tcPr>
            <w:tcW w:w="366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7AC90E77" w14:textId="77777777" w:rsidR="001D33AD" w:rsidRPr="00223F36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4616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0E3CE717" w14:textId="77777777" w:rsidR="001D33AD" w:rsidRPr="001D33AD" w:rsidRDefault="001D33AD" w:rsidP="002C74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proofErr w:type="spellStart"/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Re</w:t>
            </w:r>
            <w:r>
              <w:rPr>
                <w:rFonts w:ascii="Cambria" w:eastAsia="Adobe Kaiti Std R" w:hAnsi="Cambria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š</w:t>
            </w:r>
            <w:r w:rsidRPr="001D33AD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enje</w:t>
            </w:r>
            <w:proofErr w:type="spellEnd"/>
          </w:p>
        </w:tc>
      </w:tr>
      <w:tr w:rsidR="001D33AD" w:rsidRPr="00223F36" w14:paraId="1C8F1D90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545A3C3D" w14:textId="754726B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24C5CAE6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5305B21E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2E3CC41A" w14:textId="77777777" w:rsidTr="001D33AD">
        <w:trPr>
          <w:trHeight w:val="3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396DF009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499E5120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599B19E1" w14:textId="77777777" w:rsidR="001D33AD" w:rsidRPr="00223F36" w:rsidRDefault="001D33AD" w:rsidP="002C74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1D33AD" w:rsidRPr="00223F36" w14:paraId="76EC30C7" w14:textId="77777777" w:rsidTr="001D3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shd w:val="clear" w:color="auto" w:fill="BD92DE"/>
          </w:tcPr>
          <w:p w14:paraId="6C3BDA7B" w14:textId="77777777" w:rsidR="001D33AD" w:rsidRPr="00223F36" w:rsidRDefault="001D33AD" w:rsidP="002C747F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3664" w:type="dxa"/>
            <w:shd w:val="clear" w:color="auto" w:fill="DCC5ED"/>
          </w:tcPr>
          <w:p w14:paraId="4F3993FF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4616" w:type="dxa"/>
            <w:shd w:val="clear" w:color="auto" w:fill="BD92DE"/>
          </w:tcPr>
          <w:p w14:paraId="6EEF8C74" w14:textId="77777777" w:rsidR="001D33AD" w:rsidRPr="00223F36" w:rsidRDefault="001D33AD" w:rsidP="002C7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5E183F32" w14:textId="77777777" w:rsidR="00766A0F" w:rsidRDefault="00766A0F" w:rsidP="00766A0F">
      <w:pPr>
        <w:pStyle w:val="heding2"/>
        <w:numPr>
          <w:ilvl w:val="0"/>
          <w:numId w:val="0"/>
        </w:numPr>
      </w:pPr>
    </w:p>
    <w:p w14:paraId="633D5992" w14:textId="77777777" w:rsidR="00033D74" w:rsidRPr="00033D74" w:rsidRDefault="00033D74" w:rsidP="00033D74">
      <w:pPr>
        <w:pStyle w:val="heding1"/>
      </w:pPr>
      <w:bookmarkStart w:id="5" w:name="_Toc161348140"/>
      <w:r w:rsidRPr="00033D74">
        <w:t xml:space="preserve">Scenario </w:t>
      </w:r>
      <w:proofErr w:type="spellStart"/>
      <w:r w:rsidR="007B3864">
        <w:t>registracije</w:t>
      </w:r>
      <w:proofErr w:type="spellEnd"/>
      <w:r w:rsidR="007B3864">
        <w:t xml:space="preserve"> </w:t>
      </w:r>
      <w:proofErr w:type="spellStart"/>
      <w:r w:rsidR="007B3864">
        <w:t>korisnika</w:t>
      </w:r>
      <w:bookmarkEnd w:id="5"/>
      <w:proofErr w:type="spellEnd"/>
    </w:p>
    <w:p w14:paraId="43A23245" w14:textId="77777777" w:rsidR="00721278" w:rsidRDefault="00033D74" w:rsidP="00721278">
      <w:pPr>
        <w:pStyle w:val="heding2"/>
      </w:pPr>
      <w:bookmarkStart w:id="6" w:name="_Toc161348141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6A960DB0" w14:textId="713B7521" w:rsidR="000A53CB" w:rsidRPr="000A53CB" w:rsidRDefault="000A53CB" w:rsidP="000A53CB">
      <w:pPr>
        <w:pStyle w:val="Normal1"/>
        <w:rPr>
          <w:rFonts w:ascii="Cambria" w:hAnsi="Cambria"/>
          <w:lang w:val="sr-Cyrl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(</w:t>
      </w:r>
      <w:proofErr w:type="spellStart"/>
      <w:r>
        <w:t>kupac</w:t>
      </w:r>
      <w:proofErr w:type="spellEnd"/>
      <w:r>
        <w:t xml:space="preserve">, </w:t>
      </w:r>
      <w:proofErr w:type="spellStart"/>
      <w:r>
        <w:t>kolekcionar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kreator</w:t>
      </w:r>
      <w:proofErr w:type="spellEnd"/>
      <w:r>
        <w:t xml:space="preserve">)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</w:t>
      </w:r>
      <w:r>
        <w:rPr>
          <w:rFonts w:ascii="Cambria" w:hAnsi="Cambria"/>
        </w:rPr>
        <w:t>ćnost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gledanja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svog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profila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kome</w:t>
      </w:r>
      <w:proofErr w:type="spellEnd"/>
      <w:r>
        <w:rPr>
          <w:rFonts w:ascii="Cambria" w:hAnsi="Cambria"/>
        </w:rPr>
        <w:t xml:space="preserve"> se </w:t>
      </w:r>
      <w:proofErr w:type="spellStart"/>
      <w:r>
        <w:rPr>
          <w:rFonts w:ascii="Cambria" w:hAnsi="Cambria"/>
        </w:rPr>
        <w:t>nalaze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neke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informacije</w:t>
      </w:r>
      <w:proofErr w:type="spellEnd"/>
      <w:r>
        <w:rPr>
          <w:rFonts w:ascii="Cambria" w:hAnsi="Cambria"/>
        </w:rPr>
        <w:t>.</w:t>
      </w:r>
    </w:p>
    <w:p w14:paraId="7308F2C1" w14:textId="3519025B" w:rsidR="007B3864" w:rsidRPr="000A53CB" w:rsidRDefault="00033D74" w:rsidP="000A53CB">
      <w:pPr>
        <w:pStyle w:val="heding2"/>
      </w:pPr>
      <w:bookmarkStart w:id="7" w:name="_Toc161348142"/>
      <w:r>
        <w:t xml:space="preserve">Tok </w:t>
      </w:r>
      <w:proofErr w:type="spellStart"/>
      <w:r>
        <w:t>doga</w:t>
      </w:r>
      <w:r w:rsidRPr="00033D74">
        <w:rPr>
          <w:rFonts w:ascii="Cambria" w:eastAsia="Adobe Kaiti Std R" w:hAnsi="Cambria" w:cs="Cambria"/>
        </w:rPr>
        <w:t>đ</w:t>
      </w:r>
      <w:r w:rsidRPr="00033D74">
        <w:rPr>
          <w:rFonts w:eastAsia="Adobe Kaiti Std R"/>
        </w:rPr>
        <w:t>aja</w:t>
      </w:r>
      <w:bookmarkEnd w:id="7"/>
      <w:proofErr w:type="spellEnd"/>
    </w:p>
    <w:p w14:paraId="73662522" w14:textId="406F0F67" w:rsidR="005334E6" w:rsidRPr="000A53CB" w:rsidRDefault="000A53CB" w:rsidP="000A53CB">
      <w:pPr>
        <w:pStyle w:val="heding3"/>
      </w:pPr>
      <w:bookmarkStart w:id="8" w:name="_Toc161348143"/>
      <w:proofErr w:type="spellStart"/>
      <w:r>
        <w:rPr>
          <w:rFonts w:eastAsia="Adobe Kaiti Std R"/>
        </w:rPr>
        <w:t>Klijent</w:t>
      </w:r>
      <w:proofErr w:type="spellEnd"/>
      <w:r>
        <w:rPr>
          <w:rFonts w:eastAsia="Adobe Kaiti Std R"/>
        </w:rPr>
        <w:t xml:space="preserve"> </w:t>
      </w:r>
      <w:r w:rsidR="00BC4E6E">
        <w:rPr>
          <w:rFonts w:eastAsia="Adobe Kaiti Std R"/>
        </w:rPr>
        <w:t xml:space="preserve">se </w:t>
      </w:r>
      <w:proofErr w:type="spellStart"/>
      <w:r w:rsidR="00BC4E6E">
        <w:rPr>
          <w:rFonts w:eastAsia="Adobe Kaiti Std R"/>
        </w:rPr>
        <w:t>nalazi</w:t>
      </w:r>
      <w:proofErr w:type="spellEnd"/>
      <w:r w:rsidR="00BC4E6E">
        <w:rPr>
          <w:rFonts w:eastAsia="Adobe Kaiti Std R"/>
        </w:rPr>
        <w:t xml:space="preserve"> </w:t>
      </w:r>
      <w:proofErr w:type="spellStart"/>
      <w:r w:rsidR="00BC4E6E">
        <w:rPr>
          <w:rFonts w:eastAsia="Adobe Kaiti Std R"/>
        </w:rPr>
        <w:t>na</w:t>
      </w:r>
      <w:proofErr w:type="spellEnd"/>
      <w:r w:rsidR="00BC4E6E">
        <w:rPr>
          <w:rFonts w:eastAsia="Adobe Kaiti Std R"/>
        </w:rPr>
        <w:t xml:space="preserve"> </w:t>
      </w:r>
      <w:proofErr w:type="spellStart"/>
      <w:r w:rsidR="00BC4E6E">
        <w:rPr>
          <w:rFonts w:eastAsia="Adobe Kaiti Std R"/>
        </w:rPr>
        <w:t>stranici</w:t>
      </w:r>
      <w:proofErr w:type="spellEnd"/>
      <w:r w:rsidR="00BC4E6E"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svog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profila</w:t>
      </w:r>
      <w:bookmarkEnd w:id="8"/>
      <w:proofErr w:type="spellEnd"/>
    </w:p>
    <w:p w14:paraId="6D3CA45D" w14:textId="676C1226" w:rsidR="000A53CB" w:rsidRPr="000A53CB" w:rsidRDefault="000A53CB" w:rsidP="000A53CB">
      <w:pPr>
        <w:pStyle w:val="Normal1"/>
      </w:pPr>
      <w:proofErr w:type="spellStart"/>
      <w:r>
        <w:t>Klijent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svog</w:t>
      </w:r>
      <w:proofErr w:type="spellEnd"/>
      <w:r>
        <w:t xml:space="preserve"> </w:t>
      </w:r>
      <w:proofErr w:type="spellStart"/>
      <w:r>
        <w:t>profila</w:t>
      </w:r>
      <w:proofErr w:type="spellEnd"/>
      <w:r>
        <w:t xml:space="preserve">.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profilu</w:t>
      </w:r>
      <w:proofErr w:type="spellEnd"/>
      <w:r>
        <w:t xml:space="preserve">  </w:t>
      </w:r>
      <w:proofErr w:type="spellStart"/>
      <w:r>
        <w:t>njegove</w:t>
      </w:r>
      <w:proofErr w:type="spellEnd"/>
      <w:proofErr w:type="gramEnd"/>
      <w:r>
        <w:t xml:space="preserve"> </w:t>
      </w:r>
      <w:proofErr w:type="spellStart"/>
      <w:r>
        <w:t>li</w:t>
      </w:r>
      <w:r>
        <w:rPr>
          <w:rFonts w:ascii="Cambria" w:hAnsi="Cambria" w:cs="Cambria"/>
        </w:rPr>
        <w:t>č</w:t>
      </w:r>
      <w:r>
        <w:t>ne</w:t>
      </w:r>
      <w:proofErr w:type="spellEnd"/>
      <w:r>
        <w:t xml:space="preserve"> </w:t>
      </w:r>
      <w:proofErr w:type="spellStart"/>
      <w:r>
        <w:t>infomracije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registarcije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kolekciju</w:t>
      </w:r>
      <w:proofErr w:type="spellEnd"/>
      <w:r>
        <w:t xml:space="preserve"> NFT-</w:t>
      </w:r>
      <w:proofErr w:type="spellStart"/>
      <w:r>
        <w:t>jeva</w:t>
      </w:r>
      <w:proofErr w:type="spellEnd"/>
      <w:r>
        <w:t xml:space="preserve"> </w:t>
      </w:r>
      <w:proofErr w:type="spellStart"/>
      <w:r>
        <w:rPr>
          <w:rFonts w:ascii="Cambria" w:hAnsi="Cambria" w:cs="Cambria"/>
        </w:rPr>
        <w:t>č</w:t>
      </w:r>
      <w:r>
        <w:t>iji</w:t>
      </w:r>
      <w:proofErr w:type="spellEnd"/>
      <w:r>
        <w:t xml:space="preserve"> je on </w:t>
      </w:r>
      <w:proofErr w:type="spellStart"/>
      <w:r>
        <w:t>vlansik</w:t>
      </w:r>
      <w:proofErr w:type="spellEnd"/>
      <w:r>
        <w:t xml:space="preserve">. </w:t>
      </w:r>
      <w:proofErr w:type="spellStart"/>
      <w:r>
        <w:t>Uloge</w:t>
      </w:r>
      <w:proofErr w:type="spellEnd"/>
      <w:r>
        <w:t xml:space="preserve"> </w:t>
      </w:r>
      <w:proofErr w:type="spellStart"/>
      <w:r>
        <w:t>kreatora</w:t>
      </w:r>
      <w:proofErr w:type="spellEnd"/>
      <w:r>
        <w:t xml:space="preserve"> u </w:t>
      </w:r>
      <w:proofErr w:type="spellStart"/>
      <w:r>
        <w:t>kupca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mogu</w:t>
      </w:r>
      <w:r>
        <w:rPr>
          <w:rFonts w:ascii="Cambria" w:hAnsi="Cambria" w:cs="Cambria"/>
        </w:rPr>
        <w:t>ć</w:t>
      </w:r>
      <w:r>
        <w:t>nost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kliknu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izlo</w:t>
      </w:r>
      <w:r>
        <w:rPr>
          <w:rFonts w:ascii="Cambria" w:hAnsi="Cambria" w:cs="Cambria"/>
        </w:rPr>
        <w:t>ž</w:t>
      </w:r>
      <w:r>
        <w:t>be</w:t>
      </w:r>
      <w:proofErr w:type="spellEnd"/>
      <w:r>
        <w:t xml:space="preserve"> da vide </w:t>
      </w:r>
      <w:proofErr w:type="spellStart"/>
      <w:r>
        <w:t>izlistane</w:t>
      </w:r>
      <w:proofErr w:type="spellEnd"/>
      <w:r>
        <w:t xml:space="preserve"> </w:t>
      </w:r>
      <w:proofErr w:type="spellStart"/>
      <w:r>
        <w:t>izlo</w:t>
      </w:r>
      <w:r>
        <w:rPr>
          <w:rFonts w:ascii="Cambria" w:hAnsi="Cambria" w:cs="Cambria"/>
        </w:rPr>
        <w:t>ž</w:t>
      </w:r>
      <w:r>
        <w:t>be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oni</w:t>
      </w:r>
      <w:proofErr w:type="spellEnd"/>
      <w:r>
        <w:t xml:space="preserve"> </w:t>
      </w:r>
      <w:proofErr w:type="spellStart"/>
      <w:r>
        <w:t>napravili</w:t>
      </w:r>
      <w:proofErr w:type="spellEnd"/>
      <w:r>
        <w:t xml:space="preserve">. Kreator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</w:t>
      </w:r>
      <w:r>
        <w:rPr>
          <w:rFonts w:ascii="Cambria" w:hAnsi="Cambria" w:cs="Cambria"/>
        </w:rPr>
        <w:t>ć</w:t>
      </w:r>
      <w:r>
        <w:t>nost</w:t>
      </w:r>
      <w:proofErr w:type="spellEnd"/>
      <w:r>
        <w:t xml:space="preserve"> da </w:t>
      </w:r>
      <w:proofErr w:type="spellStart"/>
      <w:r>
        <w:t>pogleda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portfolio </w:t>
      </w:r>
      <w:proofErr w:type="spellStart"/>
      <w:r>
        <w:t>napravljenih</w:t>
      </w:r>
      <w:proofErr w:type="spellEnd"/>
      <w:r>
        <w:t xml:space="preserve"> NFT-</w:t>
      </w:r>
      <w:proofErr w:type="spellStart"/>
      <w:r>
        <w:t>jeva</w:t>
      </w:r>
      <w:proofErr w:type="spellEnd"/>
      <w:r>
        <w:t>.</w:t>
      </w:r>
    </w:p>
    <w:p w14:paraId="30AB7E21" w14:textId="77777777" w:rsidR="007B3864" w:rsidRPr="000A53CB" w:rsidRDefault="002932E5" w:rsidP="00BB060F">
      <w:pPr>
        <w:pStyle w:val="heding2"/>
      </w:pPr>
      <w:bookmarkStart w:id="9" w:name="_Toc161348144"/>
      <w:proofErr w:type="spellStart"/>
      <w:r>
        <w:rPr>
          <w:rFonts w:eastAsia="Adobe Kaiti Std R"/>
        </w:rPr>
        <w:t>Posebni</w:t>
      </w:r>
      <w:proofErr w:type="spellEnd"/>
      <w:r>
        <w:rPr>
          <w:rFonts w:eastAsia="Adobe Kaiti Std R"/>
        </w:rPr>
        <w:t xml:space="preserve"> </w:t>
      </w:r>
      <w:proofErr w:type="spellStart"/>
      <w:r>
        <w:rPr>
          <w:rFonts w:eastAsia="Adobe Kaiti Std R"/>
        </w:rPr>
        <w:t>zahtevi</w:t>
      </w:r>
      <w:bookmarkEnd w:id="9"/>
      <w:proofErr w:type="spellEnd"/>
    </w:p>
    <w:p w14:paraId="7AF93DE9" w14:textId="1FEA20E6" w:rsidR="000A53CB" w:rsidRPr="002932E5" w:rsidRDefault="000A53CB" w:rsidP="000A53CB">
      <w:pPr>
        <w:pStyle w:val="Normal1"/>
      </w:pPr>
      <w:proofErr w:type="spellStart"/>
      <w:r>
        <w:t>Nema</w:t>
      </w:r>
      <w:proofErr w:type="spellEnd"/>
      <w:r>
        <w:t>.</w:t>
      </w:r>
    </w:p>
    <w:p w14:paraId="3E128218" w14:textId="77777777" w:rsidR="002932E5" w:rsidRPr="00BB060F" w:rsidRDefault="002932E5" w:rsidP="00721278">
      <w:pPr>
        <w:pStyle w:val="heding2"/>
      </w:pPr>
      <w:bookmarkStart w:id="10" w:name="_Toc161348145"/>
      <w:proofErr w:type="spellStart"/>
      <w:r>
        <w:rPr>
          <w:rFonts w:eastAsia="Adobe Kaiti Std R"/>
        </w:rPr>
        <w:t>Preduslovi</w:t>
      </w:r>
      <w:bookmarkEnd w:id="10"/>
      <w:proofErr w:type="spellEnd"/>
    </w:p>
    <w:p w14:paraId="67159ED8" w14:textId="61165821" w:rsidR="00BB060F" w:rsidRPr="002932E5" w:rsidRDefault="000A53CB" w:rsidP="00BB060F">
      <w:pPr>
        <w:pStyle w:val="Normal1"/>
      </w:pPr>
      <w:proofErr w:type="spellStart"/>
      <w:r>
        <w:t>Korisnik</w:t>
      </w:r>
      <w:proofErr w:type="spellEnd"/>
      <w:r>
        <w:t xml:space="preserve"> je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kupac</w:t>
      </w:r>
      <w:proofErr w:type="spellEnd"/>
      <w:r>
        <w:t xml:space="preserve">, </w:t>
      </w:r>
      <w:proofErr w:type="spellStart"/>
      <w:r>
        <w:t>kolekcionar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kreator</w:t>
      </w:r>
      <w:proofErr w:type="spellEnd"/>
      <w:r>
        <w:t>.</w:t>
      </w:r>
    </w:p>
    <w:p w14:paraId="437BB34A" w14:textId="77777777" w:rsidR="002932E5" w:rsidRPr="007B3864" w:rsidRDefault="002932E5" w:rsidP="00721278">
      <w:pPr>
        <w:pStyle w:val="heding2"/>
      </w:pPr>
      <w:bookmarkStart w:id="11" w:name="_Toc161348146"/>
      <w:proofErr w:type="spellStart"/>
      <w:r>
        <w:rPr>
          <w:rFonts w:eastAsia="Adobe Kaiti Std R"/>
        </w:rPr>
        <w:t>Posledice</w:t>
      </w:r>
      <w:bookmarkEnd w:id="11"/>
      <w:proofErr w:type="spellEnd"/>
    </w:p>
    <w:p w14:paraId="5AB8FD49" w14:textId="239B1EC3" w:rsidR="00BD569B" w:rsidRDefault="000A53CB" w:rsidP="000A53CB">
      <w:pPr>
        <w:pStyle w:val="Normal1"/>
      </w:pPr>
      <w:proofErr w:type="spellStart"/>
      <w:r>
        <w:t>Nema</w:t>
      </w:r>
      <w:proofErr w:type="spellEnd"/>
      <w:r>
        <w:t>.</w:t>
      </w:r>
    </w:p>
    <w:p w14:paraId="05D9C3FF" w14:textId="77777777" w:rsidR="00BD569B" w:rsidRDefault="00BD569B" w:rsidP="002D509F">
      <w:pPr>
        <w:jc w:val="center"/>
      </w:pPr>
    </w:p>
    <w:p w14:paraId="0E40C563" w14:textId="77777777" w:rsidR="00BD569B" w:rsidRDefault="00BD569B" w:rsidP="002D509F">
      <w:pPr>
        <w:jc w:val="center"/>
      </w:pPr>
    </w:p>
    <w:p w14:paraId="65E11FD5" w14:textId="77777777" w:rsidR="000910C9" w:rsidRPr="000910C9" w:rsidRDefault="000910C9" w:rsidP="000910C9"/>
    <w:p w14:paraId="088F296A" w14:textId="77777777" w:rsidR="000910C9" w:rsidRPr="000910C9" w:rsidRDefault="000910C9" w:rsidP="000910C9"/>
    <w:p w14:paraId="773484B9" w14:textId="77777777" w:rsidR="000910C9" w:rsidRPr="000910C9" w:rsidRDefault="000910C9" w:rsidP="000910C9"/>
    <w:sectPr w:rsidR="000910C9" w:rsidRPr="000910C9" w:rsidSect="00EB172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E4AE0" w14:textId="77777777" w:rsidR="00EB172E" w:rsidRDefault="00EB172E" w:rsidP="00BD569B">
      <w:pPr>
        <w:spacing w:after="0" w:line="240" w:lineRule="auto"/>
      </w:pPr>
      <w:r>
        <w:separator/>
      </w:r>
    </w:p>
  </w:endnote>
  <w:endnote w:type="continuationSeparator" w:id="0">
    <w:p w14:paraId="4FC6BEF8" w14:textId="77777777" w:rsidR="00EB172E" w:rsidRDefault="00EB172E" w:rsidP="00BD5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57F76F3C" w14:textId="77777777" w:rsidR="000910C9" w:rsidRDefault="000910C9">
        <w:pPr>
          <w:pStyle w:val="Footer"/>
          <w:jc w:val="center"/>
        </w:pPr>
      </w:p>
      <w:p w14:paraId="4A734469" w14:textId="77777777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43145466" w14:textId="77777777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0A53CB">
      <w:rPr>
        <w:noProof/>
      </w:rPr>
      <w:t>14-Mar-24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2FA30" w14:textId="77777777" w:rsidR="00EB172E" w:rsidRDefault="00EB172E" w:rsidP="00BD569B">
      <w:pPr>
        <w:spacing w:after="0" w:line="240" w:lineRule="auto"/>
      </w:pPr>
      <w:r>
        <w:separator/>
      </w:r>
    </w:p>
  </w:footnote>
  <w:footnote w:type="continuationSeparator" w:id="0">
    <w:p w14:paraId="13D1D126" w14:textId="77777777" w:rsidR="00EB172E" w:rsidRDefault="00EB172E" w:rsidP="00BD5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809B" w14:textId="77777777" w:rsidR="00BD569B" w:rsidRDefault="00000000">
    <w:pPr>
      <w:pStyle w:val="Header"/>
    </w:pPr>
    <w:r>
      <w:rPr>
        <w:noProof/>
      </w:rPr>
      <w:pict w14:anchorId="724AB7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E8AF4" w14:textId="77777777" w:rsidR="00BD569B" w:rsidRDefault="00000000">
    <w:pPr>
      <w:pStyle w:val="Header"/>
    </w:pPr>
    <w:r>
      <w:rPr>
        <w:noProof/>
      </w:rPr>
      <w:pict w14:anchorId="3761C1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6192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3C3E37AB" wp14:editId="39EA690C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12E88" w14:textId="77777777" w:rsidR="00BD569B" w:rsidRDefault="00000000">
    <w:pPr>
      <w:pStyle w:val="Header"/>
    </w:pPr>
    <w:r>
      <w:rPr>
        <w:noProof/>
      </w:rPr>
      <w:pict w14:anchorId="70CCC7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56A5"/>
    <w:multiLevelType w:val="multilevel"/>
    <w:tmpl w:val="C430ED4A"/>
    <w:numStyleLink w:val="projekatStil"/>
  </w:abstractNum>
  <w:abstractNum w:abstractNumId="1" w15:restartNumberingAfterBreak="0">
    <w:nsid w:val="12DE70B5"/>
    <w:multiLevelType w:val="multilevel"/>
    <w:tmpl w:val="C430ED4A"/>
    <w:numStyleLink w:val="projekatStil"/>
  </w:abstractNum>
  <w:abstractNum w:abstractNumId="2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174B7"/>
    <w:multiLevelType w:val="multilevel"/>
    <w:tmpl w:val="C430ED4A"/>
    <w:numStyleLink w:val="projekatStil"/>
  </w:abstractNum>
  <w:abstractNum w:abstractNumId="4" w15:restartNumberingAfterBreak="0">
    <w:nsid w:val="55AB5026"/>
    <w:multiLevelType w:val="multilevel"/>
    <w:tmpl w:val="C430ED4A"/>
    <w:styleLink w:val="projekatStil"/>
    <w:lvl w:ilvl="0">
      <w:start w:val="1"/>
      <w:numFmt w:val="decimal"/>
      <w:pStyle w:val="heding1"/>
      <w:lvlText w:val="%1."/>
      <w:lvlJc w:val="left"/>
      <w:pPr>
        <w:ind w:left="432" w:hanging="432"/>
      </w:pPr>
      <w:rPr>
        <w:rFonts w:ascii="Adobe Kaiti Std R" w:eastAsia="Adobe Kaiti Std R" w:hAnsi="Adobe Kaiti Std R" w:hint="eastAsia"/>
        <w:b/>
        <w:i w:val="0"/>
      </w:rPr>
    </w:lvl>
    <w:lvl w:ilvl="1">
      <w:start w:val="1"/>
      <w:numFmt w:val="decimal"/>
      <w:pStyle w:val="heding2"/>
      <w:lvlText w:val="%1.%2"/>
      <w:lvlJc w:val="left"/>
      <w:pPr>
        <w:tabs>
          <w:tab w:val="num" w:pos="1152"/>
        </w:tabs>
        <w:ind w:left="1224" w:hanging="576"/>
      </w:pPr>
      <w:rPr>
        <w:rFonts w:ascii="Adobe Kaiti Std R" w:eastAsia="Adobe Kaiti Std R" w:hAnsi="Adobe Kaiti Std R" w:hint="eastAsia"/>
        <w:b/>
        <w:i w:val="0"/>
      </w:rPr>
    </w:lvl>
    <w:lvl w:ilvl="2">
      <w:start w:val="1"/>
      <w:numFmt w:val="decimal"/>
      <w:pStyle w:val="heding3"/>
      <w:lvlText w:val="%1.%2.%3"/>
      <w:lvlJc w:val="right"/>
      <w:pPr>
        <w:tabs>
          <w:tab w:val="num" w:pos="2448"/>
        </w:tabs>
        <w:ind w:left="1296" w:firstLine="1080"/>
      </w:pPr>
      <w:rPr>
        <w:rFonts w:ascii="Adobe Kaiti Std R" w:eastAsia="Adobe Kaiti Std R" w:hAnsi="Adobe Kaiti Std R" w:hint="eastAsia"/>
        <w:b/>
        <w:i w:val="0"/>
      </w:rPr>
    </w:lvl>
    <w:lvl w:ilvl="3">
      <w:start w:val="1"/>
      <w:numFmt w:val="decimal"/>
      <w:pStyle w:val="heding4"/>
      <w:lvlText w:val="%1.%2.%3.%4"/>
      <w:lvlJc w:val="left"/>
      <w:pPr>
        <w:tabs>
          <w:tab w:val="num" w:pos="2592"/>
        </w:tabs>
        <w:ind w:left="1944" w:firstLine="72"/>
      </w:pPr>
      <w:rPr>
        <w:rFonts w:ascii="Adobe Kaiti Std R" w:eastAsia="Adobe Kaiti Std R" w:hAnsi="Adobe Kaiti Std R" w:hint="eastAsia"/>
        <w:b/>
        <w:i w:val="0"/>
      </w:rPr>
    </w:lvl>
    <w:lvl w:ilvl="4">
      <w:start w:val="1"/>
      <w:numFmt w:val="lowerLetter"/>
      <w:lvlText w:val="%5."/>
      <w:lvlJc w:val="left"/>
      <w:pPr>
        <w:ind w:left="28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838" w:hanging="360"/>
      </w:pPr>
      <w:rPr>
        <w:rFonts w:hint="default"/>
      </w:rPr>
    </w:lvl>
  </w:abstractNum>
  <w:abstractNum w:abstractNumId="5" w15:restartNumberingAfterBreak="0">
    <w:nsid w:val="5B9D60A2"/>
    <w:multiLevelType w:val="multilevel"/>
    <w:tmpl w:val="C430ED4A"/>
    <w:numStyleLink w:val="projekatStil"/>
  </w:abstractNum>
  <w:abstractNum w:abstractNumId="6" w15:restartNumberingAfterBreak="0">
    <w:nsid w:val="641C58F1"/>
    <w:multiLevelType w:val="multilevel"/>
    <w:tmpl w:val="C430ED4A"/>
    <w:numStyleLink w:val="projekatStil"/>
  </w:abstractNum>
  <w:abstractNum w:abstractNumId="7" w15:restartNumberingAfterBreak="0">
    <w:nsid w:val="6444624A"/>
    <w:multiLevelType w:val="multilevel"/>
    <w:tmpl w:val="C430ED4A"/>
    <w:numStyleLink w:val="projekatStil"/>
  </w:abstractNum>
  <w:abstractNum w:abstractNumId="8" w15:restartNumberingAfterBreak="0">
    <w:nsid w:val="67323519"/>
    <w:multiLevelType w:val="multilevel"/>
    <w:tmpl w:val="C430ED4A"/>
    <w:numStyleLink w:val="projekatStil"/>
  </w:abstractNum>
  <w:abstractNum w:abstractNumId="9" w15:restartNumberingAfterBreak="0">
    <w:nsid w:val="741C3781"/>
    <w:multiLevelType w:val="multilevel"/>
    <w:tmpl w:val="C430ED4A"/>
    <w:numStyleLink w:val="projekatStil"/>
  </w:abstractNum>
  <w:abstractNum w:abstractNumId="10" w15:restartNumberingAfterBreak="0">
    <w:nsid w:val="76D06402"/>
    <w:multiLevelType w:val="hybridMultilevel"/>
    <w:tmpl w:val="C5FAB47E"/>
    <w:lvl w:ilvl="0" w:tplc="04090001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1" w15:restartNumberingAfterBreak="0">
    <w:nsid w:val="7E9E4403"/>
    <w:multiLevelType w:val="multilevel"/>
    <w:tmpl w:val="C430ED4A"/>
    <w:numStyleLink w:val="projekatStil"/>
  </w:abstractNum>
  <w:num w:numId="1" w16cid:durableId="1000158545">
    <w:abstractNumId w:val="2"/>
  </w:num>
  <w:num w:numId="2" w16cid:durableId="2016610559">
    <w:abstractNumId w:val="4"/>
  </w:num>
  <w:num w:numId="3" w16cid:durableId="535238586">
    <w:abstractNumId w:val="8"/>
  </w:num>
  <w:num w:numId="4" w16cid:durableId="115295559">
    <w:abstractNumId w:val="9"/>
  </w:num>
  <w:num w:numId="5" w16cid:durableId="1383091915">
    <w:abstractNumId w:val="1"/>
  </w:num>
  <w:num w:numId="6" w16cid:durableId="2017684983">
    <w:abstractNumId w:val="7"/>
  </w:num>
  <w:num w:numId="7" w16cid:durableId="638654008">
    <w:abstractNumId w:val="0"/>
  </w:num>
  <w:num w:numId="8" w16cid:durableId="403770374">
    <w:abstractNumId w:val="11"/>
  </w:num>
  <w:num w:numId="9" w16cid:durableId="45760331">
    <w:abstractNumId w:val="5"/>
  </w:num>
  <w:num w:numId="10" w16cid:durableId="1811092418">
    <w:abstractNumId w:val="3"/>
  </w:num>
  <w:num w:numId="11" w16cid:durableId="1003630213">
    <w:abstractNumId w:val="6"/>
  </w:num>
  <w:num w:numId="12" w16cid:durableId="2232242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CB"/>
    <w:rsid w:val="00033D74"/>
    <w:rsid w:val="000910C9"/>
    <w:rsid w:val="000A53CB"/>
    <w:rsid w:val="00114971"/>
    <w:rsid w:val="00127659"/>
    <w:rsid w:val="001B1BC1"/>
    <w:rsid w:val="001D309B"/>
    <w:rsid w:val="001D33AD"/>
    <w:rsid w:val="00223F36"/>
    <w:rsid w:val="00230266"/>
    <w:rsid w:val="002539E7"/>
    <w:rsid w:val="00284F53"/>
    <w:rsid w:val="002932E5"/>
    <w:rsid w:val="002B40FA"/>
    <w:rsid w:val="002D509F"/>
    <w:rsid w:val="00335D5B"/>
    <w:rsid w:val="00444003"/>
    <w:rsid w:val="00472D6B"/>
    <w:rsid w:val="00492995"/>
    <w:rsid w:val="005334E6"/>
    <w:rsid w:val="00597E1C"/>
    <w:rsid w:val="006A150A"/>
    <w:rsid w:val="00721278"/>
    <w:rsid w:val="007551B9"/>
    <w:rsid w:val="00766A0F"/>
    <w:rsid w:val="007A4F24"/>
    <w:rsid w:val="007B3864"/>
    <w:rsid w:val="007D6D62"/>
    <w:rsid w:val="00805832"/>
    <w:rsid w:val="00826A13"/>
    <w:rsid w:val="00A66300"/>
    <w:rsid w:val="00AC7E71"/>
    <w:rsid w:val="00AF5EC1"/>
    <w:rsid w:val="00B71A79"/>
    <w:rsid w:val="00B737F9"/>
    <w:rsid w:val="00BB060F"/>
    <w:rsid w:val="00BC4E6E"/>
    <w:rsid w:val="00BD569B"/>
    <w:rsid w:val="00CD6F8F"/>
    <w:rsid w:val="00D20243"/>
    <w:rsid w:val="00E0328C"/>
    <w:rsid w:val="00E07646"/>
    <w:rsid w:val="00EB172E"/>
    <w:rsid w:val="00F27065"/>
    <w:rsid w:val="00FC725E"/>
    <w:rsid w:val="00FF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166E8677"/>
  <w15:chartTrackingRefBased/>
  <w15:docId w15:val="{803F065D-E6EB-40C6-A965-DCDD4C68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28C"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721278"/>
    <w:pPr>
      <w:numPr>
        <w:numId w:val="11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335D5B"/>
    <w:pPr>
      <w:numPr>
        <w:ilvl w:val="1"/>
        <w:numId w:val="11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335D5B"/>
    <w:pPr>
      <w:numPr>
        <w:ilvl w:val="2"/>
        <w:numId w:val="11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335D5B"/>
    <w:pPr>
      <w:numPr>
        <w:ilvl w:val="3"/>
        <w:numId w:val="11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335D5B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1">
    <w:name w:val="Normal1"/>
    <w:basedOn w:val="Normal"/>
    <w:link w:val="normalChar"/>
    <w:qFormat/>
    <w:rsid w:val="00766A0F"/>
    <w:pPr>
      <w:ind w:left="1224"/>
    </w:pPr>
    <w:rPr>
      <w:rFonts w:ascii="Adobe Kaiti Std R" w:hAnsi="Adobe Kaiti Std R"/>
      <w:color w:val="501549" w:themeColor="accent5" w:themeShade="80"/>
      <w:sz w:val="22"/>
    </w:rPr>
  </w:style>
  <w:style w:type="character" w:customStyle="1" w:styleId="normalChar">
    <w:name w:val="normal Char"/>
    <w:basedOn w:val="heding2Char"/>
    <w:link w:val="Normal1"/>
    <w:rsid w:val="00766A0F"/>
    <w:rPr>
      <w:rFonts w:ascii="Adobe Kaiti Std R" w:eastAsiaTheme="majorEastAsia" w:hAnsi="Adobe Kaiti Std R" w:cstheme="majorBidi"/>
      <w:b w:val="0"/>
      <w:color w:val="501549" w:themeColor="accent5" w:themeShade="80"/>
      <w:sz w:val="2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a%20Pro%209i\Desktop\projekatSabl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projekatSablon.dotx</Template>
  <TotalTime>8</TotalTime>
  <Pages>6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Pro 9i</dc:creator>
  <cp:keywords/>
  <dc:description/>
  <cp:lastModifiedBy>Наталија Гвозденовић</cp:lastModifiedBy>
  <cp:revision>1</cp:revision>
  <dcterms:created xsi:type="dcterms:W3CDTF">2024-03-14T21:28:00Z</dcterms:created>
  <dcterms:modified xsi:type="dcterms:W3CDTF">2024-03-14T21:36:00Z</dcterms:modified>
</cp:coreProperties>
</file>