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0" w:type="dxa"/>
        <w:tblLayout w:type="fixed"/>
        <w:tblLook w:val="01E0" w:firstRow="1" w:lastRow="1" w:firstColumn="1" w:lastColumn="1" w:noHBand="0" w:noVBand="0"/>
      </w:tblPr>
      <w:tblGrid>
        <w:gridCol w:w="1690"/>
        <w:gridCol w:w="5940"/>
        <w:gridCol w:w="1440"/>
      </w:tblGrid>
      <w:tr w:rsidR="009B504B" w:rsidRPr="009B504B" w14:paraId="19234DE1" w14:textId="77777777" w:rsidTr="009B504B">
        <w:tc>
          <w:tcPr>
            <w:tcW w:w="1690" w:type="dxa"/>
            <w:vAlign w:val="center"/>
          </w:tcPr>
          <w:p w14:paraId="75217958" w14:textId="77777777" w:rsidR="009B504B" w:rsidRPr="009B504B" w:rsidRDefault="009B504B" w:rsidP="0001148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B504B">
              <w:rPr>
                <w:rFonts w:ascii="Times New Roman" w:hAnsi="Times New Roman" w:cs="Times New Roman"/>
              </w:rPr>
              <w:object w:dxaOrig="3137" w:dyaOrig="3871" w14:anchorId="4F93D3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9.8pt;height:61.2pt" o:ole="" fillcolor="window">
                  <v:imagedata r:id="rId6" o:title=""/>
                </v:shape>
                <o:OLEObject Type="Embed" ProgID="Word.Picture.8" ShapeID="_x0000_i1025" DrawAspect="Content" ObjectID="_1826922320" r:id="rId7"/>
              </w:object>
            </w:r>
          </w:p>
        </w:tc>
        <w:tc>
          <w:tcPr>
            <w:tcW w:w="5940" w:type="dxa"/>
            <w:vAlign w:val="center"/>
          </w:tcPr>
          <w:p w14:paraId="203912E4" w14:textId="77777777" w:rsidR="009B504B" w:rsidRPr="009B504B" w:rsidRDefault="009B504B" w:rsidP="00011482">
            <w:pPr>
              <w:spacing w:before="240" w:after="240"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B504B">
              <w:rPr>
                <w:rFonts w:ascii="Times New Roman" w:hAnsi="Times New Roman" w:cs="Times New Roman"/>
                <w:b/>
                <w:sz w:val="28"/>
                <w:szCs w:val="28"/>
              </w:rPr>
              <w:t>Софийски университет „Св. Кл. Охридски”</w:t>
            </w:r>
          </w:p>
          <w:p w14:paraId="48967A49" w14:textId="77777777" w:rsidR="009B504B" w:rsidRPr="009B504B" w:rsidRDefault="009B504B" w:rsidP="00011482">
            <w:pPr>
              <w:spacing w:before="240" w:after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04B">
              <w:rPr>
                <w:rFonts w:ascii="Times New Roman" w:hAnsi="Times New Roman" w:cs="Times New Roman"/>
                <w:sz w:val="28"/>
                <w:szCs w:val="28"/>
              </w:rPr>
              <w:t xml:space="preserve">Факултет по математика и информатика </w:t>
            </w:r>
          </w:p>
        </w:tc>
        <w:tc>
          <w:tcPr>
            <w:tcW w:w="1440" w:type="dxa"/>
            <w:vAlign w:val="center"/>
          </w:tcPr>
          <w:p w14:paraId="4FDE2AF8" w14:textId="77777777" w:rsidR="009B504B" w:rsidRPr="009B504B" w:rsidRDefault="009B504B" w:rsidP="00011482">
            <w:pPr>
              <w:spacing w:before="240" w:after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6F65C9" w14:textId="77777777" w:rsidR="009B504B" w:rsidRPr="009B504B" w:rsidRDefault="009B504B" w:rsidP="009B504B">
      <w:pPr>
        <w:spacing w:before="120" w:line="276" w:lineRule="auto"/>
        <w:jc w:val="center"/>
        <w:rPr>
          <w:rFonts w:ascii="Times New Roman" w:hAnsi="Times New Roman" w:cs="Times New Roman"/>
          <w:b/>
          <w:sz w:val="28"/>
          <w:szCs w:val="64"/>
        </w:rPr>
      </w:pPr>
      <w:r w:rsidRPr="009B504B">
        <w:rPr>
          <w:rFonts w:ascii="Times New Roman" w:hAnsi="Times New Roman" w:cs="Times New Roman"/>
          <w:b/>
          <w:sz w:val="28"/>
          <w:szCs w:val="64"/>
        </w:rPr>
        <w:t>Курсов Проект</w:t>
      </w:r>
    </w:p>
    <w:p w14:paraId="1EA0C0F0" w14:textId="2A07AE00" w:rsidR="009B504B" w:rsidRPr="009B504B" w:rsidRDefault="009B504B" w:rsidP="009B504B">
      <w:pPr>
        <w:spacing w:before="120" w:line="276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9B504B">
        <w:rPr>
          <w:rFonts w:ascii="Times New Roman" w:hAnsi="Times New Roman" w:cs="Times New Roman"/>
          <w:sz w:val="32"/>
          <w:szCs w:val="28"/>
        </w:rPr>
        <w:t>на тема: „Изследване на грешката при умножение на размити триъгълни числа”</w:t>
      </w:r>
    </w:p>
    <w:p w14:paraId="181686D7" w14:textId="029C875F" w:rsidR="009B504B" w:rsidRPr="009B504B" w:rsidRDefault="009B504B" w:rsidP="009B504B">
      <w:pPr>
        <w:spacing w:before="12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B504B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B504B">
        <w:rPr>
          <w:rFonts w:ascii="Times New Roman" w:hAnsi="Times New Roman" w:cs="Times New Roman"/>
          <w:b/>
          <w:sz w:val="28"/>
          <w:szCs w:val="28"/>
        </w:rPr>
        <w:t xml:space="preserve">Радослав Анатолиев Ботов </w:t>
      </w:r>
      <w:r w:rsidRPr="009B504B">
        <w:rPr>
          <w:rFonts w:ascii="Times New Roman" w:hAnsi="Times New Roman" w:cs="Times New Roman"/>
          <w:sz w:val="28"/>
          <w:szCs w:val="28"/>
        </w:rPr>
        <w:t xml:space="preserve">Ф.Н. </w:t>
      </w:r>
      <w:r w:rsidRPr="009B504B">
        <w:rPr>
          <w:rFonts w:ascii="Times New Roman" w:hAnsi="Times New Roman" w:cs="Times New Roman"/>
          <w:b/>
          <w:sz w:val="28"/>
          <w:szCs w:val="28"/>
          <w:lang w:val="en-US"/>
        </w:rPr>
        <w:t>4MI3400718</w:t>
      </w:r>
    </w:p>
    <w:p w14:paraId="333F9CCE" w14:textId="77777777" w:rsidR="009B504B" w:rsidRPr="009B504B" w:rsidRDefault="009B504B" w:rsidP="009B504B">
      <w:pPr>
        <w:spacing w:before="12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B504B">
        <w:rPr>
          <w:rFonts w:ascii="Times New Roman" w:hAnsi="Times New Roman" w:cs="Times New Roman"/>
          <w:sz w:val="28"/>
          <w:szCs w:val="28"/>
        </w:rPr>
        <w:t>Курс: „</w:t>
      </w:r>
      <w:r w:rsidRPr="009B504B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9B504B">
        <w:rPr>
          <w:rFonts w:ascii="Times New Roman" w:hAnsi="Times New Roman" w:cs="Times New Roman"/>
          <w:sz w:val="28"/>
          <w:szCs w:val="28"/>
        </w:rPr>
        <w:t>“, Учебна година: 20</w:t>
      </w:r>
      <w:r w:rsidRPr="009B504B">
        <w:rPr>
          <w:rFonts w:ascii="Times New Roman" w:hAnsi="Times New Roman" w:cs="Times New Roman"/>
          <w:sz w:val="28"/>
          <w:szCs w:val="28"/>
          <w:lang w:val="en-US"/>
        </w:rPr>
        <w:t>25</w:t>
      </w:r>
      <w:r w:rsidRPr="009B504B">
        <w:rPr>
          <w:rFonts w:ascii="Times New Roman" w:hAnsi="Times New Roman" w:cs="Times New Roman"/>
          <w:sz w:val="28"/>
          <w:szCs w:val="28"/>
        </w:rPr>
        <w:t>/</w:t>
      </w:r>
      <w:r w:rsidRPr="009B504B">
        <w:rPr>
          <w:rFonts w:ascii="Times New Roman" w:hAnsi="Times New Roman" w:cs="Times New Roman"/>
          <w:sz w:val="28"/>
          <w:szCs w:val="28"/>
          <w:lang w:val="en-US"/>
        </w:rPr>
        <w:t>26</w:t>
      </w:r>
    </w:p>
    <w:p w14:paraId="09E840F9" w14:textId="14793006" w:rsidR="009B504B" w:rsidRPr="009B504B" w:rsidRDefault="009B504B" w:rsidP="009B504B">
      <w:pPr>
        <w:pBdr>
          <w:bottom w:val="double" w:sz="6" w:space="1" w:color="auto"/>
        </w:pBdr>
        <w:spacing w:before="24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B504B">
        <w:rPr>
          <w:rFonts w:ascii="Times New Roman" w:hAnsi="Times New Roman" w:cs="Times New Roman"/>
          <w:sz w:val="28"/>
          <w:szCs w:val="28"/>
        </w:rPr>
        <w:t xml:space="preserve">Преподаватели: </w:t>
      </w:r>
      <w:r w:rsidRPr="009B504B">
        <w:rPr>
          <w:rFonts w:ascii="Times New Roman" w:hAnsi="Times New Roman" w:cs="Times New Roman"/>
          <w:b/>
          <w:sz w:val="28"/>
          <w:szCs w:val="28"/>
        </w:rPr>
        <w:t xml:space="preserve">проф. </w:t>
      </w:r>
      <w:r w:rsidR="00D51DF0" w:rsidRPr="00D51DF0">
        <w:rPr>
          <w:rFonts w:ascii="Times New Roman" w:hAnsi="Times New Roman" w:cs="Times New Roman"/>
          <w:b/>
          <w:sz w:val="28"/>
          <w:szCs w:val="28"/>
        </w:rPr>
        <w:t>Олга Георгиева</w:t>
      </w:r>
    </w:p>
    <w:p w14:paraId="1D750922" w14:textId="358E0F24" w:rsidR="00F563DA" w:rsidRPr="009B504B" w:rsidRDefault="008E0016" w:rsidP="00470BEB">
      <w:pPr>
        <w:pStyle w:val="a9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9B504B">
        <w:rPr>
          <w:rFonts w:ascii="Times New Roman" w:eastAsiaTheme="minorEastAsia" w:hAnsi="Times New Roman" w:cs="Times New Roman"/>
          <w:b/>
          <w:bCs/>
          <w:sz w:val="28"/>
          <w:szCs w:val="28"/>
        </w:rPr>
        <w:t>Въведение</w:t>
      </w:r>
    </w:p>
    <w:p w14:paraId="24CA6C45" w14:textId="6FF2772E" w:rsidR="00623A90" w:rsidRPr="009B504B" w:rsidRDefault="00623A90" w:rsidP="00470BEB">
      <w:pPr>
        <w:pStyle w:val="a9"/>
        <w:ind w:left="360"/>
        <w:jc w:val="both"/>
        <w:rPr>
          <w:rFonts w:ascii="Times New Roman" w:eastAsiaTheme="minorEastAsia" w:hAnsi="Times New Roman" w:cs="Times New Roman"/>
        </w:rPr>
      </w:pPr>
      <w:r w:rsidRPr="009B504B">
        <w:rPr>
          <w:rFonts w:ascii="Times New Roman" w:eastAsiaTheme="minorEastAsia" w:hAnsi="Times New Roman" w:cs="Times New Roman"/>
        </w:rPr>
        <w:t>…</w:t>
      </w:r>
    </w:p>
    <w:p w14:paraId="141A9597" w14:textId="77777777" w:rsidR="00623A90" w:rsidRPr="00623A90" w:rsidRDefault="00623A90" w:rsidP="00470BEB">
      <w:pPr>
        <w:pStyle w:val="a9"/>
        <w:ind w:left="360"/>
        <w:jc w:val="both"/>
        <w:rPr>
          <w:rFonts w:ascii="Times New Roman" w:eastAsiaTheme="minorEastAsia" w:hAnsi="Times New Roman" w:cs="Times New Roman"/>
          <w:lang w:val="en-US"/>
        </w:rPr>
      </w:pPr>
    </w:p>
    <w:p w14:paraId="7D2229C9" w14:textId="6E6780A2" w:rsidR="009351AA" w:rsidRPr="009B504B" w:rsidRDefault="008E0016" w:rsidP="00953960">
      <w:pPr>
        <w:pStyle w:val="a9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B504B">
        <w:rPr>
          <w:rFonts w:ascii="Times New Roman" w:eastAsiaTheme="minorEastAsia" w:hAnsi="Times New Roman" w:cs="Times New Roman"/>
          <w:b/>
          <w:bCs/>
          <w:sz w:val="28"/>
          <w:szCs w:val="28"/>
        </w:rPr>
        <w:t>Основни дефиниции</w:t>
      </w:r>
    </w:p>
    <w:p w14:paraId="08937701" w14:textId="3AE4F57A" w:rsidR="00623A90" w:rsidRPr="009B504B" w:rsidRDefault="00244CDE" w:rsidP="00953960">
      <w:pPr>
        <w:pStyle w:val="a9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9B504B">
        <w:rPr>
          <w:rFonts w:ascii="Times New Roman" w:eastAsiaTheme="minorEastAsia" w:hAnsi="Times New Roman" w:cs="Times New Roman"/>
          <w:i/>
          <w:iCs/>
          <w:sz w:val="28"/>
          <w:szCs w:val="28"/>
        </w:rPr>
        <w:t>Р</w:t>
      </w:r>
      <w:r w:rsidR="00623A90" w:rsidRPr="009B504B">
        <w:rPr>
          <w:rFonts w:ascii="Times New Roman" w:eastAsiaTheme="minorEastAsia" w:hAnsi="Times New Roman" w:cs="Times New Roman"/>
          <w:i/>
          <w:iCs/>
          <w:sz w:val="28"/>
          <w:szCs w:val="28"/>
        </w:rPr>
        <w:t>азмито число</w:t>
      </w:r>
    </w:p>
    <w:p w14:paraId="1F60C8CE" w14:textId="19BE8C22" w:rsidR="00244CDE" w:rsidRPr="00244CDE" w:rsidRDefault="00244CDE" w:rsidP="00244CDE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  <w:r w:rsidRPr="00244CDE">
        <w:rPr>
          <w:rFonts w:ascii="Times New Roman" w:eastAsiaTheme="minorEastAsia" w:hAnsi="Times New Roman" w:cs="Times New Roman"/>
        </w:rPr>
        <w:t xml:space="preserve">Това е размито множество, което </w:t>
      </w:r>
      <w:r>
        <w:rPr>
          <w:rFonts w:ascii="Times New Roman" w:eastAsiaTheme="minorEastAsia" w:hAnsi="Times New Roman" w:cs="Times New Roman"/>
        </w:rPr>
        <w:t>отговаря на</w:t>
      </w:r>
      <w:r w:rsidRPr="00244CDE">
        <w:rPr>
          <w:rFonts w:ascii="Times New Roman" w:eastAsiaTheme="minorEastAsia" w:hAnsi="Times New Roman" w:cs="Times New Roman"/>
        </w:rPr>
        <w:t xml:space="preserve"> следните условия:</w:t>
      </w:r>
    </w:p>
    <w:p w14:paraId="5F043930" w14:textId="13D38A97" w:rsidR="00244CDE" w:rsidRPr="00244CDE" w:rsidRDefault="00244CDE" w:rsidP="00244CDE">
      <w:pPr>
        <w:pStyle w:val="a9"/>
        <w:numPr>
          <w:ilvl w:val="2"/>
          <w:numId w:val="3"/>
        </w:numPr>
        <w:jc w:val="both"/>
        <w:rPr>
          <w:rFonts w:ascii="Times New Roman" w:eastAsiaTheme="minorEastAsia" w:hAnsi="Times New Roman" w:cs="Times New Roman"/>
        </w:rPr>
      </w:pPr>
      <w:r w:rsidRPr="00244CDE">
        <w:rPr>
          <w:rFonts w:ascii="Times New Roman" w:eastAsiaTheme="minorEastAsia" w:hAnsi="Times New Roman" w:cs="Times New Roman"/>
        </w:rPr>
        <w:t>Изпъкнало размито множество</w:t>
      </w:r>
    </w:p>
    <w:p w14:paraId="4012C2AD" w14:textId="6152B005" w:rsidR="00244CDE" w:rsidRPr="00244CDE" w:rsidRDefault="00244CDE" w:rsidP="00244CDE">
      <w:pPr>
        <w:pStyle w:val="a9"/>
        <w:numPr>
          <w:ilvl w:val="2"/>
          <w:numId w:val="3"/>
        </w:numPr>
        <w:jc w:val="both"/>
        <w:rPr>
          <w:rFonts w:ascii="Times New Roman" w:eastAsiaTheme="minorEastAsia" w:hAnsi="Times New Roman" w:cs="Times New Roman"/>
        </w:rPr>
      </w:pPr>
      <w:r w:rsidRPr="00244CDE">
        <w:rPr>
          <w:rFonts w:ascii="Times New Roman" w:eastAsiaTheme="minorEastAsia" w:hAnsi="Times New Roman" w:cs="Times New Roman"/>
        </w:rPr>
        <w:t xml:space="preserve">Нормализирано </w:t>
      </w:r>
      <w:r>
        <w:rPr>
          <w:rFonts w:ascii="Times New Roman" w:eastAsiaTheme="minorEastAsia" w:hAnsi="Times New Roman" w:cs="Times New Roman"/>
        </w:rPr>
        <w:t>РМ</w:t>
      </w:r>
      <w:r w:rsidRPr="00244CDE">
        <w:rPr>
          <w:rFonts w:ascii="Times New Roman" w:eastAsiaTheme="minorEastAsia" w:hAnsi="Times New Roman" w:cs="Times New Roman"/>
        </w:rPr>
        <w:t xml:space="preserve"> (максималната стойност на </w:t>
      </w:r>
      <w:r>
        <w:rPr>
          <w:rFonts w:ascii="Times New Roman" w:eastAsiaTheme="minorEastAsia" w:hAnsi="Times New Roman" w:cs="Times New Roman"/>
        </w:rPr>
        <w:t>принадлежност</w:t>
      </w:r>
      <w:r w:rsidRPr="00244CDE">
        <w:rPr>
          <w:rFonts w:ascii="Times New Roman" w:eastAsiaTheme="minorEastAsia" w:hAnsi="Times New Roman" w:cs="Times New Roman"/>
        </w:rPr>
        <w:t xml:space="preserve"> е </w:t>
      </w:r>
      <w:r>
        <w:rPr>
          <w:rFonts w:ascii="Times New Roman" w:eastAsiaTheme="minorEastAsia" w:hAnsi="Times New Roman" w:cs="Times New Roman"/>
        </w:rPr>
        <w:t>1)</w:t>
      </w:r>
    </w:p>
    <w:p w14:paraId="2AC33154" w14:textId="2635B3D7" w:rsidR="00244CDE" w:rsidRPr="00244CDE" w:rsidRDefault="00244CDE" w:rsidP="00244CDE">
      <w:pPr>
        <w:pStyle w:val="a9"/>
        <w:numPr>
          <w:ilvl w:val="2"/>
          <w:numId w:val="3"/>
        </w:numPr>
        <w:jc w:val="both"/>
        <w:rPr>
          <w:rFonts w:ascii="Times New Roman" w:eastAsiaTheme="minorEastAsia" w:hAnsi="Times New Roman" w:cs="Times New Roman"/>
        </w:rPr>
      </w:pPr>
      <w:r w:rsidRPr="00244CDE">
        <w:rPr>
          <w:rFonts w:ascii="Times New Roman" w:eastAsiaTheme="minorEastAsia" w:hAnsi="Times New Roman" w:cs="Times New Roman"/>
        </w:rPr>
        <w:t>ФП на размитото число е непрекъснат</w:t>
      </w:r>
      <w:r>
        <w:rPr>
          <w:rFonts w:ascii="Times New Roman" w:eastAsiaTheme="minorEastAsia" w:hAnsi="Times New Roman" w:cs="Times New Roman"/>
        </w:rPr>
        <w:t>а</w:t>
      </w:r>
    </w:p>
    <w:p w14:paraId="64E803A4" w14:textId="1D18931F" w:rsidR="00244CDE" w:rsidRPr="00244CDE" w:rsidRDefault="00244CDE" w:rsidP="00244CDE">
      <w:pPr>
        <w:pStyle w:val="a9"/>
        <w:numPr>
          <w:ilvl w:val="2"/>
          <w:numId w:val="3"/>
        </w:numPr>
        <w:jc w:val="both"/>
        <w:rPr>
          <w:rFonts w:ascii="Times New Roman" w:eastAsiaTheme="minorEastAsia" w:hAnsi="Times New Roman" w:cs="Times New Roman"/>
        </w:rPr>
      </w:pPr>
      <w:r w:rsidRPr="00244CDE">
        <w:rPr>
          <w:rFonts w:ascii="Times New Roman" w:eastAsiaTheme="minorEastAsia" w:hAnsi="Times New Roman" w:cs="Times New Roman"/>
        </w:rPr>
        <w:t>Дефиницията му е в реалн</w:t>
      </w:r>
      <w:r>
        <w:rPr>
          <w:rFonts w:ascii="Times New Roman" w:eastAsiaTheme="minorEastAsia" w:hAnsi="Times New Roman" w:cs="Times New Roman"/>
        </w:rPr>
        <w:t>ите</w:t>
      </w:r>
      <w:r w:rsidRPr="00244CDE">
        <w:rPr>
          <w:rFonts w:ascii="Times New Roman" w:eastAsiaTheme="minorEastAsia" w:hAnsi="Times New Roman" w:cs="Times New Roman"/>
        </w:rPr>
        <w:t xml:space="preserve"> числ</w:t>
      </w:r>
      <w:r>
        <w:rPr>
          <w:rFonts w:ascii="Times New Roman" w:eastAsiaTheme="minorEastAsia" w:hAnsi="Times New Roman" w:cs="Times New Roman"/>
        </w:rPr>
        <w:t>а</w:t>
      </w:r>
    </w:p>
    <w:p w14:paraId="2F8BEDFC" w14:textId="77777777" w:rsidR="00244CDE" w:rsidRPr="00244CDE" w:rsidRDefault="00244CDE" w:rsidP="00244CDE">
      <w:pPr>
        <w:spacing w:after="0"/>
        <w:ind w:left="720"/>
        <w:jc w:val="both"/>
        <w:rPr>
          <w:rFonts w:ascii="Times New Roman" w:eastAsiaTheme="minorEastAsia" w:hAnsi="Times New Roman" w:cs="Times New Roman"/>
        </w:rPr>
      </w:pPr>
    </w:p>
    <w:p w14:paraId="0181B01A" w14:textId="52D0CE6C" w:rsidR="00244CDE" w:rsidRPr="009B504B" w:rsidRDefault="00244CDE" w:rsidP="00244CDE">
      <w:pPr>
        <w:spacing w:after="0"/>
        <w:ind w:left="720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9B504B">
        <w:rPr>
          <w:rFonts w:ascii="Times New Roman" w:eastAsiaTheme="minorEastAsia" w:hAnsi="Times New Roman" w:cs="Times New Roman"/>
          <w:i/>
          <w:iCs/>
          <w:sz w:val="28"/>
          <w:szCs w:val="28"/>
        </w:rPr>
        <w:t>Триъгълно размито число (ТРЧ)</w:t>
      </w:r>
    </w:p>
    <w:p w14:paraId="118B618E" w14:textId="1293C670" w:rsidR="00623A90" w:rsidRPr="00244CDE" w:rsidRDefault="009351AA" w:rsidP="00244CDE">
      <w:pPr>
        <w:ind w:left="720"/>
        <w:jc w:val="both"/>
        <w:rPr>
          <w:rFonts w:ascii="Times New Roman" w:eastAsiaTheme="minorEastAsia" w:hAnsi="Times New Roman" w:cs="Times New Roman"/>
        </w:rPr>
      </w:pPr>
      <w:r w:rsidRPr="00244CDE">
        <w:rPr>
          <w:rFonts w:ascii="Times New Roman" w:eastAsiaTheme="minorEastAsia" w:hAnsi="Times New Roman" w:cs="Times New Roman"/>
        </w:rPr>
        <w:t xml:space="preserve">ТРЧ число се представя с три </w:t>
      </w:r>
      <w:r w:rsidR="00953960" w:rsidRPr="00244CDE">
        <w:rPr>
          <w:rFonts w:ascii="Times New Roman" w:eastAsiaTheme="minorEastAsia" w:hAnsi="Times New Roman" w:cs="Times New Roman"/>
        </w:rPr>
        <w:t xml:space="preserve">стойности от универсума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∈U</m:t>
        </m:r>
      </m:oMath>
      <w:r w:rsidR="00953960" w:rsidRPr="00244CDE">
        <w:rPr>
          <w:rFonts w:ascii="Times New Roman" w:eastAsiaTheme="minorEastAsia" w:hAnsi="Times New Roman" w:cs="Times New Roman"/>
        </w:rPr>
        <w:t xml:space="preserve"> </w:t>
      </w:r>
      <w:r w:rsidR="00F661CF" w:rsidRPr="00244CDE">
        <w:rPr>
          <w:rFonts w:ascii="Times New Roman" w:eastAsiaTheme="minorEastAsia" w:hAnsi="Times New Roman" w:cs="Times New Roman"/>
        </w:rPr>
        <w:t xml:space="preserve">и функция на принадлежност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</w:rPr>
          <m:t>:</m:t>
        </m:r>
        <m:r>
          <w:rPr>
            <w:rFonts w:ascii="Cambria Math" w:eastAsiaTheme="minorEastAsia" w:hAnsi="Cambria Math" w:cs="Times New Roman"/>
            <w:lang w:val="en-US"/>
          </w:rPr>
          <m:t>U→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0,1</m:t>
            </m:r>
          </m:e>
        </m:d>
      </m:oMath>
    </w:p>
    <w:p w14:paraId="2AD4E5F5" w14:textId="70064500" w:rsidR="009351AA" w:rsidRPr="00B10EBC" w:rsidRDefault="009351AA" w:rsidP="00470BEB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A=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,  </m:t>
          </m:r>
          <m:r>
            <w:rPr>
              <w:rFonts w:ascii="Cambria Math" w:eastAsiaTheme="minorEastAsia" w:hAnsi="Cambria Math" w:cs="Times New Roman"/>
            </w:rPr>
            <m:t xml:space="preserve"> където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</m:oMath>
      </m:oMathPara>
    </w:p>
    <w:p w14:paraId="7DBB6485" w14:textId="77777777" w:rsidR="00B10EBC" w:rsidRDefault="00B10EBC" w:rsidP="00470BEB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</w:p>
    <w:p w14:paraId="04B84A44" w14:textId="77777777" w:rsidR="00ED6A9A" w:rsidRPr="009351AA" w:rsidRDefault="00000000" w:rsidP="00ED6A9A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x&lt;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≤x≤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-x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≤x≤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&lt;x</m:t>
                        </m:r>
                      </m:e>
                    </m:mr>
                  </m:m>
                </m:e>
              </m:eqArr>
            </m:e>
          </m:d>
        </m:oMath>
      </m:oMathPara>
    </w:p>
    <w:p w14:paraId="2B3F1DB4" w14:textId="77777777" w:rsidR="009351AA" w:rsidRPr="00ED6A9A" w:rsidRDefault="009351AA" w:rsidP="00ED6A9A">
      <w:pPr>
        <w:jc w:val="both"/>
        <w:rPr>
          <w:rFonts w:ascii="Times New Roman" w:eastAsiaTheme="minorEastAsia" w:hAnsi="Times New Roman" w:cs="Times New Roman"/>
        </w:rPr>
      </w:pPr>
    </w:p>
    <w:p w14:paraId="102222E0" w14:textId="0B5CD2FF" w:rsidR="00623A90" w:rsidRPr="009B504B" w:rsidRDefault="00623A90" w:rsidP="00470BEB">
      <w:pPr>
        <w:pStyle w:val="a9"/>
        <w:ind w:left="792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9B504B">
        <w:rPr>
          <w:rFonts w:ascii="Times New Roman" w:eastAsiaTheme="minorEastAsia" w:hAnsi="Times New Roman" w:cs="Times New Roman"/>
          <w:i/>
          <w:iCs/>
          <w:sz w:val="28"/>
          <w:szCs w:val="28"/>
        </w:rPr>
        <w:t>Положително триъгълно размито число (ПТРЧ)</w:t>
      </w:r>
    </w:p>
    <w:p w14:paraId="6991070F" w14:textId="42567660" w:rsidR="00623A90" w:rsidRPr="00F661CF" w:rsidRDefault="009351AA" w:rsidP="00F661CF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>ПТРЧ</w:t>
      </w:r>
      <w:r w:rsidR="00F661CF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A=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3</m:t>
                </m:r>
              </m:sub>
            </m:sSub>
          </m:e>
        </m:d>
      </m:oMath>
      <w:r w:rsidRPr="00F661CF">
        <w:rPr>
          <w:rFonts w:ascii="Times New Roman" w:eastAsiaTheme="minorEastAsia" w:hAnsi="Times New Roman" w:cs="Times New Roman"/>
        </w:rPr>
        <w:t xml:space="preserve"> е ТРЧ, </w:t>
      </w:r>
      <w:r w:rsidR="00F661CF">
        <w:rPr>
          <w:rFonts w:ascii="Times New Roman" w:eastAsiaTheme="minorEastAsia" w:hAnsi="Times New Roman" w:cs="Times New Roman"/>
        </w:rPr>
        <w:t>където</w:t>
      </w:r>
      <w:r w:rsidR="00953960">
        <w:rPr>
          <w:rFonts w:ascii="Times New Roman" w:eastAsiaTheme="minorEastAsia" w:hAnsi="Times New Roman" w:cs="Times New Roman"/>
        </w:rPr>
        <w:t xml:space="preserve"> стойностите</w:t>
      </w:r>
      <w:r w:rsidR="00F661CF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</m:oMath>
      <w:r w:rsidR="00F661CF">
        <w:rPr>
          <w:rFonts w:ascii="Times New Roman" w:eastAsiaTheme="minorEastAsia" w:hAnsi="Times New Roman" w:cs="Times New Roman"/>
        </w:rPr>
        <w:t xml:space="preserve"> са положителни:</w:t>
      </w:r>
    </w:p>
    <w:p w14:paraId="6F5B4B7D" w14:textId="693471D6" w:rsidR="00F661CF" w:rsidRPr="00ED6A9A" w:rsidRDefault="00000000" w:rsidP="00ED6A9A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&gt;0,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&gt;0,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&gt;0</m:t>
          </m:r>
        </m:oMath>
      </m:oMathPara>
    </w:p>
    <w:p w14:paraId="47400361" w14:textId="23468FFB" w:rsidR="00623A90" w:rsidRPr="009B504B" w:rsidRDefault="001F1470" w:rsidP="007E0BFA">
      <w:pPr>
        <w:pStyle w:val="a9"/>
        <w:numPr>
          <w:ilvl w:val="1"/>
          <w:numId w:val="1"/>
        </w:num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w:lastRenderedPageBreak/>
          <m:t>α</m:t>
        </m:r>
      </m:oMath>
      <w:r w:rsidR="00623A90" w:rsidRPr="009B504B">
        <w:rPr>
          <w:rFonts w:ascii="Times New Roman" w:eastAsiaTheme="minorEastAsia" w:hAnsi="Times New Roman" w:cs="Times New Roman"/>
          <w:i/>
          <w:sz w:val="28"/>
          <w:szCs w:val="28"/>
        </w:rPr>
        <w:t>-</w:t>
      </w:r>
      <w:r w:rsidR="00623A90" w:rsidRPr="009B504B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cut</w:t>
      </w:r>
      <w:r w:rsidR="00623A90" w:rsidRPr="009B504B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F37332" w:rsidRPr="009B504B">
        <w:rPr>
          <w:rFonts w:ascii="Times New Roman" w:eastAsiaTheme="minorEastAsia" w:hAnsi="Times New Roman" w:cs="Times New Roman"/>
          <w:i/>
          <w:sz w:val="28"/>
          <w:szCs w:val="28"/>
        </w:rPr>
        <w:t>интервал</w:t>
      </w:r>
      <w:r w:rsidR="008D694E" w:rsidRPr="009B504B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F661CF" w:rsidRPr="009B504B">
        <w:rPr>
          <w:rFonts w:ascii="Times New Roman" w:eastAsiaTheme="minorEastAsia" w:hAnsi="Times New Roman" w:cs="Times New Roman"/>
          <w:i/>
          <w:sz w:val="28"/>
          <w:szCs w:val="28"/>
        </w:rPr>
        <w:t>за ПТРЧ</w:t>
      </w:r>
    </w:p>
    <w:p w14:paraId="36E6A07E" w14:textId="01B95253" w:rsidR="0061166B" w:rsidRDefault="008D694E" w:rsidP="00953960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Нека имаме ПТРЧ </w:t>
      </w:r>
      <m:oMath>
        <m:r>
          <w:rPr>
            <w:rFonts w:ascii="Cambria Math" w:eastAsiaTheme="minorEastAsia" w:hAnsi="Cambria Math" w:cs="Times New Roman"/>
            <w:lang w:val="en-US"/>
          </w:rPr>
          <m:t xml:space="preserve">A= 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3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 xml:space="preserve">. Искаме да намерим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 w:rsidR="00953960">
        <w:rPr>
          <w:rFonts w:ascii="Times New Roman" w:eastAsiaTheme="minorEastAsia" w:hAnsi="Times New Roman" w:cs="Times New Roman"/>
        </w:rPr>
        <w:t>-</w:t>
      </w:r>
      <w:r>
        <w:rPr>
          <w:rFonts w:ascii="Times New Roman" w:eastAsiaTheme="minorEastAsia" w:hAnsi="Times New Roman" w:cs="Times New Roman"/>
        </w:rPr>
        <w:t xml:space="preserve">отреза отговарящ на </w:t>
      </w:r>
      <w:r w:rsidR="00953960">
        <w:rPr>
          <w:rFonts w:ascii="Times New Roman" w:eastAsiaTheme="minorEastAsia" w:hAnsi="Times New Roman" w:cs="Times New Roman"/>
        </w:rPr>
        <w:t xml:space="preserve">дадено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</w:rPr>
        <w:t>.</w:t>
      </w:r>
      <w:r w:rsidR="00953960">
        <w:rPr>
          <w:rFonts w:ascii="Times New Roman" w:eastAsiaTheme="minorEastAsia" w:hAnsi="Times New Roman" w:cs="Times New Roman"/>
        </w:rPr>
        <w:t xml:space="preserve"> </w:t>
      </w:r>
      <w:r w:rsidR="0061166B" w:rsidRPr="00953960">
        <w:rPr>
          <w:rFonts w:ascii="Times New Roman" w:eastAsiaTheme="minorEastAsia" w:hAnsi="Times New Roman" w:cs="Times New Roman"/>
        </w:rPr>
        <w:t xml:space="preserve">Нека забележим, че за дадено </w:t>
      </w:r>
      <w:r w:rsidR="0061166B" w:rsidRPr="00953960">
        <w:rPr>
          <w:rFonts w:ascii="Times New Roman" w:eastAsiaTheme="minorEastAsia" w:hAnsi="Times New Roman" w:cs="Times New Roman"/>
          <w:lang w:val="en-US"/>
        </w:rPr>
        <w:t xml:space="preserve">x </w:t>
      </w:r>
      <w:r w:rsidR="0061166B" w:rsidRPr="00953960">
        <w:rPr>
          <w:rFonts w:ascii="Times New Roman" w:eastAsiaTheme="minorEastAsia" w:hAnsi="Times New Roman" w:cs="Times New Roman"/>
        </w:rPr>
        <w:t xml:space="preserve">от </w:t>
      </w:r>
      <w:r w:rsidR="0061166B" w:rsidRPr="00953960">
        <w:rPr>
          <w:rFonts w:ascii="Times New Roman" w:eastAsiaTheme="minorEastAsia" w:hAnsi="Times New Roman" w:cs="Times New Roman"/>
          <w:lang w:val="en-US"/>
        </w:rPr>
        <w:t xml:space="preserve">X, </w:t>
      </w:r>
      <w:r w:rsidR="0061166B" w:rsidRPr="00953960">
        <w:rPr>
          <w:rFonts w:ascii="Times New Roman" w:eastAsiaTheme="minorEastAsia" w:hAnsi="Times New Roman" w:cs="Times New Roman"/>
        </w:rPr>
        <w:t xml:space="preserve">може да намерим съответното </w:t>
      </w:r>
      <w:bookmarkStart w:id="0" w:name="_Hlk215782819"/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bookmarkEnd w:id="0"/>
      <w:r w:rsidR="0061166B" w:rsidRPr="00953960">
        <w:rPr>
          <w:rFonts w:ascii="Times New Roman" w:eastAsiaTheme="minorEastAsia" w:hAnsi="Times New Roman" w:cs="Times New Roman"/>
        </w:rPr>
        <w:t xml:space="preserve"> чрез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</m:d>
        <m:r>
          <w:rPr>
            <w:rFonts w:ascii="Cambria Math" w:eastAsiaTheme="minorEastAsia" w:hAnsi="Cambria Math" w:cs="Times New Roman"/>
          </w:rPr>
          <m:t xml:space="preserve">. </m:t>
        </m:r>
      </m:oMath>
      <w:r w:rsidR="0061166B" w:rsidRPr="00953960">
        <w:rPr>
          <w:rFonts w:ascii="Times New Roman" w:eastAsiaTheme="minorEastAsia" w:hAnsi="Times New Roman" w:cs="Times New Roman"/>
        </w:rPr>
        <w:t xml:space="preserve">Тоест обратната функция </w:t>
      </w:r>
      <w:bookmarkStart w:id="1" w:name="_Hlk215783261"/>
      <m:oMath>
        <m:sSubSup>
          <m:sSub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lang w:val="en-US"/>
              </w:rPr>
              <m:t>-1</m:t>
            </m:r>
          </m:sup>
        </m:sSubSup>
        <w:bookmarkEnd w:id="1"/>
        <m:r>
          <w:rPr>
            <w:rFonts w:ascii="Cambria Math" w:eastAsiaTheme="minorEastAsia" w:hAnsi="Cambria Math" w:cs="Times New Roman"/>
            <w:lang w:val="en-US"/>
          </w:rPr>
          <m:t>: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0, 1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→[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]</m:t>
        </m:r>
      </m:oMath>
      <w:r w:rsidR="0061166B" w:rsidRPr="00953960">
        <w:rPr>
          <w:rFonts w:ascii="Times New Roman" w:eastAsiaTheme="minorEastAsia" w:hAnsi="Times New Roman" w:cs="Times New Roman"/>
          <w:lang w:val="en-US"/>
        </w:rPr>
        <w:t xml:space="preserve">, </w:t>
      </w:r>
      <w:r w:rsidR="0061166B" w:rsidRPr="00953960">
        <w:rPr>
          <w:rFonts w:ascii="Times New Roman" w:eastAsiaTheme="minorEastAsia" w:hAnsi="Times New Roman" w:cs="Times New Roman"/>
        </w:rPr>
        <w:t xml:space="preserve">за дадено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 w:rsidR="0061166B" w:rsidRPr="00953960">
        <w:rPr>
          <w:rFonts w:ascii="Times New Roman" w:eastAsiaTheme="minorEastAsia" w:hAnsi="Times New Roman" w:cs="Times New Roman"/>
        </w:rPr>
        <w:t xml:space="preserve"> ще намира съответното </w:t>
      </w:r>
      <w:r w:rsidR="0061166B" w:rsidRPr="00953960">
        <w:rPr>
          <w:rFonts w:ascii="Times New Roman" w:eastAsiaTheme="minorEastAsia" w:hAnsi="Times New Roman" w:cs="Times New Roman"/>
          <w:lang w:val="en-US"/>
        </w:rPr>
        <w:t xml:space="preserve">x. </w:t>
      </w:r>
      <w:r w:rsidR="0061166B" w:rsidRPr="00953960">
        <w:rPr>
          <w:rFonts w:ascii="Times New Roman" w:eastAsiaTheme="minorEastAsia" w:hAnsi="Times New Roman" w:cs="Times New Roman"/>
        </w:rPr>
        <w:t>Ще разделим</w:t>
      </w:r>
      <m:oMath>
        <m:r>
          <w:rPr>
            <w:rFonts w:ascii="Cambria Math" w:eastAsiaTheme="minorEastAsia" w:hAnsi="Cambria Math" w:cs="Times New Roman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lang w:val="en-US"/>
              </w:rPr>
              <m:t>-1</m:t>
            </m:r>
          </m:sup>
        </m:sSubSup>
      </m:oMath>
      <w:r w:rsidR="0061166B" w:rsidRPr="00953960">
        <w:rPr>
          <w:rFonts w:ascii="Times New Roman" w:eastAsiaTheme="minorEastAsia" w:hAnsi="Times New Roman" w:cs="Times New Roman"/>
        </w:rPr>
        <w:t xml:space="preserve"> на лява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</w:rPr>
              <m:t>А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α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: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0, 1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→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 xml:space="preserve">, 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lang w:val="en-US"/>
          </w:rPr>
          <m:t xml:space="preserve"> </m:t>
        </m:r>
      </m:oMath>
      <w:r w:rsidR="0061166B" w:rsidRPr="00953960">
        <w:rPr>
          <w:rFonts w:ascii="Times New Roman" w:eastAsiaTheme="minorEastAsia" w:hAnsi="Times New Roman" w:cs="Times New Roman"/>
        </w:rPr>
        <w:t xml:space="preserve"> и дясна</w:t>
      </w:r>
      <w:r w:rsidR="0061166B" w:rsidRPr="00953960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А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α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: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0, 1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→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 xml:space="preserve">, 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3</m:t>
                </m:r>
              </m:sub>
            </m:sSub>
          </m:e>
        </m:d>
      </m:oMath>
      <w:r w:rsidR="0061166B" w:rsidRPr="00953960">
        <w:rPr>
          <w:rFonts w:ascii="Times New Roman" w:eastAsiaTheme="minorEastAsia" w:hAnsi="Times New Roman" w:cs="Times New Roman"/>
          <w:lang w:val="en-US"/>
        </w:rPr>
        <w:t xml:space="preserve"> </w:t>
      </w:r>
      <w:r w:rsidR="00953960">
        <w:rPr>
          <w:rFonts w:ascii="Times New Roman" w:eastAsiaTheme="minorEastAsia" w:hAnsi="Times New Roman" w:cs="Times New Roman"/>
        </w:rPr>
        <w:t xml:space="preserve">част </w:t>
      </w:r>
      <w:r w:rsidR="0061166B" w:rsidRPr="00953960">
        <w:rPr>
          <w:rFonts w:ascii="Times New Roman" w:eastAsiaTheme="minorEastAsia" w:hAnsi="Times New Roman" w:cs="Times New Roman"/>
        </w:rPr>
        <w:t>съответно.</w:t>
      </w:r>
    </w:p>
    <w:p w14:paraId="4A83267A" w14:textId="77777777" w:rsidR="00953960" w:rsidRDefault="00953960" w:rsidP="00953960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53960" w14:paraId="1F388088" w14:textId="77777777" w:rsidTr="00C9654A"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57C3E807" w14:textId="77777777" w:rsidR="00953960" w:rsidRPr="00953960" w:rsidRDefault="00000000" w:rsidP="00C9654A">
            <w:pPr>
              <w:pStyle w:val="a9"/>
              <w:ind w:left="792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 w:cs="Times New Roman"/>
                    <w:lang w:val="en-US"/>
                  </w:rPr>
                  <m:t xml:space="preserve">, 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≤x≤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</m:oMath>
            </m:oMathPara>
          </w:p>
          <w:p w14:paraId="11A949CF" w14:textId="77777777" w:rsidR="00953960" w:rsidRPr="00953960" w:rsidRDefault="00000000" w:rsidP="00C9654A">
            <w:pPr>
              <w:pStyle w:val="a9"/>
              <w:ind w:left="792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</m:sub>
                </m:sSub>
              </m:oMath>
            </m:oMathPara>
          </w:p>
          <w:p w14:paraId="268147F1" w14:textId="77777777" w:rsidR="00953960" w:rsidRPr="00953960" w:rsidRDefault="00953960" w:rsidP="00C9654A">
            <w:pPr>
              <w:pStyle w:val="a9"/>
              <w:ind w:left="792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</m:oMath>
            </m:oMathPara>
          </w:p>
          <w:p w14:paraId="48B1B5CD" w14:textId="77777777" w:rsidR="00953960" w:rsidRPr="00953960" w:rsidRDefault="00000000" w:rsidP="00C9654A">
            <w:pPr>
              <w:pStyle w:val="a9"/>
              <w:ind w:left="792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А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α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+α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</m:oMath>
            </m:oMathPara>
          </w:p>
          <w:p w14:paraId="64985DBA" w14:textId="77777777" w:rsidR="00953960" w:rsidRDefault="00953960" w:rsidP="00C9654A">
            <w:pPr>
              <w:pStyle w:val="a9"/>
              <w:ind w:left="0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445083C2" w14:textId="77777777" w:rsidR="00953960" w:rsidRPr="00953960" w:rsidRDefault="00000000" w:rsidP="00C9654A">
            <w:pPr>
              <w:pStyle w:val="a9"/>
              <w:ind w:left="792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-x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 w:cs="Times New Roman"/>
                    <w:lang w:val="en-US"/>
                  </w:rPr>
                  <m:t xml:space="preserve">, 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≤x≤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b>
                </m:sSub>
              </m:oMath>
            </m:oMathPara>
          </w:p>
          <w:p w14:paraId="5FDB857D" w14:textId="77777777" w:rsidR="00953960" w:rsidRPr="00953960" w:rsidRDefault="00000000" w:rsidP="00C9654A">
            <w:pPr>
              <w:pStyle w:val="a9"/>
              <w:ind w:left="792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-x</m:t>
                </m:r>
              </m:oMath>
            </m:oMathPara>
          </w:p>
          <w:p w14:paraId="039CE85A" w14:textId="77777777" w:rsidR="00953960" w:rsidRPr="00953960" w:rsidRDefault="00953960" w:rsidP="00C9654A">
            <w:pPr>
              <w:pStyle w:val="a9"/>
              <w:ind w:left="792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</m:oMath>
            </m:oMathPara>
          </w:p>
          <w:p w14:paraId="358A734D" w14:textId="77777777" w:rsidR="00953960" w:rsidRPr="00953960" w:rsidRDefault="00000000" w:rsidP="00C9654A">
            <w:pPr>
              <w:pStyle w:val="a9"/>
              <w:ind w:left="792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А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α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-α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e>
                </m:d>
              </m:oMath>
            </m:oMathPara>
          </w:p>
          <w:p w14:paraId="1B762A11" w14:textId="77777777" w:rsidR="00953960" w:rsidRDefault="00953960" w:rsidP="00C9654A">
            <w:pPr>
              <w:pStyle w:val="a9"/>
              <w:ind w:left="0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</w:tbl>
    <w:p w14:paraId="73F6D2D1" w14:textId="2AAA85A0" w:rsidR="00953960" w:rsidRPr="00953960" w:rsidRDefault="00953960" w:rsidP="00953960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Така за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</w:rPr>
        <w:t>-отрез на А за даде</w:t>
      </w:r>
      <w:r w:rsidR="00CD2B2C">
        <w:rPr>
          <w:rFonts w:ascii="Times New Roman" w:eastAsiaTheme="minorEastAsia" w:hAnsi="Times New Roman" w:cs="Times New Roman"/>
          <w:lang w:val="en-US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но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</w:rPr>
        <w:t>, получаваме:</w:t>
      </w:r>
    </w:p>
    <w:p w14:paraId="3C19AC56" w14:textId="5E9E24CE" w:rsidR="00623A90" w:rsidRPr="00953960" w:rsidRDefault="00000000" w:rsidP="00F37332">
      <w:pPr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 =[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А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А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]=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+α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,  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-α(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,   ∀α ϵ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0, 1</m:t>
              </m:r>
            </m:e>
          </m:d>
        </m:oMath>
      </m:oMathPara>
    </w:p>
    <w:p w14:paraId="7BA2365B" w14:textId="77777777" w:rsidR="00244CDE" w:rsidRPr="00A862A3" w:rsidRDefault="00244CDE" w:rsidP="00A862A3">
      <w:pPr>
        <w:ind w:left="708" w:hanging="708"/>
        <w:rPr>
          <w:rFonts w:ascii="Times New Roman" w:eastAsiaTheme="minorEastAsia" w:hAnsi="Times New Roman" w:cs="Times New Roman"/>
        </w:rPr>
      </w:pPr>
    </w:p>
    <w:p w14:paraId="02D576CB" w14:textId="73E1070A" w:rsidR="004541D8" w:rsidRPr="009B504B" w:rsidRDefault="00925048" w:rsidP="00470BEB">
      <w:pPr>
        <w:pStyle w:val="a9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A862A3">
        <w:rPr>
          <w:rFonts w:ascii="Times New Roman" w:eastAsiaTheme="minorEastAsia" w:hAnsi="Times New Roman" w:cs="Times New Roman"/>
          <w:i/>
          <w:sz w:val="28"/>
          <w:szCs w:val="28"/>
        </w:rPr>
        <w:t>Интервалн</w:t>
      </w:r>
      <w:r w:rsidR="001D2C99" w:rsidRPr="00A862A3">
        <w:rPr>
          <w:rFonts w:ascii="Times New Roman" w:eastAsiaTheme="minorEastAsia" w:hAnsi="Times New Roman" w:cs="Times New Roman"/>
          <w:i/>
          <w:sz w:val="28"/>
          <w:szCs w:val="28"/>
        </w:rPr>
        <w:t>о</w:t>
      </w:r>
      <w:r w:rsidRPr="00A862A3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1D2C99" w:rsidRPr="009B504B">
        <w:rPr>
          <w:rFonts w:ascii="Times New Roman" w:eastAsiaTheme="minorEastAsia" w:hAnsi="Times New Roman" w:cs="Times New Roman"/>
          <w:i/>
          <w:sz w:val="28"/>
          <w:szCs w:val="28"/>
        </w:rPr>
        <w:t>умножение</w:t>
      </w:r>
    </w:p>
    <w:p w14:paraId="3074EA79" w14:textId="15C3548B" w:rsidR="00F661CF" w:rsidRPr="00244CDE" w:rsidRDefault="00244CDE" w:rsidP="00F661CF">
      <w:pPr>
        <w:pStyle w:val="a9"/>
        <w:ind w:left="792"/>
        <w:jc w:val="both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Нека </w:t>
      </w:r>
      <m:oMath>
        <m:r>
          <w:rPr>
            <w:rFonts w:ascii="Cambria Math" w:eastAsiaTheme="minorEastAsia" w:hAnsi="Cambria Math" w:cs="Times New Roman"/>
          </w:rPr>
          <m:t>H</m:t>
        </m:r>
        <m:r>
          <w:rPr>
            <w:rFonts w:ascii="Cambria Math" w:eastAsiaTheme="minorEastAsia" w:hAnsi="Cambria Math" w:cs="Times New Roman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и</w:t>
      </w:r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T=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са два интервала</w:t>
      </w:r>
      <w:r w:rsidR="001D2C99">
        <w:rPr>
          <w:rFonts w:ascii="Times New Roman" w:eastAsiaTheme="minorEastAsia" w:hAnsi="Times New Roman" w:cs="Times New Roman"/>
          <w:iCs/>
        </w:rPr>
        <w:t xml:space="preserve">, където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</m:oMath>
      <w:r w:rsidR="001D2C99">
        <w:rPr>
          <w:rFonts w:ascii="Times New Roman" w:eastAsiaTheme="minorEastAsia" w:hAnsi="Times New Roman" w:cs="Times New Roman"/>
          <w:iCs/>
        </w:rPr>
        <w:t xml:space="preserve"> са реални числа</w:t>
      </w:r>
      <w:r>
        <w:rPr>
          <w:rFonts w:ascii="Times New Roman" w:eastAsiaTheme="minorEastAsia" w:hAnsi="Times New Roman" w:cs="Times New Roman"/>
          <w:iCs/>
          <w:lang w:val="en-US"/>
        </w:rPr>
        <w:t xml:space="preserve">. </w:t>
      </w:r>
      <w:r>
        <w:rPr>
          <w:rFonts w:ascii="Times New Roman" w:eastAsiaTheme="minorEastAsia" w:hAnsi="Times New Roman" w:cs="Times New Roman"/>
          <w:iCs/>
        </w:rPr>
        <w:t>Тогава операцията умножение може да се дефинира:</w:t>
      </w:r>
    </w:p>
    <w:p w14:paraId="479CB639" w14:textId="460DA6EF" w:rsidR="00F47084" w:rsidRPr="001D2C99" w:rsidRDefault="00244CDE" w:rsidP="00F661CF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∙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T =[min(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), max(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)]</m:t>
          </m:r>
        </m:oMath>
      </m:oMathPara>
    </w:p>
    <w:p w14:paraId="637BBDC5" w14:textId="77777777" w:rsidR="004541D8" w:rsidRPr="001D2C99" w:rsidRDefault="004541D8" w:rsidP="001D2C99">
      <w:pPr>
        <w:jc w:val="both"/>
        <w:rPr>
          <w:rFonts w:ascii="Times New Roman" w:eastAsiaTheme="minorEastAsia" w:hAnsi="Times New Roman" w:cs="Times New Roman"/>
          <w:lang w:val="en-US"/>
        </w:rPr>
      </w:pPr>
    </w:p>
    <w:p w14:paraId="76A5E061" w14:textId="55470397" w:rsidR="004541D8" w:rsidRPr="009B504B" w:rsidRDefault="004541D8" w:rsidP="00470BEB">
      <w:pPr>
        <w:pStyle w:val="a9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9B504B">
        <w:rPr>
          <w:rFonts w:ascii="Times New Roman" w:eastAsiaTheme="minorEastAsia" w:hAnsi="Times New Roman" w:cs="Times New Roman"/>
          <w:b/>
          <w:bCs/>
          <w:sz w:val="28"/>
          <w:szCs w:val="28"/>
        </w:rPr>
        <w:t>Умножение на триъгълни</w:t>
      </w:r>
      <w:r w:rsidR="00F47084" w:rsidRPr="009B504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размити</w:t>
      </w:r>
      <w:r w:rsidRPr="009B504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числа</w:t>
      </w:r>
    </w:p>
    <w:p w14:paraId="1B51FB06" w14:textId="25799522" w:rsidR="00623A90" w:rsidRDefault="00F47084" w:rsidP="00CD2B2C">
      <w:pPr>
        <w:pStyle w:val="a9"/>
        <w:ind w:left="360"/>
        <w:jc w:val="both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</w:rPr>
        <w:t xml:space="preserve">Няма </w:t>
      </w:r>
      <w:r w:rsidR="00CD2B2C">
        <w:rPr>
          <w:rFonts w:ascii="Times New Roman" w:eastAsiaTheme="minorEastAsia" w:hAnsi="Times New Roman" w:cs="Times New Roman"/>
        </w:rPr>
        <w:t>точен</w:t>
      </w:r>
      <w:r>
        <w:rPr>
          <w:rFonts w:ascii="Times New Roman" w:eastAsiaTheme="minorEastAsia" w:hAnsi="Times New Roman" w:cs="Times New Roman"/>
        </w:rPr>
        <w:t xml:space="preserve"> метод за умножение на ТРЧ</w:t>
      </w:r>
      <w:r w:rsidR="00A862A3">
        <w:rPr>
          <w:rFonts w:ascii="Times New Roman" w:eastAsiaTheme="minorEastAsia" w:hAnsi="Times New Roman" w:cs="Times New Roman"/>
        </w:rPr>
        <w:t xml:space="preserve"> и се налага</w:t>
      </w:r>
      <w:r w:rsidR="00CD2B2C">
        <w:rPr>
          <w:rFonts w:ascii="Times New Roman" w:eastAsiaTheme="minorEastAsia" w:hAnsi="Times New Roman" w:cs="Times New Roman"/>
        </w:rPr>
        <w:t xml:space="preserve"> използва</w:t>
      </w:r>
      <w:r w:rsidR="00A862A3">
        <w:rPr>
          <w:rFonts w:ascii="Times New Roman" w:eastAsiaTheme="minorEastAsia" w:hAnsi="Times New Roman" w:cs="Times New Roman"/>
        </w:rPr>
        <w:t>нето на</w:t>
      </w:r>
      <w:r w:rsidR="00CD2B2C">
        <w:rPr>
          <w:rFonts w:ascii="Times New Roman" w:eastAsiaTheme="minorEastAsia" w:hAnsi="Times New Roman" w:cs="Times New Roman"/>
        </w:rPr>
        <w:t xml:space="preserve"> апроксимации.</w:t>
      </w:r>
      <w:r>
        <w:rPr>
          <w:rFonts w:ascii="Times New Roman" w:eastAsiaTheme="minorEastAsia" w:hAnsi="Times New Roman" w:cs="Times New Roman"/>
        </w:rPr>
        <w:t xml:space="preserve"> </w:t>
      </w:r>
      <w:r w:rsidR="00CD2B2C">
        <w:rPr>
          <w:rFonts w:ascii="Times New Roman" w:eastAsiaTheme="minorEastAsia" w:hAnsi="Times New Roman" w:cs="Times New Roman"/>
        </w:rPr>
        <w:t>Базовият метод за умножение на две ТРЧ използва</w:t>
      </w:r>
      <w:r>
        <w:rPr>
          <w:rFonts w:ascii="Times New Roman" w:eastAsiaTheme="minorEastAsia" w:hAnsi="Times New Roman" w:cs="Times New Roman"/>
        </w:rPr>
        <w:t xml:space="preserve"> функцията на принадлежност и интервално умножение чрез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 w:rsidRPr="001F1470">
        <w:rPr>
          <w:rFonts w:ascii="Times New Roman" w:eastAsiaTheme="minorEastAsia" w:hAnsi="Times New Roman" w:cs="Times New Roman"/>
          <w:i/>
        </w:rPr>
        <w:t>-</w:t>
      </w:r>
      <w:r w:rsidRPr="001F1470">
        <w:rPr>
          <w:rFonts w:ascii="Times New Roman" w:eastAsiaTheme="minorEastAsia" w:hAnsi="Times New Roman" w:cs="Times New Roman"/>
          <w:i/>
          <w:lang w:val="en-US"/>
        </w:rPr>
        <w:t>cut</w:t>
      </w:r>
      <w:r w:rsidR="00CD2B2C">
        <w:rPr>
          <w:rFonts w:ascii="Times New Roman" w:eastAsiaTheme="minorEastAsia" w:hAnsi="Times New Roman" w:cs="Times New Roman"/>
          <w:iCs/>
        </w:rPr>
        <w:t xml:space="preserve">, </w:t>
      </w:r>
      <w:r>
        <w:rPr>
          <w:rFonts w:ascii="Times New Roman" w:eastAsiaTheme="minorEastAsia" w:hAnsi="Times New Roman" w:cs="Times New Roman"/>
          <w:iCs/>
        </w:rPr>
        <w:t>за да се получи апроксимация.</w:t>
      </w:r>
      <w:r w:rsidR="00892FF0">
        <w:rPr>
          <w:rFonts w:ascii="Times New Roman" w:eastAsiaTheme="minorEastAsia" w:hAnsi="Times New Roman" w:cs="Times New Roman"/>
          <w:iCs/>
        </w:rPr>
        <w:t xml:space="preserve"> Ще разгледаме четири различни метода за умножение, всеки със своите плюсове и минуси. </w:t>
      </w:r>
      <w:r w:rsidR="00892FF0">
        <w:rPr>
          <w:rFonts w:ascii="Times New Roman" w:eastAsiaTheme="minorEastAsia" w:hAnsi="Times New Roman" w:cs="Times New Roman"/>
        </w:rPr>
        <w:t>Р</w:t>
      </w:r>
      <w:r w:rsidR="007E0BFA">
        <w:rPr>
          <w:rFonts w:ascii="Times New Roman" w:eastAsiaTheme="minorEastAsia" w:hAnsi="Times New Roman" w:cs="Times New Roman"/>
        </w:rPr>
        <w:t xml:space="preserve">азглеждаме единствено случая когато и двете ТРЧ са положителни, за да улесним анализа и програмната част. </w:t>
      </w:r>
    </w:p>
    <w:p w14:paraId="099ED472" w14:textId="77777777" w:rsidR="00CD2B2C" w:rsidRPr="00CD2B2C" w:rsidRDefault="00CD2B2C" w:rsidP="00CD2B2C">
      <w:pPr>
        <w:pStyle w:val="a9"/>
        <w:ind w:left="360"/>
        <w:jc w:val="both"/>
        <w:rPr>
          <w:rFonts w:ascii="Times New Roman" w:eastAsiaTheme="minorEastAsia" w:hAnsi="Times New Roman" w:cs="Times New Roman"/>
          <w:iCs/>
        </w:rPr>
      </w:pPr>
    </w:p>
    <w:p w14:paraId="0EEEA4E4" w14:textId="5C29AABA" w:rsidR="00623A90" w:rsidRPr="00CD2B2C" w:rsidRDefault="00623A90" w:rsidP="00470BEB">
      <w:pPr>
        <w:pStyle w:val="a9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9B504B">
        <w:rPr>
          <w:rFonts w:ascii="Times New Roman" w:eastAsiaTheme="minorEastAsia" w:hAnsi="Times New Roman" w:cs="Times New Roman"/>
          <w:i/>
          <w:sz w:val="28"/>
          <w:szCs w:val="28"/>
        </w:rPr>
        <w:t>Умножение</w:t>
      </w:r>
      <w:r w:rsidR="00CD2B2C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bookmarkStart w:id="2" w:name="_Hlk216195246"/>
      <w:r w:rsidR="00CD2B2C">
        <w:rPr>
          <w:rFonts w:ascii="Times New Roman" w:eastAsiaTheme="minorEastAsia" w:hAnsi="Times New Roman" w:cs="Times New Roman"/>
          <w:i/>
          <w:sz w:val="28"/>
          <w:szCs w:val="28"/>
        </w:rPr>
        <w:t xml:space="preserve">чрез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 w:rsidR="00CD2B2C" w:rsidRPr="001F1470">
        <w:rPr>
          <w:rFonts w:ascii="Times New Roman" w:eastAsiaTheme="minorEastAsia" w:hAnsi="Times New Roman" w:cs="Times New Roman"/>
          <w:i/>
        </w:rPr>
        <w:t>-</w:t>
      </w:r>
      <w:r w:rsidR="00CD2B2C" w:rsidRPr="001F1470">
        <w:rPr>
          <w:rFonts w:ascii="Times New Roman" w:eastAsiaTheme="minorEastAsia" w:hAnsi="Times New Roman" w:cs="Times New Roman"/>
          <w:i/>
          <w:lang w:val="en-US"/>
        </w:rPr>
        <w:t>cut</w:t>
      </w:r>
      <w:r w:rsidRPr="009B504B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bookmarkEnd w:id="2"/>
      <w:r w:rsidRPr="009B504B">
        <w:rPr>
          <w:rFonts w:ascii="Times New Roman" w:eastAsiaTheme="minorEastAsia" w:hAnsi="Times New Roman" w:cs="Times New Roman"/>
          <w:i/>
          <w:sz w:val="28"/>
          <w:szCs w:val="28"/>
        </w:rPr>
        <w:t>интервали</w:t>
      </w:r>
    </w:p>
    <w:p w14:paraId="4D37F102" w14:textId="1D7AC21C" w:rsidR="00573BDE" w:rsidRPr="00573BDE" w:rsidRDefault="007E0BFA" w:rsidP="00573BDE">
      <w:pPr>
        <w:pStyle w:val="a9"/>
        <w:ind w:left="792"/>
        <w:jc w:val="both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Нека имаме две ПТРЧ </w:t>
      </w:r>
      <m:oMath>
        <m:r>
          <w:rPr>
            <w:rFonts w:ascii="Cambria Math" w:eastAsiaTheme="minorEastAsia" w:hAnsi="Cambria Math" w:cs="Times New Roman"/>
            <w:lang w:val="en-US"/>
          </w:rPr>
          <m:t>A=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</w:rPr>
          <m:t xml:space="preserve">и </m:t>
        </m:r>
        <m:r>
          <w:rPr>
            <w:rFonts w:ascii="Cambria Math" w:eastAsiaTheme="minorEastAsia" w:hAnsi="Cambria Math" w:cs="Times New Roman"/>
            <w:lang w:val="en-US"/>
          </w:rPr>
          <m:t>B=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3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 xml:space="preserve">. </w:t>
      </w:r>
      <w:r w:rsidR="007213CA">
        <w:rPr>
          <w:rFonts w:ascii="Times New Roman" w:eastAsiaTheme="minorEastAsia" w:hAnsi="Times New Roman" w:cs="Times New Roman"/>
        </w:rPr>
        <w:t xml:space="preserve">Търсим апроксимацията </w:t>
      </w:r>
      <m:oMath>
        <m:r>
          <w:rPr>
            <w:rFonts w:ascii="Cambria Math" w:eastAsiaTheme="minorEastAsia" w:hAnsi="Cambria Math" w:cs="Times New Roman"/>
            <w:lang w:val="en-US"/>
          </w:rPr>
          <m:t>А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∙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B≅C(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)</m:t>
        </m:r>
      </m:oMath>
      <w:r w:rsidR="007213CA">
        <w:rPr>
          <w:rFonts w:ascii="Times New Roman" w:eastAsiaTheme="minorEastAsia" w:hAnsi="Times New Roman" w:cs="Times New Roman"/>
          <w:lang w:val="en-US"/>
        </w:rPr>
        <w:t xml:space="preserve">. </w:t>
      </w:r>
      <w:r w:rsidR="007213CA">
        <w:rPr>
          <w:rFonts w:ascii="Times New Roman" w:eastAsiaTheme="minorEastAsia" w:hAnsi="Times New Roman" w:cs="Times New Roman"/>
          <w:iCs/>
        </w:rPr>
        <w:t xml:space="preserve">Намираме </w:t>
      </w:r>
      <w:r w:rsidR="00A862A3">
        <w:rPr>
          <w:rFonts w:ascii="Times New Roman" w:eastAsiaTheme="minorEastAsia" w:hAnsi="Times New Roman" w:cs="Times New Roman"/>
          <w:iCs/>
        </w:rPr>
        <w:t>интервали</w:t>
      </w:r>
      <w:r w:rsidR="007213CA">
        <w:rPr>
          <w:rFonts w:ascii="Times New Roman" w:eastAsiaTheme="minorEastAsia" w:hAnsi="Times New Roman" w:cs="Times New Roman"/>
          <w:iCs/>
        </w:rPr>
        <w:t>те</w:t>
      </w:r>
      <w:r w:rsidR="00A862A3">
        <w:rPr>
          <w:rFonts w:ascii="Times New Roman" w:eastAsiaTheme="minorEastAsia" w:hAnsi="Times New Roman" w:cs="Times New Roman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α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и </m:t>
        </m:r>
        <m:sSub>
          <m:sSubPr>
            <m:ctrlPr>
              <w:rPr>
                <w:rFonts w:ascii="Cambria Math" w:eastAsiaTheme="minorEastAsia" w:hAnsi="Cambria Math" w:cs="Times New Roman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α</m:t>
            </m:r>
          </m:sub>
        </m:sSub>
      </m:oMath>
      <w:r w:rsidR="00390E57">
        <w:rPr>
          <w:rFonts w:ascii="Times New Roman" w:eastAsiaTheme="minorEastAsia" w:hAnsi="Times New Roman" w:cs="Times New Roman"/>
          <w:iCs/>
        </w:rPr>
        <w:t xml:space="preserve"> </w:t>
      </w:r>
      <w:r w:rsidR="00A862A3">
        <w:rPr>
          <w:rFonts w:ascii="Times New Roman" w:eastAsiaTheme="minorEastAsia" w:hAnsi="Times New Roman" w:cs="Times New Roman"/>
          <w:iCs/>
        </w:rPr>
        <w:t xml:space="preserve">чрез </w:t>
      </w:r>
      <w:r w:rsidR="00A862A3" w:rsidRPr="00A862A3">
        <w:rPr>
          <w:rFonts w:ascii="Times New Roman" w:eastAsiaTheme="minorEastAsia" w:hAnsi="Times New Roman" w:cs="Times New Roman"/>
          <w:i/>
        </w:rPr>
        <w:t>α-cut</w:t>
      </w:r>
      <w:r w:rsidR="00390E57">
        <w:rPr>
          <w:rFonts w:ascii="Times New Roman" w:eastAsiaTheme="minorEastAsia" w:hAnsi="Times New Roman" w:cs="Times New Roman"/>
          <w:iCs/>
        </w:rPr>
        <w:t xml:space="preserve"> </w:t>
      </w:r>
      <w:r w:rsidR="007213CA">
        <w:rPr>
          <w:rFonts w:ascii="Times New Roman" w:eastAsiaTheme="minorEastAsia" w:hAnsi="Times New Roman" w:cs="Times New Roman"/>
          <w:iCs/>
        </w:rPr>
        <w:t xml:space="preserve">на А и В </w:t>
      </w:r>
      <w:r w:rsidR="00390E57">
        <w:rPr>
          <w:rFonts w:ascii="Times New Roman" w:eastAsiaTheme="minorEastAsia" w:hAnsi="Times New Roman" w:cs="Times New Roman"/>
          <w:iCs/>
        </w:rPr>
        <w:t>(2.2)</w:t>
      </w:r>
      <w:r w:rsidR="00892FF0">
        <w:rPr>
          <w:rFonts w:ascii="Times New Roman" w:eastAsiaTheme="minorEastAsia" w:hAnsi="Times New Roman" w:cs="Times New Roman"/>
          <w:iCs/>
        </w:rPr>
        <w:t>:</w:t>
      </w:r>
    </w:p>
    <w:p w14:paraId="0E892FD8" w14:textId="2675CC46" w:rsidR="00F37332" w:rsidRPr="00892FF0" w:rsidRDefault="00000000" w:rsidP="00997770">
      <w:pPr>
        <w:jc w:val="both"/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А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α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А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α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+α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,  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-α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,  </m:t>
          </m:r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∀α ϵ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0, 1</m:t>
              </m:r>
            </m:e>
          </m:d>
        </m:oMath>
      </m:oMathPara>
    </w:p>
    <w:p w14:paraId="10F87716" w14:textId="77777777" w:rsidR="00892FF0" w:rsidRPr="00F563DA" w:rsidRDefault="00000000" w:rsidP="00892FF0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 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40FBA512" w14:textId="77777777" w:rsidR="00892FF0" w:rsidRPr="00573BDE" w:rsidRDefault="00892FF0" w:rsidP="00997770">
      <w:pPr>
        <w:jc w:val="both"/>
        <w:rPr>
          <w:rFonts w:ascii="Times New Roman" w:eastAsiaTheme="minorEastAsia" w:hAnsi="Times New Roman" w:cs="Times New Roman"/>
          <w:i/>
        </w:rPr>
      </w:pPr>
    </w:p>
    <w:p w14:paraId="6E30A568" w14:textId="44900AB5" w:rsidR="00997770" w:rsidRPr="00D64DD5" w:rsidRDefault="00000000" w:rsidP="00997770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α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α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+α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,  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-α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,   ∀α ϵ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0, 1</m:t>
              </m:r>
            </m:e>
          </m:d>
        </m:oMath>
      </m:oMathPara>
    </w:p>
    <w:p w14:paraId="5DB703EC" w14:textId="77777777" w:rsidR="009A7225" w:rsidRDefault="00000000" w:rsidP="009A7225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-α(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)</m:t>
          </m:r>
        </m:oMath>
      </m:oMathPara>
    </w:p>
    <w:p w14:paraId="4A0AC0C5" w14:textId="7B614593" w:rsidR="00892FF0" w:rsidRDefault="00892FF0" w:rsidP="009A7225">
      <w:pPr>
        <w:ind w:left="708"/>
        <w:jc w:val="both"/>
        <w:rPr>
          <w:rFonts w:ascii="Times New Roman" w:eastAsiaTheme="minorEastAsia" w:hAnsi="Times New Roman" w:cs="Times New Roman"/>
        </w:rPr>
      </w:pPr>
      <w:r w:rsidRPr="009A7225">
        <w:rPr>
          <w:rFonts w:ascii="Times New Roman" w:eastAsiaTheme="minorEastAsia" w:hAnsi="Times New Roman" w:cs="Times New Roman"/>
        </w:rPr>
        <w:lastRenderedPageBreak/>
        <w:t xml:space="preserve">Прилагаме дефиницията за умножение на интервали от 2.3. Тъй като разглеждаме случая когато А и В са положителни, в сила 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</m:oMath>
      <w:r w:rsidRPr="009A7225">
        <w:rPr>
          <w:rFonts w:ascii="Times New Roman" w:eastAsiaTheme="minorEastAsia" w:hAnsi="Times New Roman" w:cs="Times New Roman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</m:oMath>
      <w:r w:rsidRPr="009A7225">
        <w:rPr>
          <w:rFonts w:ascii="Times New Roman" w:eastAsiaTheme="minorEastAsia" w:hAnsi="Times New Roman" w:cs="Times New Roman"/>
          <w:lang w:val="en-US"/>
        </w:rPr>
        <w:t xml:space="preserve">. </w:t>
      </w:r>
      <w:r w:rsidRPr="009A7225">
        <w:rPr>
          <w:rFonts w:ascii="Times New Roman" w:eastAsiaTheme="minorEastAsia" w:hAnsi="Times New Roman" w:cs="Times New Roman"/>
        </w:rPr>
        <w:t xml:space="preserve">Следователно, лесно се определят </w:t>
      </w:r>
      <w:r w:rsidRPr="009A7225">
        <w:rPr>
          <w:rFonts w:ascii="Times New Roman" w:eastAsiaTheme="minorEastAsia" w:hAnsi="Times New Roman" w:cs="Times New Roman"/>
          <w:lang w:val="en-US"/>
        </w:rPr>
        <w:t>min</w:t>
      </w:r>
      <w:r w:rsidRPr="009A7225">
        <w:rPr>
          <w:rFonts w:ascii="Times New Roman" w:eastAsiaTheme="minorEastAsia" w:hAnsi="Times New Roman" w:cs="Times New Roman"/>
        </w:rPr>
        <w:t xml:space="preserve"> и</w:t>
      </w:r>
      <w:r w:rsidRPr="009A7225">
        <w:rPr>
          <w:rFonts w:ascii="Times New Roman" w:eastAsiaTheme="minorEastAsia" w:hAnsi="Times New Roman" w:cs="Times New Roman"/>
          <w:lang w:val="en-US"/>
        </w:rPr>
        <w:t xml:space="preserve"> max</w:t>
      </w:r>
      <w:r w:rsidRPr="009A7225">
        <w:rPr>
          <w:rFonts w:ascii="Times New Roman" w:eastAsiaTheme="minorEastAsia" w:hAnsi="Times New Roman" w:cs="Times New Roman"/>
        </w:rPr>
        <w:t xml:space="preserve"> стойностите:</w:t>
      </w:r>
    </w:p>
    <w:p w14:paraId="5A63F2EB" w14:textId="6B908362" w:rsidR="00997770" w:rsidRPr="00892FF0" w:rsidRDefault="00000000" w:rsidP="00997770">
      <w:pPr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∙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min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,max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lang w:val="en-US"/>
            </w:rPr>
            <m:t>=[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]</m:t>
          </m:r>
        </m:oMath>
      </m:oMathPara>
    </w:p>
    <w:p w14:paraId="0FAC2EA6" w14:textId="01BBE4F2" w:rsidR="00892FF0" w:rsidRPr="00892FF0" w:rsidRDefault="00892FF0" w:rsidP="00997770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Изчисляваме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>:</w:t>
      </w:r>
    </w:p>
    <w:p w14:paraId="62730740" w14:textId="77777777" w:rsidR="00997770" w:rsidRPr="00F563DA" w:rsidRDefault="00000000" w:rsidP="00997770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</m:oMath>
      </m:oMathPara>
    </w:p>
    <w:p w14:paraId="71EA1CFB" w14:textId="77777777" w:rsidR="00997770" w:rsidRPr="0003381E" w:rsidRDefault="00997770" w:rsidP="00997770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=α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+α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</m:oMath>
      </m:oMathPara>
    </w:p>
    <w:p w14:paraId="3D66B741" w14:textId="77777777" w:rsidR="00997770" w:rsidRPr="0003381E" w:rsidRDefault="00997770" w:rsidP="00997770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α+(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)α+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</m:oMath>
      </m:oMathPara>
    </w:p>
    <w:p w14:paraId="28910C03" w14:textId="16F3BB60" w:rsidR="00997770" w:rsidRPr="00A31019" w:rsidRDefault="00997770" w:rsidP="00997770">
      <w:pPr>
        <w:jc w:val="both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α+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</m:oMath>
      </m:oMathPara>
    </w:p>
    <w:p w14:paraId="0166466F" w14:textId="7CD14242" w:rsidR="00997770" w:rsidRPr="009A7225" w:rsidRDefault="00A31019" w:rsidP="00892FF0">
      <w:pPr>
        <w:ind w:left="708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Полагаме</w:t>
      </w:r>
      <w:r w:rsidR="00892FF0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≔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:=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-2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≔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</m:oMath>
      <w:r w:rsidR="00892FF0">
        <w:rPr>
          <w:rFonts w:ascii="Times New Roman" w:eastAsiaTheme="minorEastAsia" w:hAnsi="Times New Roman" w:cs="Times New Roman"/>
        </w:rPr>
        <w:t xml:space="preserve"> и получаваме</w:t>
      </w:r>
      <w:r w:rsidR="009A7225">
        <w:rPr>
          <w:rFonts w:ascii="Times New Roman" w:eastAsiaTheme="minorEastAsia" w:hAnsi="Times New Roman" w:cs="Times New Roman"/>
        </w:rPr>
        <w:t xml:space="preserve"> за </w:t>
      </w:r>
      <w:r w:rsidR="00892FF0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α+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</m:oMath>
      <w:r w:rsidR="009A7225">
        <w:rPr>
          <w:rFonts w:ascii="Times New Roman" w:eastAsiaTheme="minorEastAsia" w:hAnsi="Times New Roman" w:cs="Times New Roman"/>
        </w:rPr>
        <w:t>.</w:t>
      </w:r>
    </w:p>
    <w:p w14:paraId="21ADCFAB" w14:textId="01393005" w:rsidR="00892FF0" w:rsidRPr="00892FF0" w:rsidRDefault="00892FF0" w:rsidP="00892FF0">
      <w:pPr>
        <w:ind w:firstLine="708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Изчисляваме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>:</w:t>
      </w:r>
    </w:p>
    <w:p w14:paraId="4BA8B1AB" w14:textId="77777777" w:rsidR="00997770" w:rsidRPr="0003381E" w:rsidRDefault="00000000" w:rsidP="00997770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-α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-α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</m:oMath>
      </m:oMathPara>
    </w:p>
    <w:p w14:paraId="21B4C072" w14:textId="77777777" w:rsidR="00997770" w:rsidRPr="0003381E" w:rsidRDefault="00997770" w:rsidP="00997770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-α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+α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</m:oMath>
      </m:oMathPara>
    </w:p>
    <w:p w14:paraId="2E4793C1" w14:textId="77777777" w:rsidR="00997770" w:rsidRPr="0003381E" w:rsidRDefault="00997770" w:rsidP="00997770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-α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</m:t>
          </m:r>
        </m:oMath>
      </m:oMathPara>
    </w:p>
    <w:p w14:paraId="0AFC31C0" w14:textId="77777777" w:rsidR="00997770" w:rsidRPr="0003381E" w:rsidRDefault="00997770" w:rsidP="00997770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α+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</m:t>
          </m:r>
        </m:oMath>
      </m:oMathPara>
    </w:p>
    <w:p w14:paraId="080D560A" w14:textId="1F6805A7" w:rsidR="00997770" w:rsidRPr="00A31019" w:rsidRDefault="00997770" w:rsidP="00997770">
      <w:pPr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α+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</m:oMath>
      </m:oMathPara>
    </w:p>
    <w:p w14:paraId="4AD5C99D" w14:textId="305D0D3A" w:rsidR="00997770" w:rsidRPr="009A7225" w:rsidRDefault="00A31019" w:rsidP="009A7225">
      <w:pPr>
        <w:ind w:left="708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Полагаме</w:t>
      </w:r>
      <w:r w:rsidR="009A7225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≔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≔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-2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≔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</m:oMath>
      <w:r w:rsidR="009A7225">
        <w:rPr>
          <w:rFonts w:ascii="Times New Roman" w:eastAsiaTheme="minorEastAsia" w:hAnsi="Times New Roman" w:cs="Times New Roman"/>
        </w:rPr>
        <w:t xml:space="preserve"> и получаваме за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α+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</m:oMath>
      <w:r w:rsidR="009A7225">
        <w:rPr>
          <w:rFonts w:ascii="Times New Roman" w:eastAsiaTheme="minorEastAsia" w:hAnsi="Times New Roman" w:cs="Times New Roman"/>
        </w:rPr>
        <w:t>.</w:t>
      </w:r>
    </w:p>
    <w:p w14:paraId="03C50750" w14:textId="292668DD" w:rsidR="00A31019" w:rsidRPr="00A31019" w:rsidRDefault="009A7225" w:rsidP="009A7225">
      <w:pPr>
        <w:pStyle w:val="a9"/>
        <w:ind w:left="360" w:firstLine="348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Умножението на двата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 w:rsidRPr="001F1470">
        <w:rPr>
          <w:rFonts w:ascii="Times New Roman" w:eastAsiaTheme="minorEastAsia" w:hAnsi="Times New Roman" w:cs="Times New Roman"/>
          <w:i/>
        </w:rPr>
        <w:t>-</w:t>
      </w:r>
      <w:r w:rsidRPr="001F1470">
        <w:rPr>
          <w:rFonts w:ascii="Times New Roman" w:eastAsiaTheme="minorEastAsia" w:hAnsi="Times New Roman" w:cs="Times New Roman"/>
          <w:i/>
          <w:lang w:val="en-US"/>
        </w:rPr>
        <w:t>cut</w:t>
      </w:r>
      <w:r w:rsidRPr="00A3101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дава резултата:</w:t>
      </w:r>
    </w:p>
    <w:p w14:paraId="3DDEC03B" w14:textId="77F1B175" w:rsidR="00AB7654" w:rsidRPr="00AB7654" w:rsidRDefault="00000000" w:rsidP="009A7225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≅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∙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α+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α+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</m:e>
          </m:d>
        </m:oMath>
      </m:oMathPara>
    </w:p>
    <w:p w14:paraId="6F93BF47" w14:textId="158705AE" w:rsidR="00997770" w:rsidRPr="009A7225" w:rsidRDefault="00000000" w:rsidP="009A7225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α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α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α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α</m:t>
                  </m:r>
                </m:e>
              </m:d>
            </m:e>
          </m:d>
        </m:oMath>
      </m:oMathPara>
    </w:p>
    <w:p w14:paraId="0D485709" w14:textId="25EC3494" w:rsidR="009A7225" w:rsidRDefault="009A7225" w:rsidP="00997770">
      <w:pPr>
        <w:pStyle w:val="a9"/>
        <w:ind w:left="792"/>
        <w:jc w:val="both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където </w:t>
      </w:r>
      <w:r w:rsidR="00AB7654">
        <w:rPr>
          <w:rFonts w:ascii="Times New Roman" w:eastAsiaTheme="minorEastAsia" w:hAnsi="Times New Roman" w:cs="Times New Roman"/>
          <w:iCs/>
        </w:rPr>
        <w:t>сме положили</w:t>
      </w:r>
      <w:r>
        <w:rPr>
          <w:rFonts w:ascii="Times New Roman" w:eastAsiaTheme="minorEastAsia" w:hAnsi="Times New Roman" w:cs="Times New Roman"/>
          <w:iCs/>
        </w:rPr>
        <w:t xml:space="preserve"> лява и дясна страна</w:t>
      </w:r>
      <w:r w:rsidR="00163E7B">
        <w:rPr>
          <w:rFonts w:ascii="Times New Roman" w:eastAsiaTheme="minorEastAsia" w:hAnsi="Times New Roman" w:cs="Times New Roman"/>
          <w:iCs/>
          <w:lang w:val="en-US"/>
        </w:rPr>
        <w:t>:</w:t>
      </w:r>
    </w:p>
    <w:tbl>
      <w:tblPr>
        <w:tblStyle w:val="af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4140"/>
      </w:tblGrid>
      <w:tr w:rsidR="00AB7654" w14:paraId="48907ADB" w14:textId="77777777" w:rsidTr="007213CA">
        <w:tc>
          <w:tcPr>
            <w:tcW w:w="4140" w:type="dxa"/>
          </w:tcPr>
          <w:p w14:paraId="4C17324F" w14:textId="2BEA9E8C" w:rsidR="00AB7654" w:rsidRPr="00AB7654" w:rsidRDefault="00000000" w:rsidP="00AB7654">
            <w:pPr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α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α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α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α+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140" w:type="dxa"/>
          </w:tcPr>
          <w:p w14:paraId="618A50CB" w14:textId="77777777" w:rsidR="00AB7654" w:rsidRPr="00AB7654" w:rsidRDefault="00000000" w:rsidP="00AB7654">
            <w:pPr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α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α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α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α+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b>
                </m:sSub>
              </m:oMath>
            </m:oMathPara>
          </w:p>
          <w:p w14:paraId="30F1D54B" w14:textId="62D129C3" w:rsidR="00AB7654" w:rsidRPr="00AB7654" w:rsidRDefault="00AB7654" w:rsidP="00AB7654">
            <w:pPr>
              <w:jc w:val="center"/>
              <w:rPr>
                <w:rFonts w:ascii="Times New Roman" w:eastAsiaTheme="minorEastAsia" w:hAnsi="Times New Roman" w:cs="Times New Roman"/>
                <w:i/>
              </w:rPr>
            </w:pPr>
          </w:p>
        </w:tc>
      </w:tr>
    </w:tbl>
    <w:p w14:paraId="52DF2B75" w14:textId="53916AF3" w:rsidR="007213CA" w:rsidRPr="00573BDE" w:rsidRDefault="007213CA" w:rsidP="00573BDE">
      <w:pPr>
        <w:ind w:left="708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 xml:space="preserve">Имаме всичко необходимо да намерим определящите стойности </w:t>
      </w:r>
      <w:r>
        <w:rPr>
          <w:rFonts w:ascii="Times New Roman" w:eastAsiaTheme="minorEastAsia" w:hAnsi="Times New Roman" w:cs="Times New Roman"/>
          <w:lang w:val="en-US"/>
        </w:rPr>
        <w:t>C.</w:t>
      </w:r>
      <w:r>
        <w:rPr>
          <w:rFonts w:ascii="Times New Roman" w:eastAsiaTheme="minorEastAsia" w:hAnsi="Times New Roman" w:cs="Times New Roman"/>
        </w:rPr>
        <w:t xml:space="preserve"> Навсякъде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</w:rPr>
        <w:t xml:space="preserve"> приема стойност 0: </w:t>
      </w:r>
    </w:p>
    <w:p w14:paraId="2D7C46BB" w14:textId="598A2092" w:rsidR="007213CA" w:rsidRPr="007213CA" w:rsidRDefault="00000000" w:rsidP="007213CA">
      <w:pPr>
        <w:jc w:val="both"/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 0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-0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</m:oMath>
      </m:oMathPara>
    </w:p>
    <w:p w14:paraId="3B2FA290" w14:textId="1DCC0BF8" w:rsidR="007213CA" w:rsidRPr="007213CA" w:rsidRDefault="00000000" w:rsidP="007213CA">
      <w:pPr>
        <w:jc w:val="both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=0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-0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</m:oMath>
      </m:oMathPara>
    </w:p>
    <w:p w14:paraId="4484F185" w14:textId="77777777" w:rsidR="007213CA" w:rsidRPr="007213CA" w:rsidRDefault="007213CA" w:rsidP="007213CA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А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∙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B≅C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min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,max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</m:oMath>
      </m:oMathPara>
    </w:p>
    <w:p w14:paraId="55A613B6" w14:textId="77777777" w:rsidR="007213CA" w:rsidRDefault="007213CA" w:rsidP="007213CA">
      <w:pPr>
        <w:jc w:val="center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=C(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)</m:t>
          </m:r>
        </m:oMath>
      </m:oMathPara>
    </w:p>
    <w:p w14:paraId="0052AF3F" w14:textId="2A9AC3B1" w:rsidR="00997770" w:rsidRPr="00573BDE" w:rsidRDefault="00163E7B" w:rsidP="00573BDE">
      <w:pPr>
        <w:ind w:left="708"/>
        <w:jc w:val="both"/>
        <w:rPr>
          <w:rFonts w:ascii="Times New Roman" w:eastAsiaTheme="minorEastAsia" w:hAnsi="Times New Roman" w:cs="Times New Roman"/>
          <w:iCs/>
          <w:strike/>
        </w:rPr>
      </w:pPr>
      <w:r>
        <w:rPr>
          <w:rFonts w:ascii="Times New Roman" w:eastAsiaTheme="minorEastAsia" w:hAnsi="Times New Roman" w:cs="Times New Roman"/>
        </w:rPr>
        <w:lastRenderedPageBreak/>
        <w:t xml:space="preserve">Остава да възстановим функцията на принадлежност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lang w:val="en-US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от получения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 w:rsidRPr="001F1470">
        <w:rPr>
          <w:rFonts w:ascii="Times New Roman" w:eastAsiaTheme="minorEastAsia" w:hAnsi="Times New Roman" w:cs="Times New Roman"/>
          <w:i/>
        </w:rPr>
        <w:t>-</w:t>
      </w:r>
      <w:r w:rsidRPr="001F1470">
        <w:rPr>
          <w:rFonts w:ascii="Times New Roman" w:eastAsiaTheme="minorEastAsia" w:hAnsi="Times New Roman" w:cs="Times New Roman"/>
          <w:i/>
          <w:lang w:val="en-US"/>
        </w:rPr>
        <w:t>cut</w:t>
      </w:r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α</m:t>
            </m:r>
          </m:sub>
        </m:sSub>
      </m:oMath>
      <w:r w:rsidRPr="00163E7B">
        <w:rPr>
          <w:rFonts w:ascii="Times New Roman" w:eastAsiaTheme="minorEastAsia" w:hAnsi="Times New Roman" w:cs="Times New Roman"/>
          <w:iCs/>
        </w:rPr>
        <w:t>.</w:t>
      </w:r>
      <w:r w:rsidR="00AB7654">
        <w:rPr>
          <w:rFonts w:ascii="Times New Roman" w:eastAsiaTheme="minorEastAsia" w:hAnsi="Times New Roman" w:cs="Times New Roman"/>
          <w:iCs/>
        </w:rPr>
        <w:t xml:space="preserve"> Разглеждаме лявата страна</w:t>
      </w:r>
      <w:r w:rsidR="00AB7654">
        <w:rPr>
          <w:rFonts w:ascii="Times New Roman" w:eastAsiaTheme="minorEastAsia" w:hAnsi="Times New Roman" w:cs="Times New Roman"/>
        </w:rPr>
        <w:t>.</w:t>
      </w:r>
      <w:r w:rsidR="007213CA">
        <w:rPr>
          <w:rFonts w:ascii="Times New Roman" w:eastAsiaTheme="minorEastAsia" w:hAnsi="Times New Roman" w:cs="Times New Roman"/>
        </w:rPr>
        <w:t xml:space="preserve"> Тя е обратната функция 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C</m:t>
            </m:r>
          </m:sub>
        </m:sSub>
      </m:oMath>
      <w:r w:rsidR="007213CA">
        <w:rPr>
          <w:rFonts w:ascii="Times New Roman" w:eastAsiaTheme="minorEastAsia" w:hAnsi="Times New Roman" w:cs="Times New Roman"/>
        </w:rPr>
        <w:t xml:space="preserve"> в интервала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c</m:t>
                </m: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</m:d>
      </m:oMath>
      <w:r w:rsidR="00573BDE">
        <w:rPr>
          <w:rFonts w:ascii="Times New Roman" w:eastAsiaTheme="minorEastAsia" w:hAnsi="Times New Roman" w:cs="Times New Roman"/>
        </w:rPr>
        <w:t>, което съвпада в решението на квадратното уравнение</w:t>
      </w:r>
      <w:r w:rsidR="00573BDE" w:rsidRPr="00573BDE">
        <w:rPr>
          <w:rFonts w:ascii="Times New Roman" w:eastAsiaTheme="minorEastAsia" w:hAnsi="Times New Roman" w:cs="Times New Roman"/>
          <w:iCs/>
        </w:rPr>
        <w:t>:</w:t>
      </w:r>
    </w:p>
    <w:p w14:paraId="1F9F9AA6" w14:textId="160D3FB1" w:rsidR="00163E7B" w:rsidRPr="00573BDE" w:rsidRDefault="00000000" w:rsidP="00F37332">
      <w:pPr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L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α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α+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</m:oMath>
      </m:oMathPara>
    </w:p>
    <w:p w14:paraId="7FE416BC" w14:textId="60701466" w:rsidR="00573BDE" w:rsidRPr="00715572" w:rsidRDefault="00000000" w:rsidP="00F37332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-x</m:t>
                      </m:r>
                    </m:e>
                  </m:d>
                </m:e>
              </m:rad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,   ako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≤x≤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</m:oMath>
      </m:oMathPara>
    </w:p>
    <w:p w14:paraId="67B93796" w14:textId="4EAE0A8E" w:rsidR="00B10EBC" w:rsidRPr="009713D9" w:rsidRDefault="00715572" w:rsidP="009713D9">
      <w:pPr>
        <w:ind w:left="708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Полученото уравнение има две възможности</w:t>
      </w:r>
      <w:r w:rsidR="009713D9">
        <w:rPr>
          <w:rFonts w:ascii="Times New Roman" w:eastAsiaTheme="minorEastAsia" w:hAnsi="Times New Roman" w:cs="Times New Roman"/>
          <w:lang w:val="en-US"/>
        </w:rPr>
        <w:t xml:space="preserve"> – </w:t>
      </w:r>
      <w:r>
        <w:rPr>
          <w:rFonts w:ascii="Times New Roman" w:eastAsiaTheme="minorEastAsia" w:hAnsi="Times New Roman" w:cs="Times New Roman"/>
        </w:rPr>
        <w:t>плюс или минус.</w:t>
      </w:r>
      <w:r w:rsidR="009713D9">
        <w:rPr>
          <w:rFonts w:ascii="Times New Roman" w:eastAsiaTheme="minorEastAsia" w:hAnsi="Times New Roman" w:cs="Times New Roman"/>
        </w:rPr>
        <w:t xml:space="preserve"> Понеже то съответства на лявата част на ФП и е монотонно нарастваща трябва да вземем плюс. </w:t>
      </w:r>
      <w:r w:rsidR="00B10EBC">
        <w:rPr>
          <w:rFonts w:ascii="Times New Roman" w:eastAsiaTheme="minorEastAsia" w:hAnsi="Times New Roman" w:cs="Times New Roman"/>
        </w:rPr>
        <w:t xml:space="preserve">Аналогично за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α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α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α+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</m:oMath>
      <w:r w:rsidR="009713D9">
        <w:rPr>
          <w:rFonts w:ascii="Times New Roman" w:eastAsiaTheme="minorEastAsia" w:hAnsi="Times New Roman" w:cs="Times New Roman"/>
          <w:lang w:val="en-US"/>
        </w:rPr>
        <w:t xml:space="preserve">, </w:t>
      </w:r>
      <w:r w:rsidR="009713D9">
        <w:rPr>
          <w:rFonts w:ascii="Times New Roman" w:eastAsiaTheme="minorEastAsia" w:hAnsi="Times New Roman" w:cs="Times New Roman"/>
        </w:rPr>
        <w:t>като този път взимаме минус</w:t>
      </w:r>
      <w:r w:rsidR="00B10EBC">
        <w:rPr>
          <w:rFonts w:ascii="Times New Roman" w:eastAsiaTheme="minorEastAsia" w:hAnsi="Times New Roman" w:cs="Times New Roman"/>
        </w:rPr>
        <w:t>:</w:t>
      </w:r>
    </w:p>
    <w:p w14:paraId="3887FB27" w14:textId="5DE1866F" w:rsidR="00B10EBC" w:rsidRPr="00B10EBC" w:rsidRDefault="00000000" w:rsidP="00B10EBC">
      <w:pPr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-x</m:t>
                      </m:r>
                    </m:e>
                  </m:d>
                </m:e>
              </m:rad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,   ako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≤x≤,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</m:oMath>
      </m:oMathPara>
    </w:p>
    <w:p w14:paraId="36A0C45C" w14:textId="346D59EE" w:rsidR="00B10EBC" w:rsidRPr="00ED6A9A" w:rsidRDefault="00B10EBC" w:rsidP="00B10EBC">
      <w:pPr>
        <w:jc w:val="both"/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/>
          <w:lang w:val="en-US"/>
        </w:rPr>
        <w:tab/>
      </w:r>
      <w:r>
        <w:rPr>
          <w:rFonts w:ascii="Times New Roman" w:eastAsiaTheme="minorEastAsia" w:hAnsi="Times New Roman" w:cs="Times New Roman"/>
          <w:iCs/>
        </w:rPr>
        <w:t>Комбинирайки лявата и дясната част получаваме ФП</w:t>
      </w:r>
      <w:r w:rsidR="00ED6A9A">
        <w:rPr>
          <w:rFonts w:ascii="Times New Roman" w:eastAsiaTheme="minorEastAsia" w:hAnsi="Times New Roman" w:cs="Times New Roman"/>
          <w:iCs/>
        </w:rPr>
        <w:t xml:space="preserve"> на</w:t>
      </w:r>
      <w:r w:rsidR="00ED6A9A">
        <w:rPr>
          <w:rFonts w:ascii="Times New Roman" w:eastAsiaTheme="minorEastAsia" w:hAnsi="Times New Roman" w:cs="Times New Roman"/>
          <w:iCs/>
          <w:lang w:val="en-US"/>
        </w:rPr>
        <w:t xml:space="preserve"> C</w:t>
      </w:r>
      <m:oMath>
        <m:r>
          <w:rPr>
            <w:rFonts w:ascii="Cambria Math" w:eastAsiaTheme="minorEastAsia" w:hAnsi="Cambria Math" w:cs="Times New Roman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)</m:t>
        </m:r>
      </m:oMath>
      <w:r w:rsidR="00ED6A9A">
        <w:rPr>
          <w:rFonts w:ascii="Times New Roman" w:eastAsiaTheme="minorEastAsia" w:hAnsi="Times New Roman" w:cs="Times New Roman"/>
          <w:iCs/>
          <w:lang w:val="en-US"/>
        </w:rPr>
        <w:t>:</w:t>
      </w:r>
    </w:p>
    <w:p w14:paraId="28C02A57" w14:textId="1D367F8F" w:rsidR="00B10EBC" w:rsidRPr="00B10EBC" w:rsidRDefault="00000000" w:rsidP="00B10EBC">
      <w:pPr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x&lt;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-4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lang w:val="en-US"/>
                                      </w:rPr>
                                      <m:t>1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lang w:val="en-U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lang w:val="en-US"/>
                                      </w:rPr>
                                      <m:t>-x</m:t>
                                    </m:r>
                                  </m:e>
                                </m:d>
                              </m:e>
                            </m:rad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≤x≤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-4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lang w:val="en-US"/>
                                      </w:rPr>
                                      <m:t>1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lang w:val="en-US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lang w:val="en-US"/>
                                      </w:rPr>
                                      <m:t>-x</m:t>
                                    </m:r>
                                  </m:e>
                                </m:d>
                              </m:e>
                            </m:rad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≤x≤,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0,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&lt;x</m:t>
                        </m:r>
                      </m:e>
                    </m:mr>
                  </m:m>
                </m:e>
              </m:eqArr>
            </m:e>
          </m:d>
        </m:oMath>
      </m:oMathPara>
    </w:p>
    <w:p w14:paraId="5206417F" w14:textId="14E84597" w:rsidR="00B10EBC" w:rsidRDefault="003A6599" w:rsidP="003A6599">
      <w:pPr>
        <w:spacing w:after="0"/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Cs/>
          <w:lang w:val="en-US"/>
        </w:rPr>
        <w:tab/>
      </w:r>
      <w:r w:rsidRPr="003A6599">
        <w:rPr>
          <w:rFonts w:ascii="Times New Roman" w:eastAsiaTheme="minorEastAsia" w:hAnsi="Times New Roman" w:cs="Times New Roman"/>
          <w:i/>
        </w:rPr>
        <w:t>Плюсове</w:t>
      </w:r>
      <w:r w:rsidR="008D6FB1">
        <w:rPr>
          <w:rFonts w:ascii="Times New Roman" w:eastAsiaTheme="minorEastAsia" w:hAnsi="Times New Roman" w:cs="Times New Roman"/>
          <w:i/>
        </w:rPr>
        <w:t>:</w:t>
      </w:r>
    </w:p>
    <w:p w14:paraId="0FDA96C0" w14:textId="200D2C89" w:rsidR="003A6599" w:rsidRPr="008D6FB1" w:rsidRDefault="008D6FB1" w:rsidP="00D51DF0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Cs/>
        </w:rPr>
        <w:t>Резултата се изчислява за еднакво време независимо от големината на входа.</w:t>
      </w:r>
    </w:p>
    <w:p w14:paraId="1341DAE0" w14:textId="5FBB679B" w:rsidR="003A6599" w:rsidRPr="006D4C72" w:rsidRDefault="006D4C72" w:rsidP="006D4C72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Cs/>
        </w:rPr>
        <w:t>Р</w:t>
      </w:r>
      <w:r>
        <w:rPr>
          <w:rFonts w:ascii="Times New Roman" w:eastAsiaTheme="minorEastAsia" w:hAnsi="Times New Roman" w:cs="Times New Roman"/>
          <w:iCs/>
        </w:rPr>
        <w:t xml:space="preserve">езултата </w:t>
      </w:r>
      <w:r w:rsidR="00772D5A">
        <w:rPr>
          <w:rFonts w:ascii="Times New Roman" w:eastAsiaTheme="minorEastAsia" w:hAnsi="Times New Roman" w:cs="Times New Roman"/>
          <w:iCs/>
        </w:rPr>
        <w:t>остава точен</w:t>
      </w:r>
      <w:r>
        <w:rPr>
          <w:rFonts w:ascii="Times New Roman" w:eastAsiaTheme="minorEastAsia" w:hAnsi="Times New Roman" w:cs="Times New Roman"/>
          <w:iCs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iCs/>
        </w:rPr>
        <w:t>н</w:t>
      </w:r>
      <w:r w:rsidR="008D6FB1">
        <w:rPr>
          <w:rFonts w:ascii="Times New Roman" w:eastAsiaTheme="minorEastAsia" w:hAnsi="Times New Roman" w:cs="Times New Roman"/>
          <w:iCs/>
        </w:rPr>
        <w:t>езависимо от големината на входа.</w:t>
      </w:r>
    </w:p>
    <w:p w14:paraId="056DE794" w14:textId="274A4F95" w:rsidR="003A6599" w:rsidRDefault="003A6599" w:rsidP="003A6599">
      <w:pPr>
        <w:spacing w:after="0"/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/>
        </w:rPr>
        <w:tab/>
        <w:t>Минуси:</w:t>
      </w:r>
    </w:p>
    <w:p w14:paraId="5EB4881C" w14:textId="2D189757" w:rsidR="009E6622" w:rsidRPr="00537B32" w:rsidRDefault="00313AD1" w:rsidP="009E6622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Cs/>
        </w:rPr>
        <w:t>Методът силно зависи от типа</w:t>
      </w:r>
      <w:r w:rsidR="00D51DF0">
        <w:rPr>
          <w:rFonts w:ascii="Times New Roman" w:eastAsiaTheme="minorEastAsia" w:hAnsi="Times New Roman" w:cs="Times New Roman"/>
          <w:iCs/>
        </w:rPr>
        <w:t xml:space="preserve"> </w:t>
      </w:r>
      <w:r w:rsidR="006D4C72">
        <w:rPr>
          <w:rFonts w:ascii="Times New Roman" w:eastAsiaTheme="minorEastAsia" w:hAnsi="Times New Roman" w:cs="Times New Roman"/>
          <w:iCs/>
        </w:rPr>
        <w:t xml:space="preserve">на умножаващите се </w:t>
      </w:r>
      <w:r w:rsidR="00D51DF0">
        <w:rPr>
          <w:rFonts w:ascii="Times New Roman" w:eastAsiaTheme="minorEastAsia" w:hAnsi="Times New Roman" w:cs="Times New Roman"/>
          <w:iCs/>
        </w:rPr>
        <w:t>ТРЧ</w:t>
      </w:r>
      <w:r w:rsidR="006D4C72">
        <w:rPr>
          <w:rFonts w:ascii="Times New Roman" w:eastAsiaTheme="minorEastAsia" w:hAnsi="Times New Roman" w:cs="Times New Roman"/>
          <w:iCs/>
        </w:rPr>
        <w:t xml:space="preserve"> – </w:t>
      </w:r>
      <w:r w:rsidR="00D51DF0">
        <w:rPr>
          <w:rFonts w:ascii="Times New Roman" w:eastAsiaTheme="minorEastAsia" w:hAnsi="Times New Roman" w:cs="Times New Roman"/>
          <w:iCs/>
        </w:rPr>
        <w:t>положително, отрицателно, частично</w:t>
      </w:r>
      <w:r>
        <w:rPr>
          <w:rFonts w:ascii="Times New Roman" w:eastAsiaTheme="minorEastAsia" w:hAnsi="Times New Roman" w:cs="Times New Roman"/>
          <w:iCs/>
        </w:rPr>
        <w:t xml:space="preserve"> положително</w:t>
      </w:r>
      <w:r w:rsidR="006D4C72">
        <w:rPr>
          <w:rFonts w:ascii="Times New Roman" w:eastAsiaTheme="minorEastAsia" w:hAnsi="Times New Roman" w:cs="Times New Roman"/>
          <w:iCs/>
        </w:rPr>
        <w:t xml:space="preserve"> или частично отрицателно</w:t>
      </w:r>
      <w:r>
        <w:rPr>
          <w:rFonts w:ascii="Times New Roman" w:eastAsiaTheme="minorEastAsia" w:hAnsi="Times New Roman" w:cs="Times New Roman"/>
          <w:iCs/>
        </w:rPr>
        <w:t>. За</w:t>
      </w:r>
      <w:r w:rsidR="00D51DF0">
        <w:rPr>
          <w:rFonts w:ascii="Times New Roman" w:eastAsiaTheme="minorEastAsia" w:hAnsi="Times New Roman" w:cs="Times New Roman"/>
          <w:iCs/>
        </w:rPr>
        <w:t xml:space="preserve"> всяка комбинация при умножение, трябва да се направи различен анализ</w:t>
      </w:r>
      <w:r>
        <w:rPr>
          <w:rFonts w:ascii="Times New Roman" w:eastAsiaTheme="minorEastAsia" w:hAnsi="Times New Roman" w:cs="Times New Roman"/>
          <w:iCs/>
        </w:rPr>
        <w:t xml:space="preserve">, за да се получи </w:t>
      </w:r>
      <w:r w:rsidR="006D4C72">
        <w:rPr>
          <w:rFonts w:ascii="Times New Roman" w:eastAsiaTheme="minorEastAsia" w:hAnsi="Times New Roman" w:cs="Times New Roman"/>
          <w:iCs/>
        </w:rPr>
        <w:t xml:space="preserve">коректна </w:t>
      </w:r>
      <w:r>
        <w:rPr>
          <w:rFonts w:ascii="Times New Roman" w:eastAsiaTheme="minorEastAsia" w:hAnsi="Times New Roman" w:cs="Times New Roman"/>
          <w:iCs/>
        </w:rPr>
        <w:t>ФП.</w:t>
      </w:r>
    </w:p>
    <w:p w14:paraId="029F5CFF" w14:textId="77777777" w:rsidR="00537B32" w:rsidRPr="00537B32" w:rsidRDefault="00537B32" w:rsidP="00537B32">
      <w:pPr>
        <w:jc w:val="both"/>
        <w:rPr>
          <w:rFonts w:ascii="Times New Roman" w:eastAsiaTheme="minorEastAsia" w:hAnsi="Times New Roman" w:cs="Times New Roman"/>
          <w:i/>
        </w:rPr>
      </w:pPr>
    </w:p>
    <w:p w14:paraId="3C978A4D" w14:textId="32625C32" w:rsidR="00623A90" w:rsidRPr="009B504B" w:rsidRDefault="00623A90" w:rsidP="009E6622">
      <w:pPr>
        <w:pStyle w:val="a9"/>
        <w:numPr>
          <w:ilvl w:val="1"/>
          <w:numId w:val="1"/>
        </w:numPr>
        <w:spacing w:after="0"/>
        <w:ind w:left="788" w:hanging="431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9B504B">
        <w:rPr>
          <w:rFonts w:ascii="Times New Roman" w:eastAsiaTheme="minorEastAsia" w:hAnsi="Times New Roman" w:cs="Times New Roman"/>
          <w:i/>
          <w:sz w:val="28"/>
          <w:szCs w:val="28"/>
        </w:rPr>
        <w:t>Стандартно приближение на интервален метод</w:t>
      </w:r>
    </w:p>
    <w:p w14:paraId="4C42F370" w14:textId="779D7859" w:rsidR="00657551" w:rsidRDefault="00657551" w:rsidP="00657551">
      <w:pPr>
        <w:ind w:left="708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Разсъждаваме аналогично на</w:t>
      </w:r>
      <w:r w:rsidRPr="00657551">
        <w:rPr>
          <w:rFonts w:ascii="Times New Roman" w:eastAsiaTheme="minorEastAsia" w:hAnsi="Times New Roman" w:cs="Times New Roman"/>
        </w:rPr>
        <w:t xml:space="preserve"> </w:t>
      </w:r>
      <w:r w:rsidRPr="00657551">
        <w:rPr>
          <w:rFonts w:ascii="Times New Roman" w:eastAsiaTheme="minorEastAsia" w:hAnsi="Times New Roman" w:cs="Times New Roman"/>
          <w:i/>
          <w:iCs/>
        </w:rPr>
        <w:t>α-cut</w:t>
      </w:r>
      <w:r>
        <w:rPr>
          <w:rFonts w:ascii="Times New Roman" w:eastAsiaTheme="minorEastAsia" w:hAnsi="Times New Roman" w:cs="Times New Roman"/>
        </w:rPr>
        <w:t xml:space="preserve"> метода докато стигнем до лявата и дясната част на ФП –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α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α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α+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α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α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α+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</w:rPr>
        <w:t>.</w:t>
      </w:r>
      <w:r w:rsidR="009E6622">
        <w:rPr>
          <w:rFonts w:ascii="Times New Roman" w:eastAsiaTheme="minorEastAsia" w:hAnsi="Times New Roman" w:cs="Times New Roman"/>
        </w:rPr>
        <w:t xml:space="preserve"> За да улесним анализа и изчислителните ресурси, предполагаме че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α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 w:rsidR="009E6622">
        <w:rPr>
          <w:rFonts w:ascii="Times New Roman" w:eastAsiaTheme="minorEastAsia" w:hAnsi="Times New Roman" w:cs="Times New Roman"/>
        </w:rPr>
        <w:t>, е достатъчно точна апроксимация. Получаваме:</w:t>
      </w:r>
    </w:p>
    <w:tbl>
      <w:tblPr>
        <w:tblStyle w:val="af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7"/>
        <w:gridCol w:w="4177"/>
      </w:tblGrid>
      <w:tr w:rsidR="009E6622" w14:paraId="45D82896" w14:textId="77777777" w:rsidTr="009E6622">
        <w:tc>
          <w:tcPr>
            <w:tcW w:w="4177" w:type="dxa"/>
          </w:tcPr>
          <w:p w14:paraId="138019AB" w14:textId="77777777" w:rsidR="009E6622" w:rsidRPr="009E6622" w:rsidRDefault="009E6622" w:rsidP="009E6622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α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α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α+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α+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=</m:t>
                </m:r>
              </m:oMath>
            </m:oMathPara>
          </w:p>
          <w:p w14:paraId="316804A7" w14:textId="77777777" w:rsidR="009E6622" w:rsidRPr="009E6622" w:rsidRDefault="009E6622" w:rsidP="009E6622">
            <w:pPr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=(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)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α+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b>
                </m:sSub>
              </m:oMath>
            </m:oMathPara>
          </w:p>
          <w:p w14:paraId="2490C248" w14:textId="55E81E51" w:rsidR="009E6622" w:rsidRPr="009E6622" w:rsidRDefault="009E6622" w:rsidP="00537B32">
            <w:pPr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 w:cs="Times New Roman"/>
                    <w:lang w:val="en-US"/>
                  </w:rPr>
                  <m:t>,а</m:t>
                </m:r>
                <m:r>
                  <w:rPr>
                    <w:rFonts w:ascii="Cambria Math" w:eastAsiaTheme="minorEastAsia" w:hAnsi="Cambria Math" w:cs="Times New Roman"/>
                  </w:rPr>
                  <m:t xml:space="preserve">ко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≤x≤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177" w:type="dxa"/>
          </w:tcPr>
          <w:p w14:paraId="5E4BEFA2" w14:textId="77777777" w:rsidR="009E6622" w:rsidRPr="009E6622" w:rsidRDefault="009E6622" w:rsidP="00657551">
            <w:pPr>
              <w:jc w:val="both"/>
              <w:rPr>
                <w:rFonts w:ascii="Times New Roman" w:eastAsiaTheme="minorEastAsia" w:hAnsi="Times New Roman" w:cs="Times New Roman"/>
                <w:i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α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α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α+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α+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=</m:t>
                </m:r>
              </m:oMath>
            </m:oMathPara>
          </w:p>
          <w:p w14:paraId="0A1B1378" w14:textId="51EFECBA" w:rsidR="00537B32" w:rsidRPr="00537B32" w:rsidRDefault="009E6622" w:rsidP="00537B32">
            <w:pPr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=(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)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α+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b>
                </m:sSub>
              </m:oMath>
            </m:oMathPara>
          </w:p>
          <w:p w14:paraId="607A1082" w14:textId="0EF72EF3" w:rsidR="00537B32" w:rsidRPr="00537B32" w:rsidRDefault="009E6622" w:rsidP="00537B32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 w:cs="Times New Roman"/>
                    <w:lang w:val="en-US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</w:rPr>
                  <m:t xml:space="preserve"> ако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≤x≤,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5B5D3B29" w14:textId="156AC100" w:rsidR="00C229B8" w:rsidRPr="00537B32" w:rsidRDefault="00C229B8" w:rsidP="00537B32">
      <w:pPr>
        <w:ind w:firstLine="708"/>
        <w:jc w:val="both"/>
        <w:rPr>
          <w:rFonts w:ascii="Times New Roman" w:eastAsiaTheme="minorEastAsia" w:hAnsi="Times New Roman" w:cs="Times New Roman"/>
          <w:lang w:val="en-US"/>
        </w:rPr>
      </w:pPr>
      <w:r w:rsidRPr="00537B32">
        <w:rPr>
          <w:rFonts w:ascii="Times New Roman" w:eastAsiaTheme="minorEastAsia" w:hAnsi="Times New Roman" w:cs="Times New Roman"/>
          <w:i/>
        </w:rPr>
        <w:lastRenderedPageBreak/>
        <w:t>Плюсове:</w:t>
      </w:r>
    </w:p>
    <w:p w14:paraId="71736AB5" w14:textId="77777777" w:rsidR="00C229B8" w:rsidRPr="008D6FB1" w:rsidRDefault="00C229B8" w:rsidP="00C229B8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Cs/>
        </w:rPr>
        <w:t>Резултата се изчислява за еднакво време независимо от големината на входа.</w:t>
      </w:r>
    </w:p>
    <w:p w14:paraId="73D1857B" w14:textId="2E09A370" w:rsidR="00C229B8" w:rsidRPr="006D4C72" w:rsidRDefault="00C229B8" w:rsidP="00C229B8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Cs/>
        </w:rPr>
        <w:t xml:space="preserve">Резултата остава </w:t>
      </w:r>
      <w:r>
        <w:rPr>
          <w:rFonts w:ascii="Times New Roman" w:eastAsiaTheme="minorEastAsia" w:hAnsi="Times New Roman" w:cs="Times New Roman"/>
          <w:iCs/>
        </w:rPr>
        <w:t>консистентен</w:t>
      </w:r>
      <w:r>
        <w:rPr>
          <w:rFonts w:ascii="Times New Roman" w:eastAsiaTheme="minorEastAsia" w:hAnsi="Times New Roman" w:cs="Times New Roman"/>
          <w:iCs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iCs/>
        </w:rPr>
        <w:t>независимо от големината на входа.</w:t>
      </w:r>
    </w:p>
    <w:p w14:paraId="47FAB6E5" w14:textId="77777777" w:rsidR="00C229B8" w:rsidRDefault="00C229B8" w:rsidP="00C229B8">
      <w:pPr>
        <w:spacing w:after="0"/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/>
        </w:rPr>
        <w:tab/>
        <w:t>Минуси:</w:t>
      </w:r>
    </w:p>
    <w:p w14:paraId="784748BA" w14:textId="77777777" w:rsidR="00C229B8" w:rsidRPr="00537B32" w:rsidRDefault="00C229B8" w:rsidP="00C229B8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Cs/>
        </w:rPr>
        <w:t>Методът силно зависи от типа на умножаващите се ТРЧ – положително, отрицателно, частично положително или частично отрицателно. За всяка комбинация при умножение, трябва да се направи различен анализ, за да се получи коректна ФП.</w:t>
      </w:r>
    </w:p>
    <w:p w14:paraId="4EA3BCAE" w14:textId="36B726E5" w:rsidR="00537B32" w:rsidRPr="00537B32" w:rsidRDefault="00537B32" w:rsidP="00537B32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Cs/>
        </w:rPr>
      </w:pPr>
      <w:r w:rsidRPr="00537B32">
        <w:rPr>
          <w:rFonts w:ascii="Times New Roman" w:eastAsiaTheme="minorEastAsia" w:hAnsi="Times New Roman" w:cs="Times New Roman"/>
          <w:iCs/>
        </w:rPr>
        <w:t>Може да се покаже</w:t>
      </w:r>
      <w:r>
        <w:rPr>
          <w:rFonts w:ascii="Times New Roman" w:eastAsiaTheme="minorEastAsia" w:hAnsi="Times New Roman" w:cs="Times New Roman"/>
          <w:iCs/>
        </w:rPr>
        <w:t xml:space="preserve"> (заместваме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iCs/>
        </w:rPr>
        <w:t xml:space="preserve"> с техните дефиниции)</w:t>
      </w:r>
      <w:r w:rsidRPr="00537B32">
        <w:rPr>
          <w:rFonts w:ascii="Times New Roman" w:eastAsiaTheme="minorEastAsia" w:hAnsi="Times New Roman" w:cs="Times New Roman"/>
          <w:iCs/>
        </w:rPr>
        <w:t>, че този метод е еквивалентен на описания Наивния метод (3.3.)</w:t>
      </w:r>
      <w:r>
        <w:rPr>
          <w:rFonts w:ascii="Times New Roman" w:eastAsiaTheme="minorEastAsia" w:hAnsi="Times New Roman" w:cs="Times New Roman"/>
          <w:iCs/>
        </w:rPr>
        <w:t>, в който не е нужно да се прави целият анализ, за да се получат лявата и дясната част.</w:t>
      </w:r>
    </w:p>
    <w:p w14:paraId="5FD20F62" w14:textId="77777777" w:rsidR="00623A90" w:rsidRDefault="00623A90" w:rsidP="00470BEB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</w:p>
    <w:p w14:paraId="07F9F1D6" w14:textId="77777777" w:rsidR="00CD2B2C" w:rsidRPr="009B504B" w:rsidRDefault="00CD2B2C" w:rsidP="00CD2B2C">
      <w:pPr>
        <w:pStyle w:val="a9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9B504B">
        <w:rPr>
          <w:rFonts w:ascii="Times New Roman" w:eastAsiaTheme="minorEastAsia" w:hAnsi="Times New Roman" w:cs="Times New Roman"/>
          <w:i/>
          <w:sz w:val="28"/>
          <w:szCs w:val="28"/>
        </w:rPr>
        <w:t>Наивно умножение</w:t>
      </w:r>
    </w:p>
    <w:p w14:paraId="1ABF5C09" w14:textId="13CFD5DD" w:rsidR="00CD2B2C" w:rsidRDefault="00CD2B2C" w:rsidP="00CD2B2C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Вместо да използва</w:t>
      </w:r>
      <w:r w:rsidR="00793FCF">
        <w:rPr>
          <w:rFonts w:ascii="Times New Roman" w:eastAsiaTheme="minorEastAsia" w:hAnsi="Times New Roman" w:cs="Times New Roman"/>
        </w:rPr>
        <w:t>ме</w:t>
      </w:r>
      <w:r>
        <w:rPr>
          <w:rFonts w:ascii="Times New Roman" w:eastAsiaTheme="minorEastAsia" w:hAnsi="Times New Roman" w:cs="Times New Roman"/>
        </w:rPr>
        <w:t xml:space="preserve"> интервално умножение чрез </w:t>
      </w:r>
      <m:oMath>
        <m:r>
          <w:rPr>
            <w:rFonts w:ascii="Cambria Math" w:eastAsiaTheme="minorEastAsia" w:hAnsi="Cambria Math" w:cs="Times New Roman"/>
            <w:lang w:val="en-US"/>
          </w:rPr>
          <m:t>α</m:t>
        </m:r>
      </m:oMath>
      <w:r w:rsidRPr="001F1470">
        <w:rPr>
          <w:rFonts w:ascii="Times New Roman" w:eastAsiaTheme="minorEastAsia" w:hAnsi="Times New Roman" w:cs="Times New Roman"/>
          <w:i/>
        </w:rPr>
        <w:t>-</w:t>
      </w:r>
      <w:r w:rsidRPr="001F1470">
        <w:rPr>
          <w:rFonts w:ascii="Times New Roman" w:eastAsiaTheme="minorEastAsia" w:hAnsi="Times New Roman" w:cs="Times New Roman"/>
          <w:i/>
          <w:lang w:val="en-US"/>
        </w:rPr>
        <w:t>cut</w:t>
      </w:r>
      <w:r w:rsidRPr="00402447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</w:rPr>
        <w:t>на двете ТРЧ</w:t>
      </w:r>
      <w:r w:rsidR="00793FCF">
        <w:rPr>
          <w:rFonts w:ascii="Times New Roman" w:eastAsiaTheme="minorEastAsia" w:hAnsi="Times New Roman" w:cs="Times New Roman"/>
        </w:rPr>
        <w:t xml:space="preserve"> и без да се прави целият анализ</w:t>
      </w:r>
      <w:r>
        <w:rPr>
          <w:rFonts w:ascii="Times New Roman" w:eastAsiaTheme="minorEastAsia" w:hAnsi="Times New Roman" w:cs="Times New Roman"/>
        </w:rPr>
        <w:t xml:space="preserve">, директно се използва точковата дефиниция и стандартната функция на принадлежност. Нека </w:t>
      </w:r>
      <m:oMath>
        <m:r>
          <w:rPr>
            <w:rFonts w:ascii="Cambria Math" w:eastAsiaTheme="minorEastAsia" w:hAnsi="Cambria Math" w:cs="Times New Roman"/>
            <w:lang w:val="en-US"/>
          </w:rPr>
          <m:t>A=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3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 xml:space="preserve"> и </w:t>
      </w:r>
      <m:oMath>
        <m:r>
          <w:rPr>
            <w:rFonts w:ascii="Cambria Math" w:eastAsiaTheme="minorEastAsia" w:hAnsi="Cambria Math" w:cs="Times New Roman"/>
            <w:lang w:val="en-US"/>
          </w:rPr>
          <m:t>B=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3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>. Тогава:</w:t>
      </w:r>
    </w:p>
    <w:p w14:paraId="3A3A8F13" w14:textId="6886EDE8" w:rsidR="00CD2B2C" w:rsidRPr="00402447" w:rsidRDefault="00793FCF" w:rsidP="00CD2B2C">
      <w:pPr>
        <w:pStyle w:val="a9"/>
        <w:ind w:left="792"/>
        <w:jc w:val="both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C</m:t>
          </m:r>
          <m:r>
            <w:rPr>
              <w:rFonts w:ascii="Cambria Math" w:eastAsiaTheme="minorEastAsia" w:hAnsi="Cambria Math" w:cs="Times New Roman"/>
              <w:lang w:val="en-US"/>
            </w:rPr>
            <m:t>≅</m:t>
          </m:r>
          <m:r>
            <w:rPr>
              <w:rFonts w:ascii="Cambria Math" w:eastAsiaTheme="minorEastAsia" w:hAnsi="Cambria Math" w:cs="Times New Roman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∙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, </m:t>
          </m:r>
          <m:r>
            <w:rPr>
              <w:rFonts w:ascii="Cambria Math" w:eastAsiaTheme="minorEastAsia" w:hAnsi="Cambria Math" w:cs="Times New Roman"/>
            </w:rPr>
            <m:t xml:space="preserve">където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</m:oMath>
      </m:oMathPara>
    </w:p>
    <w:p w14:paraId="738FA284" w14:textId="30A51A99" w:rsidR="00CD2B2C" w:rsidRPr="00F661CF" w:rsidRDefault="00000000" w:rsidP="00CD2B2C">
      <w:pPr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0,                       x&lt;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≤x≤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-x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≤x≤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0,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                       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&lt;x</m:t>
                  </m:r>
                </m:e>
              </m:eqArr>
            </m:e>
          </m:d>
        </m:oMath>
      </m:oMathPara>
    </w:p>
    <w:p w14:paraId="5E8457E9" w14:textId="77777777" w:rsidR="00772D5A" w:rsidRDefault="00772D5A" w:rsidP="00772D5A">
      <w:pPr>
        <w:spacing w:after="0"/>
        <w:ind w:firstLine="708"/>
        <w:jc w:val="both"/>
        <w:rPr>
          <w:rFonts w:ascii="Times New Roman" w:eastAsiaTheme="minorEastAsia" w:hAnsi="Times New Roman" w:cs="Times New Roman"/>
          <w:i/>
        </w:rPr>
      </w:pPr>
      <w:r w:rsidRPr="003A6599">
        <w:rPr>
          <w:rFonts w:ascii="Times New Roman" w:eastAsiaTheme="minorEastAsia" w:hAnsi="Times New Roman" w:cs="Times New Roman"/>
          <w:i/>
        </w:rPr>
        <w:t>Плюсове</w:t>
      </w:r>
      <w:r>
        <w:rPr>
          <w:rFonts w:ascii="Times New Roman" w:eastAsiaTheme="minorEastAsia" w:hAnsi="Times New Roman" w:cs="Times New Roman"/>
          <w:i/>
        </w:rPr>
        <w:t>:</w:t>
      </w:r>
    </w:p>
    <w:p w14:paraId="60E27D30" w14:textId="77777777" w:rsidR="00793FCF" w:rsidRPr="008D6FB1" w:rsidRDefault="00793FCF" w:rsidP="00793FCF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Cs/>
        </w:rPr>
        <w:t>Резултата се изчислява за еднакво време независимо от големината на входа.</w:t>
      </w:r>
    </w:p>
    <w:p w14:paraId="162D60FC" w14:textId="183C9009" w:rsidR="00772D5A" w:rsidRPr="00793FCF" w:rsidRDefault="00793FCF" w:rsidP="00793FCF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Cs/>
        </w:rPr>
        <w:t>Резултата остава консистентен</w:t>
      </w:r>
      <w:r>
        <w:rPr>
          <w:rFonts w:ascii="Times New Roman" w:eastAsiaTheme="minorEastAsia" w:hAnsi="Times New Roman" w:cs="Times New Roman"/>
          <w:iCs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iCs/>
        </w:rPr>
        <w:t>независимо от големината на входа.</w:t>
      </w:r>
    </w:p>
    <w:p w14:paraId="36F0CEA2" w14:textId="41983322" w:rsidR="00793FCF" w:rsidRPr="00793FCF" w:rsidRDefault="00793FCF" w:rsidP="00793FCF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Cs/>
        </w:rPr>
        <w:t>Еквивалентен на Стандартното отклонение описано в (3.2.), без да има нужда от анализа. Директно се получава ФП.</w:t>
      </w:r>
    </w:p>
    <w:p w14:paraId="65EE6721" w14:textId="77777777" w:rsidR="00772D5A" w:rsidRDefault="00772D5A" w:rsidP="00772D5A">
      <w:pPr>
        <w:spacing w:after="0"/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/>
        </w:rPr>
        <w:tab/>
        <w:t>Минуси:</w:t>
      </w:r>
    </w:p>
    <w:p w14:paraId="05F7570D" w14:textId="77777777" w:rsidR="00772D5A" w:rsidRDefault="00772D5A" w:rsidP="00772D5A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…</w:t>
      </w:r>
    </w:p>
    <w:p w14:paraId="5AB5B1D9" w14:textId="77777777" w:rsidR="00CD2B2C" w:rsidRPr="00623A90" w:rsidRDefault="00CD2B2C" w:rsidP="00470BEB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</w:p>
    <w:p w14:paraId="0E073C26" w14:textId="4E061797" w:rsidR="00623A90" w:rsidRPr="009B504B" w:rsidRDefault="00623A90" w:rsidP="00470BEB">
      <w:pPr>
        <w:pStyle w:val="a9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w:r w:rsidRPr="009B504B">
        <w:rPr>
          <w:rFonts w:ascii="Times New Roman" w:eastAsiaTheme="minorEastAsia" w:hAnsi="Times New Roman" w:cs="Times New Roman"/>
          <w:i/>
          <w:iCs/>
          <w:sz w:val="28"/>
          <w:szCs w:val="28"/>
        </w:rPr>
        <w:t>Принцип на разширението</w:t>
      </w:r>
    </w:p>
    <w:p w14:paraId="11439560" w14:textId="1A71C164" w:rsidR="00623A90" w:rsidRDefault="00623A90" w:rsidP="00470BEB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…</w:t>
      </w:r>
    </w:p>
    <w:p w14:paraId="7CD33D13" w14:textId="77777777" w:rsidR="00772D5A" w:rsidRDefault="00772D5A" w:rsidP="00772D5A">
      <w:pPr>
        <w:spacing w:after="0"/>
        <w:ind w:firstLine="708"/>
        <w:jc w:val="both"/>
        <w:rPr>
          <w:rFonts w:ascii="Times New Roman" w:eastAsiaTheme="minorEastAsia" w:hAnsi="Times New Roman" w:cs="Times New Roman"/>
          <w:i/>
        </w:rPr>
      </w:pPr>
      <w:r w:rsidRPr="003A6599">
        <w:rPr>
          <w:rFonts w:ascii="Times New Roman" w:eastAsiaTheme="minorEastAsia" w:hAnsi="Times New Roman" w:cs="Times New Roman"/>
          <w:i/>
        </w:rPr>
        <w:t>Плюсове</w:t>
      </w:r>
      <w:r>
        <w:rPr>
          <w:rFonts w:ascii="Times New Roman" w:eastAsiaTheme="minorEastAsia" w:hAnsi="Times New Roman" w:cs="Times New Roman"/>
          <w:i/>
        </w:rPr>
        <w:t>:</w:t>
      </w:r>
    </w:p>
    <w:p w14:paraId="4EDAFA50" w14:textId="77777777" w:rsidR="00772D5A" w:rsidRPr="008D6FB1" w:rsidRDefault="00772D5A" w:rsidP="00772D5A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Cs/>
        </w:rPr>
        <w:t>…</w:t>
      </w:r>
    </w:p>
    <w:p w14:paraId="41C1A501" w14:textId="77777777" w:rsidR="00772D5A" w:rsidRDefault="00772D5A" w:rsidP="00772D5A">
      <w:pPr>
        <w:spacing w:after="0"/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/>
        </w:rPr>
        <w:tab/>
        <w:t>Минуси:</w:t>
      </w:r>
    </w:p>
    <w:p w14:paraId="3CE3FE51" w14:textId="77777777" w:rsidR="00772D5A" w:rsidRDefault="00772D5A" w:rsidP="00772D5A">
      <w:pPr>
        <w:pStyle w:val="a9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…</w:t>
      </w:r>
    </w:p>
    <w:p w14:paraId="27FA484F" w14:textId="77777777" w:rsidR="00CD2B2C" w:rsidRPr="00772D5A" w:rsidRDefault="00CD2B2C" w:rsidP="00772D5A">
      <w:pPr>
        <w:jc w:val="both"/>
        <w:rPr>
          <w:rFonts w:ascii="Times New Roman" w:eastAsiaTheme="minorEastAsia" w:hAnsi="Times New Roman" w:cs="Times New Roman"/>
        </w:rPr>
      </w:pPr>
    </w:p>
    <w:p w14:paraId="68EFB545" w14:textId="03F952EB" w:rsidR="008E0016" w:rsidRPr="009B504B" w:rsidRDefault="008E0016" w:rsidP="00470BEB">
      <w:pPr>
        <w:pStyle w:val="a9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9B504B">
        <w:rPr>
          <w:rFonts w:ascii="Times New Roman" w:eastAsiaTheme="minorEastAsia" w:hAnsi="Times New Roman" w:cs="Times New Roman"/>
          <w:b/>
          <w:bCs/>
          <w:sz w:val="28"/>
          <w:szCs w:val="28"/>
        </w:rPr>
        <w:t>Изчисляване на грешка</w:t>
      </w:r>
    </w:p>
    <w:p w14:paraId="67CF8332" w14:textId="2C1A5E0D" w:rsidR="00F30F1F" w:rsidRPr="00DF7EDD" w:rsidRDefault="00F30F1F" w:rsidP="00F30F1F">
      <w:pPr>
        <w:pStyle w:val="a9"/>
        <w:ind w:left="36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И</w:t>
      </w:r>
      <w:r w:rsidR="004B5601">
        <w:rPr>
          <w:rFonts w:ascii="Times New Roman" w:eastAsiaTheme="minorEastAsia" w:hAnsi="Times New Roman" w:cs="Times New Roman"/>
        </w:rPr>
        <w:t>зследва</w:t>
      </w:r>
      <w:r w:rsidR="0052492B">
        <w:rPr>
          <w:rFonts w:ascii="Times New Roman" w:eastAsiaTheme="minorEastAsia" w:hAnsi="Times New Roman" w:cs="Times New Roman"/>
        </w:rPr>
        <w:t xml:space="preserve"> се</w:t>
      </w:r>
      <w:r w:rsidR="004B5601">
        <w:rPr>
          <w:rFonts w:ascii="Times New Roman" w:eastAsiaTheme="minorEastAsia" w:hAnsi="Times New Roman" w:cs="Times New Roman"/>
        </w:rPr>
        <w:t xml:space="preserve"> грешката </w:t>
      </w:r>
      <w:r w:rsidR="00474892">
        <w:rPr>
          <w:rFonts w:ascii="Times New Roman" w:eastAsiaTheme="minorEastAsia" w:hAnsi="Times New Roman" w:cs="Times New Roman"/>
        </w:rPr>
        <w:t>на функциите на принадлежност</w:t>
      </w:r>
      <w:r w:rsidR="004B5601">
        <w:rPr>
          <w:rFonts w:ascii="Times New Roman" w:eastAsiaTheme="minorEastAsia" w:hAnsi="Times New Roman" w:cs="Times New Roman"/>
        </w:rPr>
        <w:t xml:space="preserve"> на две ТРЧ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A</m:t>
        </m:r>
        <m:r>
          <w:rPr>
            <w:rFonts w:ascii="Cambria Math" w:eastAsiaTheme="minorEastAsia" w:hAnsi="Cambria Math" w:cs="Times New Roman"/>
            <w:lang w:val="en-US"/>
          </w:rPr>
          <m:t>=(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и </w:t>
      </w:r>
      <m:oMath>
        <m:r>
          <w:rPr>
            <w:rFonts w:ascii="Cambria Math" w:eastAsiaTheme="minorEastAsia" w:hAnsi="Cambria Math" w:cs="Times New Roman"/>
          </w:rPr>
          <m:t>B</m:t>
        </m:r>
        <m:r>
          <w:rPr>
            <w:rFonts w:ascii="Cambria Math" w:eastAsiaTheme="minorEastAsia" w:hAnsi="Cambria Math" w:cs="Times New Roman"/>
            <w:lang w:val="en-US"/>
          </w:rPr>
          <m:t>=(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)</m:t>
        </m:r>
      </m:oMath>
      <w:r w:rsidR="00474892">
        <w:rPr>
          <w:rFonts w:ascii="Times New Roman" w:eastAsiaTheme="minorEastAsia" w:hAnsi="Times New Roman" w:cs="Times New Roman"/>
        </w:rPr>
        <w:t>, които имат еднаква основа и се различават само по ФП. Това условие е задължително, за да може да се прави изследването по дол</w:t>
      </w:r>
      <w:r w:rsidR="0052492B">
        <w:rPr>
          <w:rFonts w:ascii="Times New Roman" w:eastAsiaTheme="minorEastAsia" w:hAnsi="Times New Roman" w:cs="Times New Roman"/>
        </w:rPr>
        <w:t>у-</w:t>
      </w:r>
      <w:r w:rsidR="00474892">
        <w:rPr>
          <w:rFonts w:ascii="Times New Roman" w:eastAsiaTheme="minorEastAsia" w:hAnsi="Times New Roman" w:cs="Times New Roman"/>
        </w:rPr>
        <w:t xml:space="preserve">описаните методи. </w:t>
      </w:r>
      <w:r w:rsidR="00DF7EDD">
        <w:rPr>
          <w:rFonts w:ascii="Times New Roman" w:eastAsiaTheme="minorEastAsia" w:hAnsi="Times New Roman" w:cs="Times New Roman"/>
        </w:rPr>
        <w:t xml:space="preserve">За съжаление те са единствено приближение до истинската грешка, което може да се направи произволно точно. Нека </w:t>
      </w:r>
      <w:r w:rsidR="00DF7EDD">
        <w:rPr>
          <w:rFonts w:ascii="Times New Roman" w:eastAsiaTheme="minorEastAsia" w:hAnsi="Times New Roman" w:cs="Times New Roman"/>
          <w:lang w:val="en-US"/>
        </w:rPr>
        <w:t xml:space="preserve">X </w:t>
      </w:r>
      <w:r w:rsidR="00DF7EDD">
        <w:rPr>
          <w:rFonts w:ascii="Times New Roman" w:eastAsiaTheme="minorEastAsia" w:hAnsi="Times New Roman" w:cs="Times New Roman"/>
        </w:rPr>
        <w:t xml:space="preserve">е множество от мостри от основата на ТРЧ. Колкото повече мостри има в </w:t>
      </w:r>
      <w:r w:rsidR="00DF7EDD">
        <w:rPr>
          <w:rFonts w:ascii="Times New Roman" w:eastAsiaTheme="minorEastAsia" w:hAnsi="Times New Roman" w:cs="Times New Roman"/>
          <w:lang w:val="en-US"/>
        </w:rPr>
        <w:t xml:space="preserve">X, </w:t>
      </w:r>
      <w:r w:rsidR="00DF7EDD">
        <w:rPr>
          <w:rFonts w:ascii="Times New Roman" w:eastAsiaTheme="minorEastAsia" w:hAnsi="Times New Roman" w:cs="Times New Roman"/>
        </w:rPr>
        <w:t>толкова по-точна става грешката, за сметка на времето за изчисляването и.</w:t>
      </w:r>
    </w:p>
    <w:p w14:paraId="44532D6B" w14:textId="6DF44F6A" w:rsidR="00F30F1F" w:rsidRPr="00F30F1F" w:rsidRDefault="00F30F1F" w:rsidP="00F30F1F">
      <w:pPr>
        <w:pStyle w:val="a9"/>
        <w:ind w:left="36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</w:p>
    <w:p w14:paraId="28B53D22" w14:textId="57407604" w:rsidR="009C4AE0" w:rsidRPr="009B504B" w:rsidRDefault="009C4AE0" w:rsidP="009C4AE0">
      <w:pPr>
        <w:pStyle w:val="a9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9B504B">
        <w:rPr>
          <w:rFonts w:ascii="Times New Roman" w:eastAsiaTheme="minorEastAsia" w:hAnsi="Times New Roman" w:cs="Times New Roman"/>
          <w:i/>
          <w:sz w:val="28"/>
          <w:szCs w:val="28"/>
        </w:rPr>
        <w:t>Манхатън разстояние</w:t>
      </w:r>
    </w:p>
    <w:p w14:paraId="5C6175A6" w14:textId="31EE8F3C" w:rsidR="009C4AE0" w:rsidRPr="004B5601" w:rsidRDefault="004B5601" w:rsidP="009C4AE0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>Манхатън разстоянието изчислява абсолютната грешка между стойности на функциите на принадлежност на двете ТРЧ.</w:t>
      </w:r>
    </w:p>
    <w:p w14:paraId="42D7FE1A" w14:textId="28F72D1E" w:rsidR="009C4AE0" w:rsidRPr="009C4AE0" w:rsidRDefault="009C4AE0" w:rsidP="009C4AE0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ManhattanDistance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A, B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x ϵ 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(x)</m:t>
                  </m:r>
                </m:e>
              </m:d>
            </m:e>
          </m:nary>
        </m:oMath>
      </m:oMathPara>
    </w:p>
    <w:p w14:paraId="0D19DD02" w14:textId="77777777" w:rsidR="009C4AE0" w:rsidRDefault="009C4AE0" w:rsidP="009C4AE0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</w:p>
    <w:p w14:paraId="55F8A09B" w14:textId="06944CC2" w:rsidR="009C4AE0" w:rsidRPr="009B504B" w:rsidRDefault="009C4AE0" w:rsidP="009C4AE0">
      <w:pPr>
        <w:pStyle w:val="a9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9B504B">
        <w:rPr>
          <w:rFonts w:ascii="Times New Roman" w:eastAsiaTheme="minorEastAsia" w:hAnsi="Times New Roman" w:cs="Times New Roman"/>
          <w:i/>
          <w:sz w:val="28"/>
          <w:szCs w:val="28"/>
        </w:rPr>
        <w:t>Евклидово разстояние</w:t>
      </w:r>
    </w:p>
    <w:p w14:paraId="44A518FF" w14:textId="73772B57" w:rsidR="009C4AE0" w:rsidRPr="004B5601" w:rsidRDefault="004B5601" w:rsidP="004B5601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>Евклидовото разстояние изчислява квадратичната грешка между стойности на функциите на принадлежност на двете ТРЧ.</w:t>
      </w:r>
    </w:p>
    <w:p w14:paraId="2CE892A2" w14:textId="39DFBE88" w:rsidR="009C4AE0" w:rsidRDefault="009C4AE0" w:rsidP="009C4AE0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EuclidianDistance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A, B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radPr>
            <m:deg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 ϵ 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en-US"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(x)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600E19EA" w14:textId="77777777" w:rsidR="009C4AE0" w:rsidRPr="009C4AE0" w:rsidRDefault="009C4AE0" w:rsidP="009C4AE0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</w:p>
    <w:p w14:paraId="57FAEDC1" w14:textId="279D0333" w:rsidR="009C4AE0" w:rsidRPr="009B504B" w:rsidRDefault="009C4AE0" w:rsidP="009C4AE0">
      <w:pPr>
        <w:pStyle w:val="a9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9B504B">
        <w:rPr>
          <w:rFonts w:ascii="Times New Roman" w:eastAsiaTheme="minorEastAsia" w:hAnsi="Times New Roman" w:cs="Times New Roman"/>
          <w:i/>
          <w:sz w:val="28"/>
          <w:szCs w:val="28"/>
        </w:rPr>
        <w:t>Косинус близост</w:t>
      </w:r>
    </w:p>
    <w:p w14:paraId="192993EF" w14:textId="211EA4D6" w:rsidR="009C4AE0" w:rsidRPr="00DF7EDD" w:rsidRDefault="00DF7EDD" w:rsidP="009C4AE0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Косинус близостта показва ъгълът между двете ТРЧ, ако третираме мострите в </w:t>
      </w:r>
      <w:r>
        <w:rPr>
          <w:rFonts w:ascii="Times New Roman" w:eastAsiaTheme="minorEastAsia" w:hAnsi="Times New Roman" w:cs="Times New Roman"/>
          <w:lang w:val="en-US"/>
        </w:rPr>
        <w:t xml:space="preserve">X </w:t>
      </w:r>
      <w:r>
        <w:rPr>
          <w:rFonts w:ascii="Times New Roman" w:eastAsiaTheme="minorEastAsia" w:hAnsi="Times New Roman" w:cs="Times New Roman"/>
        </w:rPr>
        <w:t>като вектор в пространството. Проблемът е че тя не отразява препокрито основа.</w:t>
      </w:r>
    </w:p>
    <w:p w14:paraId="6D742148" w14:textId="12666BDC" w:rsidR="009C4AE0" w:rsidRDefault="009C4AE0" w:rsidP="009C4AE0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CosineSimilarity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A, B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 ϵ X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(x)</m:t>
                      </m:r>
                    </m:e>
                  </m:nary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 ϵ X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en-US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w:rPr>
                  <w:rFonts w:ascii="Cambria Math" w:eastAsiaTheme="minorEastAsia" w:hAnsi="Cambria Math" w:cs="Times New Roman"/>
                  <w:lang w:val="en-US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 ϵ X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B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162AD33A" w14:textId="77777777" w:rsidR="009C4AE0" w:rsidRPr="009C4AE0" w:rsidRDefault="009C4AE0" w:rsidP="009C4AE0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</w:p>
    <w:p w14:paraId="3BB4B2DC" w14:textId="27FF8D50" w:rsidR="009C4AE0" w:rsidRPr="009B504B" w:rsidRDefault="009C4AE0" w:rsidP="009C4AE0">
      <w:pPr>
        <w:pStyle w:val="a9"/>
        <w:numPr>
          <w:ilvl w:val="1"/>
          <w:numId w:val="1"/>
        </w:num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9B504B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Min-Max </w:t>
      </w:r>
      <w:r w:rsidRPr="009B504B">
        <w:rPr>
          <w:rFonts w:ascii="Times New Roman" w:eastAsiaTheme="minorEastAsia" w:hAnsi="Times New Roman" w:cs="Times New Roman"/>
          <w:i/>
          <w:sz w:val="28"/>
          <w:szCs w:val="28"/>
        </w:rPr>
        <w:t>близост</w:t>
      </w:r>
    </w:p>
    <w:p w14:paraId="1BF925FC" w14:textId="7DBF8173" w:rsidR="009C4AE0" w:rsidRPr="00DF7EDD" w:rsidRDefault="00DF7EDD" w:rsidP="009C4AE0">
      <w:pPr>
        <w:pStyle w:val="a9"/>
        <w:ind w:left="792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lang w:val="en-US"/>
        </w:rPr>
        <w:t xml:space="preserve">Min-Max </w:t>
      </w:r>
      <w:r>
        <w:rPr>
          <w:rFonts w:ascii="Times New Roman" w:eastAsiaTheme="minorEastAsia" w:hAnsi="Times New Roman" w:cs="Times New Roman"/>
        </w:rPr>
        <w:t>близостта изчислява средната разлика в най-малките и най-големите стойности по основата. Интуитивно, тя показва колко добре се препокриват двете ТРЧ</w:t>
      </w:r>
      <w:r w:rsidR="00FF2CB9">
        <w:rPr>
          <w:rFonts w:ascii="Times New Roman" w:eastAsiaTheme="minorEastAsia" w:hAnsi="Times New Roman" w:cs="Times New Roman"/>
        </w:rPr>
        <w:t>.</w:t>
      </w:r>
    </w:p>
    <w:p w14:paraId="07F1D5A0" w14:textId="5041D93A" w:rsidR="009C4AE0" w:rsidRDefault="009C4AE0" w:rsidP="009C4AE0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MinMaxSimilarity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A, B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 ϵ X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min⁡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(x))</m:t>
                  </m:r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 ϵ X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max⁡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(x))</m:t>
                  </m:r>
                </m:e>
              </m:nary>
            </m:den>
          </m:f>
        </m:oMath>
      </m:oMathPara>
    </w:p>
    <w:p w14:paraId="123F7EDC" w14:textId="77777777" w:rsidR="009C4AE0" w:rsidRPr="009C4AE0" w:rsidRDefault="009C4AE0" w:rsidP="009C4AE0">
      <w:pPr>
        <w:pStyle w:val="a9"/>
        <w:ind w:left="792"/>
        <w:jc w:val="both"/>
        <w:rPr>
          <w:rFonts w:ascii="Times New Roman" w:eastAsiaTheme="minorEastAsia" w:hAnsi="Times New Roman" w:cs="Times New Roman"/>
          <w:lang w:val="en-US"/>
        </w:rPr>
      </w:pPr>
    </w:p>
    <w:p w14:paraId="6EC3261B" w14:textId="77777777" w:rsidR="009C4AE0" w:rsidRPr="001F1470" w:rsidRDefault="009C4AE0" w:rsidP="001F1470">
      <w:pPr>
        <w:pStyle w:val="a9"/>
        <w:ind w:left="360"/>
        <w:jc w:val="both"/>
        <w:rPr>
          <w:rFonts w:ascii="Times New Roman" w:eastAsiaTheme="minorEastAsia" w:hAnsi="Times New Roman" w:cs="Times New Roman"/>
        </w:rPr>
      </w:pPr>
    </w:p>
    <w:p w14:paraId="0B552F15" w14:textId="7F34BF04" w:rsidR="008E0016" w:rsidRPr="009B504B" w:rsidRDefault="008E0016" w:rsidP="00470BEB">
      <w:pPr>
        <w:pStyle w:val="a9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9B504B">
        <w:rPr>
          <w:rFonts w:ascii="Times New Roman" w:eastAsiaTheme="minorEastAsia" w:hAnsi="Times New Roman" w:cs="Times New Roman"/>
          <w:b/>
          <w:bCs/>
          <w:sz w:val="28"/>
          <w:szCs w:val="28"/>
        </w:rPr>
        <w:t>Числов пример</w:t>
      </w:r>
    </w:p>
    <w:p w14:paraId="36FA7D2E" w14:textId="77777777" w:rsidR="00474892" w:rsidRPr="00F30F1F" w:rsidRDefault="00474892" w:rsidP="00FF2CB9">
      <w:pPr>
        <w:pStyle w:val="a9"/>
        <w:ind w:left="36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Изследваме грешката при различни методи за умножение на две ТРЧ </w:t>
      </w:r>
      <m:oMath>
        <m:r>
          <w:rPr>
            <w:rFonts w:ascii="Cambria Math" w:eastAsiaTheme="minorEastAsia" w:hAnsi="Cambria Math" w:cs="Times New Roman"/>
          </w:rPr>
          <m:t>A</m:t>
        </m:r>
        <m:r>
          <w:rPr>
            <w:rFonts w:ascii="Cambria Math" w:eastAsiaTheme="minorEastAsia" w:hAnsi="Cambria Math" w:cs="Times New Roman"/>
            <w:lang w:val="en-US"/>
          </w:rPr>
          <m:t>=(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и </w:t>
      </w:r>
      <m:oMath>
        <m:r>
          <w:rPr>
            <w:rFonts w:ascii="Cambria Math" w:eastAsiaTheme="minorEastAsia" w:hAnsi="Cambria Math" w:cs="Times New Roman"/>
          </w:rPr>
          <m:t>B</m:t>
        </m:r>
        <m:r>
          <w:rPr>
            <w:rFonts w:ascii="Cambria Math" w:eastAsiaTheme="minorEastAsia" w:hAnsi="Cambria Math" w:cs="Times New Roman"/>
            <w:lang w:val="en-US"/>
          </w:rPr>
          <m:t>=(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)</m:t>
        </m:r>
      </m:oMath>
      <w:r>
        <w:rPr>
          <w:rFonts w:ascii="Times New Roman" w:eastAsiaTheme="minorEastAsia" w:hAnsi="Times New Roman" w:cs="Times New Roman"/>
        </w:rPr>
        <w:t xml:space="preserve"> спрямо наивния метод на умножение (4.1).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Умножаваме А и </w:t>
      </w:r>
      <w:r>
        <w:rPr>
          <w:rFonts w:ascii="Times New Roman" w:eastAsiaTheme="minorEastAsia" w:hAnsi="Times New Roman" w:cs="Times New Roman"/>
          <w:lang w:val="en-US"/>
        </w:rPr>
        <w:t xml:space="preserve">B </w:t>
      </w:r>
      <w:r>
        <w:rPr>
          <w:rFonts w:ascii="Times New Roman" w:eastAsiaTheme="minorEastAsia" w:hAnsi="Times New Roman" w:cs="Times New Roman"/>
        </w:rPr>
        <w:t xml:space="preserve">по четирите метода описани в точка 4. Нека </w:t>
      </w:r>
      <w:r>
        <w:rPr>
          <w:rFonts w:ascii="Times New Roman" w:eastAsiaTheme="minorEastAsia" w:hAnsi="Times New Roman" w:cs="Times New Roman"/>
          <w:lang w:val="en-US"/>
        </w:rPr>
        <w:t xml:space="preserve">N </w:t>
      </w:r>
      <w:r>
        <w:rPr>
          <w:rFonts w:ascii="Times New Roman" w:eastAsiaTheme="minorEastAsia" w:hAnsi="Times New Roman" w:cs="Times New Roman"/>
        </w:rPr>
        <w:t xml:space="preserve">е ТРЧ получено по наивния метод (4.1.), </w:t>
      </w:r>
      <w:r>
        <w:rPr>
          <w:rFonts w:ascii="Times New Roman" w:eastAsiaTheme="minorEastAsia" w:hAnsi="Times New Roman" w:cs="Times New Roman"/>
          <w:lang w:val="en-US"/>
        </w:rPr>
        <w:t>I</w:t>
      </w:r>
      <w:r>
        <w:rPr>
          <w:rFonts w:ascii="Times New Roman" w:eastAsiaTheme="minorEastAsia" w:hAnsi="Times New Roman" w:cs="Times New Roman"/>
        </w:rPr>
        <w:t xml:space="preserve"> е ТРЧ получено по интервалния метод (4.2.), </w:t>
      </w:r>
      <w:r>
        <w:rPr>
          <w:rFonts w:ascii="Times New Roman" w:eastAsiaTheme="minorEastAsia" w:hAnsi="Times New Roman" w:cs="Times New Roman"/>
          <w:lang w:val="en-US"/>
        </w:rPr>
        <w:t>S</w:t>
      </w:r>
      <w:r>
        <w:rPr>
          <w:rFonts w:ascii="Times New Roman" w:eastAsiaTheme="minorEastAsia" w:hAnsi="Times New Roman" w:cs="Times New Roman"/>
        </w:rPr>
        <w:t xml:space="preserve"> е ТРЧ получено по стандартното </w:t>
      </w:r>
      <w:r>
        <w:rPr>
          <w:rFonts w:ascii="Times New Roman" w:eastAsiaTheme="minorEastAsia" w:hAnsi="Times New Roman" w:cs="Times New Roman"/>
        </w:rPr>
        <w:lastRenderedPageBreak/>
        <w:t xml:space="preserve">приближение (4.3.) и </w:t>
      </w:r>
      <w:r>
        <w:rPr>
          <w:rFonts w:ascii="Times New Roman" w:eastAsiaTheme="minorEastAsia" w:hAnsi="Times New Roman" w:cs="Times New Roman"/>
          <w:lang w:val="en-US"/>
        </w:rPr>
        <w:t>E</w:t>
      </w:r>
      <w:r>
        <w:rPr>
          <w:rFonts w:ascii="Times New Roman" w:eastAsiaTheme="minorEastAsia" w:hAnsi="Times New Roman" w:cs="Times New Roman"/>
        </w:rPr>
        <w:t xml:space="preserve"> е ТРЧ получено по принципа на разширението. Така основата на тези четири ТРЧ винаги е еднаква, като се различават само по функциите си на принадлежност</w:t>
      </w:r>
      <w:r>
        <w:rPr>
          <w:rFonts w:ascii="Times New Roman" w:eastAsiaTheme="minorEastAsia" w:hAnsi="Times New Roman" w:cs="Times New Roman"/>
          <w:lang w:val="en-US"/>
        </w:rPr>
        <w:t>.</w:t>
      </w:r>
      <w:r>
        <w:rPr>
          <w:rFonts w:ascii="Times New Roman" w:eastAsiaTheme="minorEastAsia" w:hAnsi="Times New Roman" w:cs="Times New Roman"/>
        </w:rPr>
        <w:t xml:space="preserve"> Това позволява лесно да изследваме грешката по функциите им на принадлежност. Нека с </w:t>
      </w:r>
      <w:r>
        <w:rPr>
          <w:rFonts w:ascii="Times New Roman" w:eastAsiaTheme="minorEastAsia" w:hAnsi="Times New Roman" w:cs="Times New Roman"/>
          <w:lang w:val="en-US"/>
        </w:rPr>
        <w:t xml:space="preserve">X </w:t>
      </w:r>
      <w:r>
        <w:rPr>
          <w:rFonts w:ascii="Times New Roman" w:eastAsiaTheme="minorEastAsia" w:hAnsi="Times New Roman" w:cs="Times New Roman"/>
        </w:rPr>
        <w:t xml:space="preserve">множество от стойности от основата на </w:t>
      </w:r>
      <w:r>
        <w:rPr>
          <w:rFonts w:ascii="Times New Roman" w:eastAsiaTheme="minorEastAsia" w:hAnsi="Times New Roman" w:cs="Times New Roman"/>
          <w:lang w:val="en-US"/>
        </w:rPr>
        <w:t>A</w:t>
      </w:r>
      <w:r>
        <w:rPr>
          <w:rFonts w:ascii="Times New Roman" w:eastAsiaTheme="minorEastAsia" w:hAnsi="Times New Roman" w:cs="Times New Roman"/>
        </w:rPr>
        <w:t xml:space="preserve"> и </w:t>
      </w:r>
      <w:r>
        <w:rPr>
          <w:rFonts w:ascii="Times New Roman" w:eastAsiaTheme="minorEastAsia" w:hAnsi="Times New Roman" w:cs="Times New Roman"/>
          <w:lang w:val="en-US"/>
        </w:rPr>
        <w:t>B</w:t>
      </w:r>
      <w:r>
        <w:rPr>
          <w:rFonts w:ascii="Times New Roman" w:eastAsiaTheme="minorEastAsia" w:hAnsi="Times New Roman" w:cs="Times New Roman"/>
        </w:rPr>
        <w:t xml:space="preserve">. </w:t>
      </w:r>
    </w:p>
    <w:p w14:paraId="4C84976A" w14:textId="3B975090" w:rsidR="001F1470" w:rsidRDefault="001F1470" w:rsidP="001F1470">
      <w:pPr>
        <w:pStyle w:val="a9"/>
        <w:ind w:left="360"/>
        <w:jc w:val="both"/>
        <w:rPr>
          <w:rFonts w:ascii="Times New Roman" w:eastAsiaTheme="minorEastAsia" w:hAnsi="Times New Roman" w:cs="Times New Roman"/>
        </w:rPr>
      </w:pPr>
    </w:p>
    <w:p w14:paraId="26BDA8ED" w14:textId="77777777" w:rsidR="001F1470" w:rsidRPr="001F1470" w:rsidRDefault="001F1470" w:rsidP="001F1470">
      <w:pPr>
        <w:pStyle w:val="a9"/>
        <w:ind w:left="360"/>
        <w:jc w:val="both"/>
        <w:rPr>
          <w:rFonts w:ascii="Times New Roman" w:eastAsiaTheme="minorEastAsia" w:hAnsi="Times New Roman" w:cs="Times New Roman"/>
          <w:lang w:val="en-US"/>
        </w:rPr>
      </w:pPr>
    </w:p>
    <w:p w14:paraId="46114C97" w14:textId="219AD907" w:rsidR="008E0016" w:rsidRPr="009B504B" w:rsidRDefault="008E0016" w:rsidP="00470BEB">
      <w:pPr>
        <w:pStyle w:val="a9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9B504B">
        <w:rPr>
          <w:rFonts w:ascii="Times New Roman" w:eastAsiaTheme="minorEastAsia" w:hAnsi="Times New Roman" w:cs="Times New Roman"/>
          <w:b/>
          <w:bCs/>
          <w:sz w:val="28"/>
          <w:szCs w:val="28"/>
        </w:rPr>
        <w:t>Набор от данни</w:t>
      </w:r>
    </w:p>
    <w:p w14:paraId="5C7A7B4D" w14:textId="3C428F5B" w:rsidR="001F1470" w:rsidRPr="001F1470" w:rsidRDefault="001F1470" w:rsidP="001F1470">
      <w:pPr>
        <w:pStyle w:val="a9"/>
        <w:ind w:left="360"/>
        <w:jc w:val="both"/>
        <w:rPr>
          <w:rFonts w:ascii="Times New Roman" w:eastAsiaTheme="minorEastAsia" w:hAnsi="Times New Roman" w:cs="Times New Roman"/>
        </w:rPr>
      </w:pPr>
      <w:r w:rsidRPr="001F1470">
        <w:rPr>
          <w:rFonts w:ascii="Times New Roman" w:eastAsiaTheme="minorEastAsia" w:hAnsi="Times New Roman" w:cs="Times New Roman"/>
        </w:rPr>
        <w:t>…</w:t>
      </w:r>
    </w:p>
    <w:p w14:paraId="06C69F56" w14:textId="77777777" w:rsidR="001F1470" w:rsidRPr="001F1470" w:rsidRDefault="001F1470" w:rsidP="001F1470">
      <w:pPr>
        <w:pStyle w:val="a9"/>
        <w:ind w:left="360"/>
        <w:jc w:val="both"/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4B89E715" w14:textId="15B1AE5A" w:rsidR="008E0016" w:rsidRPr="009B504B" w:rsidRDefault="008E0016" w:rsidP="00470BEB">
      <w:pPr>
        <w:pStyle w:val="a9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9B504B">
        <w:rPr>
          <w:rFonts w:ascii="Times New Roman" w:eastAsiaTheme="minorEastAsia" w:hAnsi="Times New Roman" w:cs="Times New Roman"/>
          <w:b/>
          <w:bCs/>
          <w:sz w:val="28"/>
          <w:szCs w:val="28"/>
        </w:rPr>
        <w:t>Резултати</w:t>
      </w:r>
    </w:p>
    <w:p w14:paraId="41C1C370" w14:textId="65C77943" w:rsidR="001F1470" w:rsidRDefault="001F1470" w:rsidP="001F1470">
      <w:pPr>
        <w:pStyle w:val="a9"/>
        <w:ind w:left="360"/>
        <w:jc w:val="both"/>
        <w:rPr>
          <w:rFonts w:ascii="Times New Roman" w:eastAsiaTheme="minorEastAsia" w:hAnsi="Times New Roman" w:cs="Times New Roman"/>
        </w:rPr>
      </w:pPr>
      <w:r w:rsidRPr="001F1470">
        <w:rPr>
          <w:rFonts w:ascii="Times New Roman" w:eastAsiaTheme="minorEastAsia" w:hAnsi="Times New Roman" w:cs="Times New Roman"/>
        </w:rPr>
        <w:t>…</w:t>
      </w:r>
    </w:p>
    <w:p w14:paraId="506844BA" w14:textId="77777777" w:rsidR="00FF2CB9" w:rsidRPr="001F1470" w:rsidRDefault="00FF2CB9" w:rsidP="001F1470">
      <w:pPr>
        <w:pStyle w:val="a9"/>
        <w:ind w:left="360"/>
        <w:jc w:val="both"/>
        <w:rPr>
          <w:rFonts w:ascii="Times New Roman" w:eastAsiaTheme="minorEastAsia" w:hAnsi="Times New Roman" w:cs="Times New Roman"/>
          <w:lang w:val="en-US"/>
        </w:rPr>
      </w:pPr>
    </w:p>
    <w:p w14:paraId="588A15EE" w14:textId="7670E25E" w:rsidR="00F563DA" w:rsidRPr="009B504B" w:rsidRDefault="00FF2CB9" w:rsidP="00FF2CB9">
      <w:pPr>
        <w:pStyle w:val="a9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B504B">
        <w:rPr>
          <w:rFonts w:ascii="Times New Roman" w:eastAsiaTheme="minorEastAsia" w:hAnsi="Times New Roman" w:cs="Times New Roman"/>
          <w:b/>
          <w:bCs/>
          <w:sz w:val="28"/>
          <w:szCs w:val="28"/>
        </w:rPr>
        <w:t>Заключение</w:t>
      </w:r>
    </w:p>
    <w:p w14:paraId="27CD99CA" w14:textId="62C82058" w:rsidR="00F37332" w:rsidRDefault="00FF2CB9" w:rsidP="00F37332">
      <w:pPr>
        <w:pStyle w:val="a9"/>
        <w:ind w:left="360"/>
        <w:jc w:val="both"/>
        <w:rPr>
          <w:rFonts w:ascii="Times New Roman" w:eastAsiaTheme="minorEastAsia" w:hAnsi="Times New Roman" w:cs="Times New Roman"/>
        </w:rPr>
      </w:pPr>
      <w:r w:rsidRPr="00FF2CB9">
        <w:rPr>
          <w:rFonts w:ascii="Times New Roman" w:eastAsiaTheme="minorEastAsia" w:hAnsi="Times New Roman" w:cs="Times New Roman"/>
        </w:rPr>
        <w:t>…</w:t>
      </w:r>
    </w:p>
    <w:p w14:paraId="43E5B8BF" w14:textId="77777777" w:rsidR="00F37332" w:rsidRDefault="00F37332" w:rsidP="00F37332">
      <w:pPr>
        <w:pStyle w:val="a9"/>
        <w:ind w:left="360"/>
        <w:jc w:val="both"/>
        <w:rPr>
          <w:rFonts w:ascii="Times New Roman" w:eastAsiaTheme="minorEastAsia" w:hAnsi="Times New Roman" w:cs="Times New Roman"/>
        </w:rPr>
      </w:pPr>
    </w:p>
    <w:p w14:paraId="7FACBC63" w14:textId="656B3575" w:rsidR="00F37332" w:rsidRPr="009B504B" w:rsidRDefault="00F37332" w:rsidP="00F37332">
      <w:pPr>
        <w:pStyle w:val="a9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B504B">
        <w:rPr>
          <w:rFonts w:ascii="Times New Roman" w:eastAsiaTheme="minorEastAsia" w:hAnsi="Times New Roman" w:cs="Times New Roman"/>
          <w:b/>
          <w:bCs/>
          <w:sz w:val="28"/>
          <w:szCs w:val="28"/>
        </w:rPr>
        <w:t>Ресурси</w:t>
      </w:r>
    </w:p>
    <w:p w14:paraId="4CA39A1F" w14:textId="7DBA6AD5" w:rsidR="00F37332" w:rsidRPr="00F37332" w:rsidRDefault="00F37332" w:rsidP="00F37332">
      <w:pPr>
        <w:pStyle w:val="a9"/>
        <w:ind w:left="360"/>
        <w:jc w:val="both"/>
        <w:rPr>
          <w:rFonts w:ascii="Times New Roman" w:eastAsiaTheme="minorEastAsia" w:hAnsi="Times New Roman" w:cs="Times New Roman"/>
        </w:rPr>
      </w:pPr>
      <w:r w:rsidRPr="00F37332">
        <w:rPr>
          <w:rFonts w:ascii="Times New Roman" w:eastAsiaTheme="minorEastAsia" w:hAnsi="Times New Roman" w:cs="Times New Roman"/>
        </w:rPr>
        <w:t>…</w:t>
      </w:r>
    </w:p>
    <w:sectPr w:rsidR="00F37332" w:rsidRPr="00F37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6534"/>
    <w:multiLevelType w:val="hybridMultilevel"/>
    <w:tmpl w:val="B19AEB42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CD52631"/>
    <w:multiLevelType w:val="hybridMultilevel"/>
    <w:tmpl w:val="CF685564"/>
    <w:lvl w:ilvl="0" w:tplc="0402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327D2FAF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F6C4B4A"/>
    <w:multiLevelType w:val="multilevel"/>
    <w:tmpl w:val="C9CE8C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65359918">
    <w:abstractNumId w:val="2"/>
  </w:num>
  <w:num w:numId="2" w16cid:durableId="1638100149">
    <w:abstractNumId w:val="1"/>
  </w:num>
  <w:num w:numId="3" w16cid:durableId="373047936">
    <w:abstractNumId w:val="3"/>
  </w:num>
  <w:num w:numId="4" w16cid:durableId="63225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EC2"/>
    <w:rsid w:val="0003381E"/>
    <w:rsid w:val="00052926"/>
    <w:rsid w:val="00125D47"/>
    <w:rsid w:val="00163E7B"/>
    <w:rsid w:val="001D2C99"/>
    <w:rsid w:val="001E1824"/>
    <w:rsid w:val="001F1470"/>
    <w:rsid w:val="00244CDE"/>
    <w:rsid w:val="00286EC2"/>
    <w:rsid w:val="002C03E5"/>
    <w:rsid w:val="002C34F1"/>
    <w:rsid w:val="00313AD1"/>
    <w:rsid w:val="00316040"/>
    <w:rsid w:val="0032137A"/>
    <w:rsid w:val="00390E57"/>
    <w:rsid w:val="00394621"/>
    <w:rsid w:val="003A6599"/>
    <w:rsid w:val="003D6F20"/>
    <w:rsid w:val="00402447"/>
    <w:rsid w:val="004541D8"/>
    <w:rsid w:val="00470BEB"/>
    <w:rsid w:val="00474892"/>
    <w:rsid w:val="004875C4"/>
    <w:rsid w:val="004B5601"/>
    <w:rsid w:val="0052492B"/>
    <w:rsid w:val="00537B32"/>
    <w:rsid w:val="00545747"/>
    <w:rsid w:val="00573BDE"/>
    <w:rsid w:val="005B5A4E"/>
    <w:rsid w:val="0061166B"/>
    <w:rsid w:val="00623A90"/>
    <w:rsid w:val="00657551"/>
    <w:rsid w:val="00664A7D"/>
    <w:rsid w:val="006A1C47"/>
    <w:rsid w:val="006D4C72"/>
    <w:rsid w:val="00715572"/>
    <w:rsid w:val="007213CA"/>
    <w:rsid w:val="00772D5A"/>
    <w:rsid w:val="00793FCF"/>
    <w:rsid w:val="007D5B05"/>
    <w:rsid w:val="007E0BFA"/>
    <w:rsid w:val="00840334"/>
    <w:rsid w:val="00877774"/>
    <w:rsid w:val="00892FF0"/>
    <w:rsid w:val="008A5D10"/>
    <w:rsid w:val="008B53B0"/>
    <w:rsid w:val="008D694E"/>
    <w:rsid w:val="008D6FB1"/>
    <w:rsid w:val="008E0016"/>
    <w:rsid w:val="00925048"/>
    <w:rsid w:val="009351AA"/>
    <w:rsid w:val="00953960"/>
    <w:rsid w:val="009713D9"/>
    <w:rsid w:val="00997770"/>
    <w:rsid w:val="009A7225"/>
    <w:rsid w:val="009B504B"/>
    <w:rsid w:val="009C4AE0"/>
    <w:rsid w:val="009E6622"/>
    <w:rsid w:val="00A10A3F"/>
    <w:rsid w:val="00A17780"/>
    <w:rsid w:val="00A31019"/>
    <w:rsid w:val="00A31463"/>
    <w:rsid w:val="00A71FAB"/>
    <w:rsid w:val="00A862A3"/>
    <w:rsid w:val="00AB7654"/>
    <w:rsid w:val="00AE1325"/>
    <w:rsid w:val="00B10EBC"/>
    <w:rsid w:val="00B821A9"/>
    <w:rsid w:val="00BD3C08"/>
    <w:rsid w:val="00C229B8"/>
    <w:rsid w:val="00C667FF"/>
    <w:rsid w:val="00CD2B2C"/>
    <w:rsid w:val="00CE7A09"/>
    <w:rsid w:val="00D0789C"/>
    <w:rsid w:val="00D1152F"/>
    <w:rsid w:val="00D51DF0"/>
    <w:rsid w:val="00D64DD5"/>
    <w:rsid w:val="00D6793D"/>
    <w:rsid w:val="00D84A60"/>
    <w:rsid w:val="00DB5A08"/>
    <w:rsid w:val="00DF7EDD"/>
    <w:rsid w:val="00E059DA"/>
    <w:rsid w:val="00E25531"/>
    <w:rsid w:val="00E923E5"/>
    <w:rsid w:val="00EC25ED"/>
    <w:rsid w:val="00ED6A9A"/>
    <w:rsid w:val="00F30F1F"/>
    <w:rsid w:val="00F37332"/>
    <w:rsid w:val="00F42ACA"/>
    <w:rsid w:val="00F47084"/>
    <w:rsid w:val="00F563DA"/>
    <w:rsid w:val="00F661CF"/>
    <w:rsid w:val="00FE3EC3"/>
    <w:rsid w:val="00FF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205068"/>
  <w15:chartTrackingRefBased/>
  <w15:docId w15:val="{97FD7944-0F9E-4D93-9926-A1DBC2272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286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286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286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286E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286EC2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286E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286EC2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286E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286E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28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28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286E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E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E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286E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6EC2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923E5"/>
    <w:rPr>
      <w:color w:val="666666"/>
    </w:rPr>
  </w:style>
  <w:style w:type="table" w:styleId="af">
    <w:name w:val="Table Grid"/>
    <w:basedOn w:val="a1"/>
    <w:uiPriority w:val="39"/>
    <w:rsid w:val="00953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63996-D484-4F83-A385-2762BC219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1325</TotalTime>
  <Pages>1</Pages>
  <Words>1768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radoslav botov</dc:creator>
  <cp:keywords/>
  <dc:description/>
  <cp:lastModifiedBy>radoslav botov</cp:lastModifiedBy>
  <cp:revision>21</cp:revision>
  <dcterms:created xsi:type="dcterms:W3CDTF">2025-11-26T22:17:00Z</dcterms:created>
  <dcterms:modified xsi:type="dcterms:W3CDTF">2025-12-10T23:39:00Z</dcterms:modified>
</cp:coreProperties>
</file>