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5C925" w14:textId="77777777" w:rsidR="00EE1F2E" w:rsidRPr="00EE1F2E" w:rsidRDefault="00EE1F2E" w:rsidP="00EE1F2E">
      <w:pPr>
        <w:spacing w:before="240" w:after="0"/>
        <w:jc w:val="center"/>
        <w:outlineLvl w:val="0"/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 xml:space="preserve">Изпит по </w:t>
      </w:r>
      <w:r w:rsidRPr="00190226">
        <w:rPr>
          <w:rFonts w:ascii="Calibri" w:eastAsia="Times New Roman" w:hAnsi="Calibri" w:cs="Calibri"/>
          <w:b/>
          <w:bCs/>
          <w:color w:val="833C0B"/>
          <w:sz w:val="38"/>
          <w:szCs w:val="38"/>
          <w:lang w:val="ru-RU"/>
        </w:rPr>
        <w:t>"</w:t>
      </w: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>Основи на програмирането</w:t>
      </w:r>
      <w:r w:rsidRPr="00190226">
        <w:rPr>
          <w:rFonts w:ascii="Calibri" w:eastAsia="Times New Roman" w:hAnsi="Calibri" w:cs="Calibri"/>
          <w:b/>
          <w:bCs/>
          <w:color w:val="833C0B"/>
          <w:sz w:val="38"/>
          <w:szCs w:val="38"/>
          <w:lang w:val="ru-RU"/>
        </w:rPr>
        <w:t>"</w:t>
      </w:r>
    </w:p>
    <w:p w14:paraId="6522421E" w14:textId="77777777" w:rsidR="00EE1F2E" w:rsidRPr="00EE1F2E" w:rsidRDefault="00EE1F2E" w:rsidP="00EE1F2E">
      <w:pPr>
        <w:keepNext/>
        <w:keepLines/>
        <w:spacing w:before="240" w:after="0"/>
        <w:outlineLvl w:val="0"/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 xml:space="preserve">Задача </w:t>
      </w:r>
      <w:r w:rsidRPr="00190226">
        <w:rPr>
          <w:rFonts w:ascii="Calibri" w:eastAsia="Times New Roman" w:hAnsi="Calibri" w:cs="Calibri"/>
          <w:b/>
          <w:bCs/>
          <w:color w:val="7C380A"/>
          <w:sz w:val="36"/>
          <w:szCs w:val="36"/>
          <w:lang w:val="ru-RU"/>
        </w:rPr>
        <w:t xml:space="preserve">3. </w:t>
      </w: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>Алуминиева дограма</w:t>
      </w:r>
    </w:p>
    <w:p w14:paraId="6E4F6325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>Фирма</w:t>
      </w:r>
      <w:r w:rsidRPr="00190226">
        <w:rPr>
          <w:rFonts w:ascii="Calibri" w:eastAsia="Calibri" w:hAnsi="Calibri" w:cs="Calibri"/>
          <w:lang w:val="ru-RU"/>
        </w:rPr>
        <w:t>-</w:t>
      </w:r>
      <w:r w:rsidRPr="00EE1F2E">
        <w:rPr>
          <w:rFonts w:ascii="Calibri" w:eastAsia="Calibri" w:hAnsi="Calibri" w:cs="Calibri"/>
          <w:lang w:val="bg-BG"/>
        </w:rPr>
        <w:t xml:space="preserve">производител на алуминиева дограма приема поръчки за изработката и монтаж със следния ценоразпис за </w:t>
      </w:r>
      <w:r w:rsidRPr="00EE1F2E">
        <w:rPr>
          <w:rFonts w:ascii="Calibri" w:eastAsia="Calibri" w:hAnsi="Calibri" w:cs="Calibri"/>
          <w:b/>
          <w:lang w:val="bg-BG"/>
        </w:rPr>
        <w:t>един брой</w:t>
      </w:r>
      <w:r w:rsidRPr="00190226">
        <w:rPr>
          <w:rFonts w:ascii="Calibri" w:eastAsia="Calibri" w:hAnsi="Calibri" w:cs="Calibri"/>
          <w:lang w:val="ru-RU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Фирмата приема само поръчки </w:t>
      </w:r>
      <w:r w:rsidRPr="00EE1F2E">
        <w:rPr>
          <w:rFonts w:ascii="Calibri" w:eastAsia="Calibri" w:hAnsi="Calibri" w:cs="Calibri"/>
          <w:b/>
          <w:lang w:val="bg-BG"/>
        </w:rPr>
        <w:t xml:space="preserve">на едро </w:t>
      </w:r>
      <w:r w:rsidRPr="00190226">
        <w:rPr>
          <w:rFonts w:ascii="Calibri" w:eastAsia="Calibri" w:hAnsi="Calibri" w:cs="Calibri"/>
          <w:b/>
          <w:noProof/>
          <w:lang w:val="ru-RU"/>
        </w:rPr>
        <w:t>(</w:t>
      </w:r>
      <w:r w:rsidRPr="00EE1F2E">
        <w:rPr>
          <w:rFonts w:ascii="Calibri" w:eastAsia="Calibri" w:hAnsi="Calibri" w:cs="Calibri"/>
          <w:b/>
          <w:lang w:val="bg-BG"/>
        </w:rPr>
        <w:t xml:space="preserve">над </w:t>
      </w:r>
      <w:r w:rsidRPr="00190226">
        <w:rPr>
          <w:rFonts w:ascii="Calibri" w:eastAsia="Calibri" w:hAnsi="Calibri" w:cs="Calibri"/>
          <w:b/>
          <w:lang w:val="ru-RU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190226">
        <w:rPr>
          <w:rFonts w:ascii="Calibri" w:eastAsia="Calibri" w:hAnsi="Calibri" w:cs="Calibri"/>
          <w:b/>
          <w:lang w:val="ru-RU"/>
        </w:rPr>
        <w:t>.)</w:t>
      </w:r>
      <w:r w:rsidRPr="00190226">
        <w:rPr>
          <w:rFonts w:ascii="Calibri" w:eastAsia="Calibri" w:hAnsi="Calibri" w:cs="Calibri"/>
          <w:lang w:val="ru-RU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В </w:t>
      </w:r>
      <w:r w:rsidRPr="00EE1F2E">
        <w:rPr>
          <w:rFonts w:ascii="Calibri" w:eastAsia="Calibri" w:hAnsi="Calibri" w:cs="Calibri"/>
          <w:b/>
          <w:lang w:val="bg-BG"/>
        </w:rPr>
        <w:t>зависимост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EE1F2E">
        <w:rPr>
          <w:rFonts w:ascii="Calibri" w:eastAsia="Calibri" w:hAnsi="Calibri" w:cs="Calibri"/>
          <w:b/>
          <w:lang w:val="bg-BG"/>
        </w:rPr>
        <w:t>от поръчания брой</w:t>
      </w:r>
      <w:r w:rsidRPr="00EE1F2E">
        <w:rPr>
          <w:rFonts w:ascii="Calibri" w:eastAsia="Calibri" w:hAnsi="Calibri" w:cs="Calibri"/>
          <w:lang w:val="bg-BG"/>
        </w:rPr>
        <w:t xml:space="preserve"> дограми</w:t>
      </w:r>
      <w:r w:rsidRPr="00190226">
        <w:rPr>
          <w:rFonts w:ascii="Calibri" w:eastAsia="Calibri" w:hAnsi="Calibri" w:cs="Calibri"/>
          <w:lang w:val="ru-RU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 xml:space="preserve">фирмата прави </w:t>
      </w:r>
      <w:r w:rsidRPr="00EE1F2E">
        <w:rPr>
          <w:rFonts w:ascii="Calibri" w:eastAsia="Calibri" w:hAnsi="Calibri" w:cs="Calibri"/>
          <w:b/>
          <w:lang w:val="bg-BG"/>
        </w:rPr>
        <w:t>различна отстъпка</w:t>
      </w:r>
      <w:r w:rsidRPr="00EE1F2E">
        <w:rPr>
          <w:rFonts w:ascii="Calibri" w:eastAsia="Calibri" w:hAnsi="Calibri" w:cs="Calibri"/>
          <w:lang w:val="bg-BG"/>
        </w:rPr>
        <w:t xml:space="preserve"> на своите клиенти</w:t>
      </w:r>
      <w:r w:rsidRPr="00190226">
        <w:rPr>
          <w:rFonts w:ascii="Calibri" w:eastAsia="Calibri" w:hAnsi="Calibri" w:cs="Calibri"/>
          <w:lang w:val="ru-RU"/>
        </w:rPr>
        <w:t>.</w:t>
      </w:r>
      <w:r w:rsidRPr="00EE1F2E">
        <w:rPr>
          <w:rFonts w:ascii="Calibri" w:eastAsia="Calibri" w:hAnsi="Calibri" w:cs="Calibri"/>
          <w:lang w:val="bg-BG"/>
        </w:rPr>
        <w:br/>
        <w:t xml:space="preserve">Фирмата предлага също и доставка на поръчките си срещу </w:t>
      </w:r>
      <w:r w:rsidRPr="00190226">
        <w:rPr>
          <w:rFonts w:ascii="Calibri" w:eastAsia="Calibri" w:hAnsi="Calibri" w:cs="Calibri"/>
          <w:b/>
          <w:lang w:val="ru-RU"/>
        </w:rPr>
        <w:t xml:space="preserve">60 </w:t>
      </w:r>
      <w:r w:rsidRPr="00EE1F2E">
        <w:rPr>
          <w:rFonts w:ascii="Calibri" w:eastAsia="Calibri" w:hAnsi="Calibri" w:cs="Calibri"/>
          <w:b/>
          <w:lang w:val="bg-BG"/>
        </w:rPr>
        <w:t>лв</w:t>
      </w:r>
      <w:r w:rsidRPr="00190226">
        <w:rPr>
          <w:rFonts w:ascii="Calibri" w:eastAsia="Calibri" w:hAnsi="Calibri" w:cs="Calibri"/>
          <w:lang w:val="ru-RU"/>
        </w:rPr>
        <w:t>.</w:t>
      </w:r>
    </w:p>
    <w:tbl>
      <w:tblPr>
        <w:tblStyle w:val="TableGrid1"/>
        <w:tblpPr w:leftFromText="141" w:rightFromText="141" w:vertAnchor="text" w:horzAnchor="margin" w:tblpXSpec="center" w:tblpY="83"/>
        <w:tblW w:w="0" w:type="auto"/>
        <w:tblLook w:val="04A0" w:firstRow="1" w:lastRow="0" w:firstColumn="1" w:lastColumn="0" w:noHBand="0" w:noVBand="1"/>
      </w:tblPr>
      <w:tblGrid>
        <w:gridCol w:w="929"/>
        <w:gridCol w:w="1534"/>
        <w:gridCol w:w="1937"/>
      </w:tblGrid>
      <w:tr w:rsidR="00EE1F2E" w:rsidRPr="00EE1F2E" w14:paraId="21626D92" w14:textId="77777777" w:rsidTr="00E03451">
        <w:trPr>
          <w:trHeight w:val="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9B7202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Размер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71A266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Единична цена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6FFDA4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Отстъпка от цената</w:t>
            </w:r>
          </w:p>
        </w:tc>
      </w:tr>
      <w:tr w:rsidR="00EE1F2E" w:rsidRPr="00EE1F2E" w14:paraId="7D65DE12" w14:textId="77777777" w:rsidTr="00E03451">
        <w:trPr>
          <w:trHeight w:val="520"/>
        </w:trPr>
        <w:tc>
          <w:tcPr>
            <w:tcW w:w="0" w:type="auto"/>
            <w:vAlign w:val="center"/>
          </w:tcPr>
          <w:p w14:paraId="58125095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90X130</w:t>
            </w:r>
          </w:p>
        </w:tc>
        <w:tc>
          <w:tcPr>
            <w:tcW w:w="0" w:type="auto"/>
            <w:vAlign w:val="center"/>
          </w:tcPr>
          <w:p w14:paraId="51AA361A" w14:textId="77777777" w:rsidR="00EE1F2E" w:rsidRPr="00EE1F2E" w:rsidRDefault="00EE1F2E" w:rsidP="00E03451">
            <w:pPr>
              <w:jc w:val="center"/>
            </w:pPr>
            <w:r w:rsidRPr="00EE1F2E">
              <w:t xml:space="preserve">110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09EA5259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30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5%</w:t>
            </w:r>
            <w:r w:rsidRPr="00EE1F2E">
              <w:rPr>
                <w:b/>
                <w:lang w:val="bg-BG"/>
              </w:rPr>
              <w:br/>
              <w:t xml:space="preserve"> Над </w:t>
            </w:r>
            <w:r w:rsidRPr="00EE1F2E">
              <w:rPr>
                <w:b/>
              </w:rPr>
              <w:t xml:space="preserve">60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8%</w:t>
            </w:r>
          </w:p>
        </w:tc>
      </w:tr>
      <w:tr w:rsidR="00EE1F2E" w:rsidRPr="00EE1F2E" w14:paraId="03E52E08" w14:textId="77777777" w:rsidTr="00E03451">
        <w:trPr>
          <w:trHeight w:val="520"/>
        </w:trPr>
        <w:tc>
          <w:tcPr>
            <w:tcW w:w="0" w:type="auto"/>
            <w:vAlign w:val="center"/>
          </w:tcPr>
          <w:p w14:paraId="48054C27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100X150</w:t>
            </w:r>
          </w:p>
        </w:tc>
        <w:tc>
          <w:tcPr>
            <w:tcW w:w="0" w:type="auto"/>
            <w:vAlign w:val="center"/>
          </w:tcPr>
          <w:p w14:paraId="0E475880" w14:textId="77777777" w:rsidR="00EE1F2E" w:rsidRPr="00EE1F2E" w:rsidRDefault="00EE1F2E" w:rsidP="00E03451">
            <w:pPr>
              <w:jc w:val="center"/>
            </w:pPr>
            <w:r w:rsidRPr="00EE1F2E">
              <w:t xml:space="preserve">140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21AE24B" w14:textId="77777777" w:rsidR="00EE1F2E" w:rsidRPr="00EE1F2E" w:rsidRDefault="00EE1F2E" w:rsidP="00E03451">
            <w:pPr>
              <w:jc w:val="center"/>
              <w:rPr>
                <w:b/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40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6%</w:t>
            </w:r>
          </w:p>
          <w:p w14:paraId="3C682F23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80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rPr>
                <w:b/>
              </w:rPr>
              <w:t>– 10%</w:t>
            </w:r>
          </w:p>
        </w:tc>
      </w:tr>
      <w:tr w:rsidR="00EE1F2E" w:rsidRPr="00EE1F2E" w14:paraId="666EC2CD" w14:textId="77777777" w:rsidTr="00E03451">
        <w:trPr>
          <w:trHeight w:val="647"/>
        </w:trPr>
        <w:tc>
          <w:tcPr>
            <w:tcW w:w="0" w:type="auto"/>
            <w:vAlign w:val="center"/>
          </w:tcPr>
          <w:p w14:paraId="0A2393FE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130X180</w:t>
            </w:r>
          </w:p>
        </w:tc>
        <w:tc>
          <w:tcPr>
            <w:tcW w:w="0" w:type="auto"/>
            <w:vAlign w:val="center"/>
          </w:tcPr>
          <w:p w14:paraId="11F13BC3" w14:textId="77777777" w:rsidR="00EE1F2E" w:rsidRPr="00EE1F2E" w:rsidRDefault="00EE1F2E" w:rsidP="00E03451">
            <w:pPr>
              <w:jc w:val="center"/>
            </w:pPr>
            <w:r w:rsidRPr="00EE1F2E">
              <w:t xml:space="preserve">190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E8E5C10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7%</w:t>
            </w:r>
            <w:r w:rsidRPr="00EE1F2E">
              <w:t xml:space="preserve"> </w:t>
            </w:r>
            <w:r w:rsidRPr="00EE1F2E">
              <w:rPr>
                <w:lang w:val="bg-BG"/>
              </w:rPr>
              <w:br/>
            </w: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50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>–</w:t>
            </w:r>
            <w:r w:rsidRPr="00EE1F2E">
              <w:rPr>
                <w:b/>
              </w:rPr>
              <w:t xml:space="preserve"> 12%</w:t>
            </w:r>
          </w:p>
        </w:tc>
      </w:tr>
      <w:tr w:rsidR="00EE1F2E" w:rsidRPr="00EE1F2E" w14:paraId="6DD044B3" w14:textId="77777777" w:rsidTr="00E03451">
        <w:trPr>
          <w:trHeight w:val="620"/>
        </w:trPr>
        <w:tc>
          <w:tcPr>
            <w:tcW w:w="0" w:type="auto"/>
            <w:vAlign w:val="center"/>
          </w:tcPr>
          <w:p w14:paraId="42342F61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200X300</w:t>
            </w:r>
          </w:p>
        </w:tc>
        <w:tc>
          <w:tcPr>
            <w:tcW w:w="0" w:type="auto"/>
            <w:vAlign w:val="center"/>
          </w:tcPr>
          <w:p w14:paraId="670A6E35" w14:textId="77777777" w:rsidR="00EE1F2E" w:rsidRPr="00EE1F2E" w:rsidRDefault="00EE1F2E" w:rsidP="00E03451">
            <w:pPr>
              <w:jc w:val="center"/>
            </w:pPr>
            <w:r w:rsidRPr="00EE1F2E">
              <w:t xml:space="preserve">250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1632DC85" w14:textId="77777777" w:rsidR="00EE1F2E" w:rsidRPr="00EE1F2E" w:rsidRDefault="00EE1F2E" w:rsidP="00E03451">
            <w:pPr>
              <w:jc w:val="center"/>
              <w:rPr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25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9%</w:t>
            </w:r>
          </w:p>
          <w:p w14:paraId="3842980F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>50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14%</w:t>
            </w:r>
          </w:p>
        </w:tc>
      </w:tr>
    </w:tbl>
    <w:p w14:paraId="69E86B4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468847F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08AFBFBA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595AEFE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0B246A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224CAD4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729FB93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7491063C" w14:textId="77777777" w:rsidR="00EE1F2E" w:rsidRPr="00EE1F2E" w:rsidRDefault="00EE1F2E" w:rsidP="00EE1F2E">
      <w:pPr>
        <w:rPr>
          <w:rFonts w:ascii="Calibri" w:eastAsia="Calibri" w:hAnsi="Calibri" w:cs="Calibri"/>
          <w:b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Ако поръчката надвишава </w:t>
      </w:r>
      <w:r w:rsidRPr="00190226">
        <w:rPr>
          <w:rFonts w:ascii="Calibri" w:eastAsia="Calibri" w:hAnsi="Calibri" w:cs="Calibri"/>
          <w:b/>
          <w:lang w:val="ru-RU"/>
        </w:rPr>
        <w:t xml:space="preserve">99 </w:t>
      </w:r>
      <w:r w:rsidRPr="00EE1F2E">
        <w:rPr>
          <w:rFonts w:ascii="Calibri" w:eastAsia="Calibri" w:hAnsi="Calibri" w:cs="Calibri"/>
          <w:b/>
          <w:lang w:val="bg-BG"/>
        </w:rPr>
        <w:t xml:space="preserve">броя  </w:t>
      </w:r>
      <w:r w:rsidRPr="00190226">
        <w:rPr>
          <w:rFonts w:ascii="Calibri" w:eastAsia="Calibri" w:hAnsi="Calibri" w:cs="Calibri"/>
          <w:b/>
          <w:lang w:val="ru-RU"/>
        </w:rPr>
        <w:t xml:space="preserve">– </w:t>
      </w:r>
      <w:r w:rsidRPr="00EE1F2E">
        <w:rPr>
          <w:rFonts w:ascii="Calibri" w:eastAsia="Calibri" w:hAnsi="Calibri" w:cs="Calibri"/>
          <w:lang w:val="bg-BG"/>
        </w:rPr>
        <w:t xml:space="preserve">върху </w:t>
      </w:r>
      <w:r w:rsidRPr="00EE1F2E">
        <w:rPr>
          <w:rFonts w:ascii="Calibri" w:eastAsia="Calibri" w:hAnsi="Calibri" w:cs="Calibri"/>
          <w:b/>
          <w:lang w:val="bg-BG"/>
        </w:rPr>
        <w:t>крайната цена</w:t>
      </w:r>
      <w:r w:rsidRPr="00EE1F2E">
        <w:rPr>
          <w:rFonts w:ascii="Calibri" w:eastAsia="Calibri" w:hAnsi="Calibri" w:cs="Calibri"/>
          <w:lang w:val="bg-BG"/>
        </w:rPr>
        <w:t xml:space="preserve"> се</w:t>
      </w:r>
      <w:r w:rsidRPr="00EE1F2E">
        <w:rPr>
          <w:rFonts w:ascii="Calibri" w:eastAsia="Calibri" w:hAnsi="Calibri" w:cs="Calibri"/>
          <w:b/>
          <w:lang w:val="bg-BG"/>
        </w:rPr>
        <w:t xml:space="preserve"> начисляват допълнителни </w:t>
      </w:r>
      <w:r w:rsidRPr="00190226">
        <w:rPr>
          <w:rFonts w:ascii="Calibri" w:eastAsia="Calibri" w:hAnsi="Calibri" w:cs="Calibri"/>
          <w:b/>
          <w:lang w:val="ru-RU"/>
        </w:rPr>
        <w:t xml:space="preserve">4% </w:t>
      </w:r>
      <w:r w:rsidRPr="00EE1F2E">
        <w:rPr>
          <w:rFonts w:ascii="Calibri" w:eastAsia="Calibri" w:hAnsi="Calibri" w:cs="Calibri"/>
          <w:b/>
          <w:lang w:val="bg-BG"/>
        </w:rPr>
        <w:t>отстъпка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190226">
        <w:rPr>
          <w:rFonts w:ascii="Calibri" w:eastAsia="Calibri" w:hAnsi="Calibri" w:cs="Calibri"/>
          <w:noProof/>
          <w:lang w:val="ru-RU"/>
        </w:rPr>
        <w:t>(</w:t>
      </w:r>
      <w:r w:rsidRPr="00EE1F2E">
        <w:rPr>
          <w:rFonts w:ascii="Calibri" w:eastAsia="Calibri" w:hAnsi="Calibri" w:cs="Calibri"/>
          <w:b/>
          <w:lang w:val="bg-BG"/>
        </w:rPr>
        <w:t>след като се начисли цената за доставка</w:t>
      </w:r>
      <w:r w:rsidRPr="00190226">
        <w:rPr>
          <w:rFonts w:ascii="Calibri" w:eastAsia="Calibri" w:hAnsi="Calibri" w:cs="Calibri"/>
          <w:b/>
          <w:lang w:val="ru-RU"/>
        </w:rPr>
        <w:t xml:space="preserve">, </w:t>
      </w:r>
      <w:r w:rsidRPr="00EE1F2E">
        <w:rPr>
          <w:rFonts w:ascii="Calibri" w:eastAsia="Calibri" w:hAnsi="Calibri" w:cs="Calibri"/>
          <w:b/>
          <w:lang w:val="bg-BG"/>
        </w:rPr>
        <w:t>ако има такава</w:t>
      </w:r>
      <w:r w:rsidRPr="00190226">
        <w:rPr>
          <w:rFonts w:ascii="Calibri" w:eastAsia="Calibri" w:hAnsi="Calibri" w:cs="Calibri"/>
          <w:lang w:val="ru-RU"/>
        </w:rPr>
        <w:t>)</w:t>
      </w:r>
      <w:r w:rsidRPr="00190226">
        <w:rPr>
          <w:rFonts w:ascii="Calibri" w:eastAsia="Calibri" w:hAnsi="Calibri" w:cs="Calibri"/>
          <w:b/>
          <w:lang w:val="ru-RU"/>
        </w:rPr>
        <w:t>.</w:t>
      </w:r>
      <w:r w:rsidRPr="00EE1F2E">
        <w:rPr>
          <w:rFonts w:ascii="Calibri" w:eastAsia="Calibri" w:hAnsi="Calibri" w:cs="Calibri"/>
          <w:b/>
          <w:lang w:val="bg-BG"/>
        </w:rPr>
        <w:br/>
        <w:t xml:space="preserve">При поръчка под </w:t>
      </w:r>
      <w:r w:rsidRPr="00190226">
        <w:rPr>
          <w:rFonts w:ascii="Calibri" w:eastAsia="Calibri" w:hAnsi="Calibri" w:cs="Calibri"/>
          <w:b/>
          <w:lang w:val="ru-RU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190226">
        <w:rPr>
          <w:rFonts w:ascii="Calibri" w:eastAsia="Calibri" w:hAnsi="Calibri" w:cs="Calibri"/>
          <w:b/>
          <w:lang w:val="ru-RU"/>
        </w:rPr>
        <w:t xml:space="preserve">. </w:t>
      </w:r>
      <w:r w:rsidRPr="00EE1F2E">
        <w:rPr>
          <w:rFonts w:ascii="Calibri" w:eastAsia="Calibri" w:hAnsi="Calibri" w:cs="Calibri"/>
          <w:b/>
          <w:lang w:val="bg-BG"/>
        </w:rPr>
        <w:t xml:space="preserve">на конзолата да бъде изписано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EE1F2E">
        <w:rPr>
          <w:rFonts w:ascii="Consolas" w:eastAsia="Calibri" w:hAnsi="Consolas" w:cs="Calibri"/>
          <w:b/>
          <w:noProof/>
        </w:rPr>
        <w:t>Invalid</w:t>
      </w:r>
      <w:r w:rsidRPr="00190226">
        <w:rPr>
          <w:rFonts w:ascii="Consolas" w:eastAsia="Calibri" w:hAnsi="Consolas" w:cs="Calibri"/>
          <w:b/>
          <w:noProof/>
          <w:lang w:val="ru-RU"/>
        </w:rPr>
        <w:t xml:space="preserve"> </w:t>
      </w:r>
      <w:r w:rsidRPr="00EE1F2E">
        <w:rPr>
          <w:rFonts w:ascii="Consolas" w:eastAsia="Calibri" w:hAnsi="Consolas" w:cs="Calibri"/>
          <w:b/>
          <w:noProof/>
        </w:rPr>
        <w:t>order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</w:p>
    <w:p w14:paraId="7AA91FDC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453822B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Потребителят въвежда </w:t>
      </w:r>
      <w:r w:rsidRPr="00EE1F2E">
        <w:rPr>
          <w:rFonts w:ascii="Calibri" w:eastAsia="Calibri" w:hAnsi="Calibri" w:cs="Calibri"/>
          <w:b/>
        </w:rPr>
        <w:t xml:space="preserve">3 </w:t>
      </w:r>
      <w:r w:rsidRPr="00EE1F2E">
        <w:rPr>
          <w:rFonts w:ascii="Calibri" w:eastAsia="Calibri" w:hAnsi="Calibri" w:cs="Calibri"/>
          <w:b/>
          <w:lang w:val="bg-BG"/>
        </w:rPr>
        <w:t>реда</w:t>
      </w:r>
      <w:r w:rsidRPr="00EE1F2E">
        <w:rPr>
          <w:rFonts w:ascii="Calibri" w:eastAsia="Calibri" w:hAnsi="Calibri" w:cs="Calibri"/>
        </w:rPr>
        <w:t>:</w:t>
      </w:r>
    </w:p>
    <w:p w14:paraId="1597F689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Брой дограми </w:t>
      </w:r>
      <w:r w:rsidRPr="00190226">
        <w:rPr>
          <w:rFonts w:ascii="Calibri" w:eastAsia="Calibri" w:hAnsi="Calibri" w:cs="Calibri"/>
          <w:b/>
          <w:bCs/>
          <w:lang w:val="ru-RU"/>
        </w:rPr>
        <w:t>–</w:t>
      </w:r>
      <w:r w:rsidRPr="00190226">
        <w:rPr>
          <w:rFonts w:ascii="Calibri" w:eastAsia="Calibri" w:hAnsi="Calibri" w:cs="Calibri"/>
          <w:bCs/>
          <w:lang w:val="ru-RU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190226">
        <w:rPr>
          <w:rFonts w:ascii="Calibri" w:eastAsia="Calibri" w:hAnsi="Calibri" w:cs="Calibri"/>
          <w:b/>
          <w:bCs/>
          <w:lang w:val="ru-RU"/>
        </w:rPr>
        <w:t>[0..1000];</w:t>
      </w:r>
    </w:p>
    <w:p w14:paraId="01D9A08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Вид на дограмите </w:t>
      </w:r>
      <w:r w:rsidRPr="00190226">
        <w:rPr>
          <w:rFonts w:ascii="Calibri" w:eastAsia="Calibri" w:hAnsi="Calibri" w:cs="Calibri"/>
          <w:bCs/>
          <w:lang w:val="ru-RU"/>
        </w:rPr>
        <w:t>–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текст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90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130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100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150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130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180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200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300</w:t>
      </w:r>
      <w:r w:rsidRPr="00190226">
        <w:rPr>
          <w:rFonts w:ascii="Calibri" w:eastAsia="Calibri" w:hAnsi="Calibri" w:cs="Calibri"/>
          <w:b/>
          <w:bCs/>
          <w:lang w:val="ru-RU"/>
        </w:rPr>
        <w:t>";</w:t>
      </w:r>
    </w:p>
    <w:p w14:paraId="14EFAB0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Начин на получаване </w:t>
      </w:r>
      <w:r w:rsidRPr="00EE1F2E">
        <w:rPr>
          <w:rFonts w:ascii="Calibri" w:eastAsia="Calibri" w:hAnsi="Calibri" w:cs="Calibri"/>
          <w:b/>
        </w:rPr>
        <w:t xml:space="preserve">– </w:t>
      </w:r>
      <w:r w:rsidRPr="00EE1F2E">
        <w:rPr>
          <w:rFonts w:ascii="Calibri" w:eastAsia="Calibri" w:hAnsi="Calibri" w:cs="Calibri"/>
          <w:b/>
          <w:lang w:val="bg-BG"/>
        </w:rPr>
        <w:t>текст</w:t>
      </w:r>
    </w:p>
    <w:p w14:paraId="498081BC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С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 delivery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Fonts w:ascii="Calibri" w:eastAsia="Calibri" w:hAnsi="Calibri" w:cs="Calibri"/>
          <w:b/>
        </w:rPr>
        <w:t xml:space="preserve"> </w:t>
      </w:r>
    </w:p>
    <w:p w14:paraId="61FDEC80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Без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Without delivery</w:t>
      </w:r>
      <w:r w:rsidRPr="00EE1F2E">
        <w:rPr>
          <w:rFonts w:ascii="Calibri" w:eastAsia="Calibri" w:hAnsi="Calibri" w:cs="Calibri"/>
          <w:b/>
          <w:bCs/>
        </w:rPr>
        <w:t>"</w:t>
      </w:r>
    </w:p>
    <w:p w14:paraId="6566D738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355B6EB0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Извежда се едно число </w:t>
      </w:r>
      <w:r w:rsidRPr="00190226">
        <w:rPr>
          <w:rFonts w:ascii="Calibri" w:eastAsia="Calibri" w:hAnsi="Calibri" w:cs="Calibri"/>
          <w:bCs/>
          <w:lang w:val="ru-RU"/>
        </w:rPr>
        <w:t>–</w:t>
      </w:r>
      <w:r w:rsidRPr="00190226">
        <w:rPr>
          <w:rFonts w:ascii="Calibri" w:eastAsia="Calibri" w:hAnsi="Calibri" w:cs="Calibri"/>
          <w:lang w:val="ru-RU"/>
        </w:rPr>
        <w:t xml:space="preserve"> </w:t>
      </w:r>
      <w:r w:rsidRPr="00EE1F2E">
        <w:rPr>
          <w:rFonts w:ascii="Calibri" w:eastAsia="Calibri" w:hAnsi="Calibri" w:cs="Calibri"/>
          <w:lang w:val="bg-BG"/>
        </w:rPr>
        <w:t>стойността на поръчката</w:t>
      </w:r>
      <w:r w:rsidRPr="00190226">
        <w:rPr>
          <w:rFonts w:ascii="Calibri" w:eastAsia="Calibri" w:hAnsi="Calibri" w:cs="Calibri"/>
          <w:lang w:val="ru-RU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>в следния формат</w:t>
      </w:r>
      <w:r w:rsidRPr="00190226">
        <w:rPr>
          <w:rFonts w:ascii="Calibri" w:eastAsia="Calibri" w:hAnsi="Calibri" w:cs="Calibri"/>
          <w:lang w:val="ru-RU"/>
        </w:rPr>
        <w:t>:</w:t>
      </w:r>
    </w:p>
    <w:p w14:paraId="0FB22CA2" w14:textId="77777777" w:rsidR="00EE1F2E" w:rsidRPr="00EE1F2E" w:rsidRDefault="00EE1F2E" w:rsidP="00EE1F2E">
      <w:pPr>
        <w:numPr>
          <w:ilvl w:val="0"/>
          <w:numId w:val="41"/>
        </w:numPr>
        <w:rPr>
          <w:rFonts w:ascii="Calibri" w:eastAsia="Calibri" w:hAnsi="Calibri" w:cs="Calibri"/>
          <w:lang w:val="bg-BG"/>
        </w:rPr>
      </w:pPr>
      <w:r w:rsidRPr="00190226">
        <w:rPr>
          <w:rFonts w:ascii="Consolas" w:eastAsia="Calibri" w:hAnsi="Consolas" w:cs="Times New Roman"/>
          <w:b/>
          <w:noProof/>
          <w:lang w:val="ru-RU"/>
        </w:rPr>
        <w:t>"{</w:t>
      </w:r>
      <w:r w:rsidRPr="00EE1F2E">
        <w:rPr>
          <w:rFonts w:eastAsia="Calibri" w:cstheme="minorHAnsi"/>
          <w:b/>
          <w:noProof/>
          <w:lang w:val="bg-BG"/>
        </w:rPr>
        <w:t>Обща стойност на поръчката</w:t>
      </w:r>
      <w:r w:rsidRPr="00190226">
        <w:rPr>
          <w:rFonts w:ascii="Consolas" w:eastAsia="Calibri" w:hAnsi="Consolas" w:cs="Times New Roman"/>
          <w:b/>
          <w:noProof/>
          <w:lang w:val="ru-RU"/>
        </w:rPr>
        <w:t xml:space="preserve">} </w:t>
      </w:r>
      <w:r w:rsidRPr="00EE1F2E">
        <w:rPr>
          <w:rFonts w:ascii="Consolas" w:eastAsia="Calibri" w:hAnsi="Consolas" w:cs="Times New Roman"/>
          <w:b/>
          <w:noProof/>
        </w:rPr>
        <w:t>BGN</w:t>
      </w:r>
      <w:r w:rsidRPr="00190226">
        <w:rPr>
          <w:rFonts w:ascii="Consolas" w:eastAsia="Calibri" w:hAnsi="Consolas" w:cs="Times New Roman"/>
          <w:b/>
          <w:noProof/>
          <w:lang w:val="ru-RU"/>
        </w:rPr>
        <w:t>"</w:t>
      </w:r>
    </w:p>
    <w:p w14:paraId="4166FC66" w14:textId="77777777" w:rsidR="00EE1F2E" w:rsidRPr="00EE1F2E" w:rsidRDefault="00EE1F2E" w:rsidP="00EE1F2E">
      <w:pPr>
        <w:rPr>
          <w:rFonts w:ascii="Calibri" w:eastAsia="Calibri" w:hAnsi="Calibri" w:cs="Calibri"/>
          <w:b/>
          <w:sz w:val="24"/>
          <w:szCs w:val="24"/>
          <w:lang w:val="bg-BG"/>
        </w:rPr>
      </w:pPr>
      <w:r w:rsidRPr="00EE1F2E">
        <w:rPr>
          <w:rFonts w:ascii="Calibri" w:eastAsia="Calibri" w:hAnsi="Calibri" w:cs="Calibri"/>
          <w:b/>
          <w:sz w:val="24"/>
          <w:szCs w:val="24"/>
          <w:lang w:val="bg-BG"/>
        </w:rPr>
        <w:t>Резултатът да се форматира до втори знак след десетичната запетая</w:t>
      </w:r>
      <w:r w:rsidRPr="00190226">
        <w:rPr>
          <w:rFonts w:ascii="Calibri" w:eastAsia="Calibri" w:hAnsi="Calibri" w:cs="Calibri"/>
          <w:b/>
          <w:sz w:val="24"/>
          <w:szCs w:val="24"/>
          <w:lang w:val="ru-RU"/>
        </w:rPr>
        <w:t>.</w:t>
      </w:r>
    </w:p>
    <w:p w14:paraId="26ED9BB7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044"/>
        <w:gridCol w:w="1705"/>
        <w:gridCol w:w="6591"/>
      </w:tblGrid>
      <w:tr w:rsidR="00EE1F2E" w:rsidRPr="00EE1F2E" w14:paraId="3006DC31" w14:textId="77777777" w:rsidTr="00E03451">
        <w:tc>
          <w:tcPr>
            <w:tcW w:w="0" w:type="auto"/>
            <w:shd w:val="clear" w:color="auto" w:fill="D9D9D9"/>
          </w:tcPr>
          <w:p w14:paraId="047B79F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0030BAB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591" w:type="dxa"/>
            <w:shd w:val="clear" w:color="auto" w:fill="D9D9D9"/>
          </w:tcPr>
          <w:p w14:paraId="5FE35A2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E1F2E" w:rsidRPr="00EE1F2E" w14:paraId="327F7D9A" w14:textId="77777777" w:rsidTr="00E03451">
        <w:trPr>
          <w:trHeight w:val="905"/>
        </w:trPr>
        <w:tc>
          <w:tcPr>
            <w:tcW w:w="0" w:type="auto"/>
          </w:tcPr>
          <w:p w14:paraId="123A22F6" w14:textId="77777777" w:rsidR="00EE1F2E" w:rsidRPr="00EE1F2E" w:rsidRDefault="00EE1F2E" w:rsidP="00E03451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40 </w:t>
            </w:r>
          </w:p>
          <w:p w14:paraId="5B5C051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</w:p>
          <w:p w14:paraId="743B44E0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lastRenderedPageBreak/>
              <w:t>Without delivery</w:t>
            </w:r>
          </w:p>
        </w:tc>
        <w:tc>
          <w:tcPr>
            <w:tcW w:w="0" w:type="auto"/>
          </w:tcPr>
          <w:p w14:paraId="20CE2E34" w14:textId="77777777" w:rsidR="00EE1F2E" w:rsidRPr="00EE1F2E" w:rsidRDefault="00EE1F2E" w:rsidP="00E03451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lastRenderedPageBreak/>
              <w:t>4180.00 BGN</w:t>
            </w:r>
          </w:p>
          <w:p w14:paraId="20CF38DD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591" w:type="dxa"/>
          </w:tcPr>
          <w:p w14:paraId="48C5440F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. *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>.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52D0E21E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EE1F2E" w:rsidRPr="00EE1F2E" w14:paraId="4C548DF9" w14:textId="77777777" w:rsidTr="00E03451">
        <w:trPr>
          <w:trHeight w:val="1676"/>
        </w:trPr>
        <w:tc>
          <w:tcPr>
            <w:tcW w:w="0" w:type="auto"/>
          </w:tcPr>
          <w:p w14:paraId="60025B94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105</w:t>
            </w:r>
          </w:p>
          <w:p w14:paraId="5580266A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</w:p>
          <w:p w14:paraId="304E8EB2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50C5028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12758.40 BGN</w:t>
            </w:r>
          </w:p>
        </w:tc>
        <w:tc>
          <w:tcPr>
            <w:tcW w:w="6591" w:type="dxa"/>
          </w:tcPr>
          <w:p w14:paraId="30FDDF6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1670A31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A2DDBC2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EE1F2E" w:rsidRPr="00EE1F2E" w14:paraId="443E35FF" w14:textId="77777777" w:rsidTr="00E03451">
        <w:trPr>
          <w:trHeight w:val="1676"/>
        </w:trPr>
        <w:tc>
          <w:tcPr>
            <w:tcW w:w="0" w:type="auto"/>
          </w:tcPr>
          <w:p w14:paraId="62D763E5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2</w:t>
            </w:r>
          </w:p>
          <w:p w14:paraId="7C202B3E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</w:p>
          <w:p w14:paraId="7927EEAB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0BFC0DC9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591" w:type="dxa"/>
          </w:tcPr>
          <w:p w14:paraId="5FA98EA4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6D21361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21AA5599" w14:textId="77777777" w:rsidR="00EE1F2E" w:rsidRPr="00EE1F2E" w:rsidRDefault="00EE1F2E" w:rsidP="00EE1F2E">
      <w:pPr>
        <w:rPr>
          <w:lang w:val="bg-BG"/>
        </w:rPr>
      </w:pPr>
    </w:p>
    <w:p w14:paraId="663E0965" w14:textId="4CD593F3" w:rsidR="00190226" w:rsidRPr="00EE1F2E" w:rsidRDefault="00190226" w:rsidP="00190226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JavaScript</w:t>
      </w:r>
      <w:r w:rsidRPr="00190226">
        <w:rPr>
          <w:rFonts w:ascii="Calibri" w:eastAsia="Times New Roman" w:hAnsi="Calibri" w:cs="Calibri"/>
          <w:b/>
          <w:bCs/>
          <w:color w:val="8F400B"/>
          <w:sz w:val="32"/>
          <w:szCs w:val="32"/>
          <w:lang w:val="ru-RU"/>
        </w:rPr>
        <w:t xml:space="preserve"> - 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190226">
        <w:rPr>
          <w:rFonts w:ascii="Calibri" w:eastAsia="Times New Roman" w:hAnsi="Calibri" w:cs="Calibri"/>
          <w:b/>
          <w:bCs/>
          <w:color w:val="8F400B"/>
          <w:sz w:val="32"/>
          <w:szCs w:val="32"/>
          <w:lang w:val="ru-RU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250"/>
        <w:gridCol w:w="1710"/>
        <w:gridCol w:w="6380"/>
      </w:tblGrid>
      <w:tr w:rsidR="00190226" w:rsidRPr="00EE1F2E" w14:paraId="6CC9C3E1" w14:textId="77777777" w:rsidTr="00190226">
        <w:tc>
          <w:tcPr>
            <w:tcW w:w="2250" w:type="dxa"/>
            <w:shd w:val="clear" w:color="auto" w:fill="D9D9D9"/>
          </w:tcPr>
          <w:p w14:paraId="74FB5981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69A5A6B1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380" w:type="dxa"/>
            <w:shd w:val="clear" w:color="auto" w:fill="D9D9D9"/>
          </w:tcPr>
          <w:p w14:paraId="12F8C5D2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190226" w:rsidRPr="00EE1F2E" w14:paraId="71E1E2A3" w14:textId="77777777" w:rsidTr="00190226">
        <w:trPr>
          <w:trHeight w:val="905"/>
        </w:trPr>
        <w:tc>
          <w:tcPr>
            <w:tcW w:w="2250" w:type="dxa"/>
          </w:tcPr>
          <w:p w14:paraId="136C9098" w14:textId="0F33BD81" w:rsidR="00190226" w:rsidRPr="00EE1F2E" w:rsidRDefault="00190226" w:rsidP="00077B53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40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  <w:r w:rsidRPr="00EE1F2E">
              <w:rPr>
                <w:rFonts w:ascii="Consolas" w:eastAsia="Calibri" w:hAnsi="Consolas" w:cs="Consolas"/>
                <w:noProof/>
              </w:rPr>
              <w:t xml:space="preserve"> </w:t>
            </w:r>
          </w:p>
          <w:p w14:paraId="46F3C274" w14:textId="03C86D55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1077AE91" w14:textId="18E52F4C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Without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5A709CA8" w14:textId="77777777" w:rsidR="00190226" w:rsidRPr="00EE1F2E" w:rsidRDefault="00190226" w:rsidP="00077B53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t>4180.00 BGN</w:t>
            </w:r>
          </w:p>
          <w:p w14:paraId="2D36CAC6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380" w:type="dxa"/>
          </w:tcPr>
          <w:p w14:paraId="2A0DDD6E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. *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>.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0F49415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190226" w:rsidRPr="00EE1F2E" w14:paraId="56A81239" w14:textId="77777777" w:rsidTr="00190226">
        <w:trPr>
          <w:trHeight w:val="1676"/>
        </w:trPr>
        <w:tc>
          <w:tcPr>
            <w:tcW w:w="2250" w:type="dxa"/>
          </w:tcPr>
          <w:p w14:paraId="01C06E8C" w14:textId="256290F5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105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4E5D908E" w14:textId="7AD1AE0B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767F6B0E" w14:textId="67A7E58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113AF645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</w:t>
            </w:r>
            <w:bookmarkStart w:id="0" w:name="_GoBack"/>
            <w:bookmarkEnd w:id="0"/>
            <w:r w:rsidRPr="00EE1F2E">
              <w:rPr>
                <w:rFonts w:ascii="Consolas" w:eastAsia="Calibri" w:hAnsi="Consolas" w:cs="Consolas"/>
                <w:noProof/>
              </w:rPr>
              <w:t>758.40 BGN</w:t>
            </w:r>
          </w:p>
        </w:tc>
        <w:tc>
          <w:tcPr>
            <w:tcW w:w="6380" w:type="dxa"/>
          </w:tcPr>
          <w:p w14:paraId="1E06640D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638F5ED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023F6F93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190226" w:rsidRPr="00EE1F2E" w14:paraId="1FB13539" w14:textId="77777777" w:rsidTr="00190226">
        <w:trPr>
          <w:trHeight w:val="1676"/>
        </w:trPr>
        <w:tc>
          <w:tcPr>
            <w:tcW w:w="2250" w:type="dxa"/>
          </w:tcPr>
          <w:p w14:paraId="08CFFAEA" w14:textId="178B96EB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2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2DD9A432" w14:textId="16F18F14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117CED0E" w14:textId="431B166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009EF23B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380" w:type="dxa"/>
          </w:tcPr>
          <w:p w14:paraId="6CBF6120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4FE0277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6C5382B4" w14:textId="77777777" w:rsidR="00190226" w:rsidRPr="00EE1F2E" w:rsidRDefault="00190226" w:rsidP="00190226">
      <w:pPr>
        <w:rPr>
          <w:lang w:val="bg-BG"/>
        </w:rPr>
      </w:pPr>
    </w:p>
    <w:p w14:paraId="5ACA19AB" w14:textId="77777777" w:rsidR="00190226" w:rsidRPr="00EE1F2E" w:rsidRDefault="00190226" w:rsidP="00190226">
      <w:pPr>
        <w:rPr>
          <w:lang w:val="bg-BG"/>
        </w:rPr>
      </w:pPr>
    </w:p>
    <w:p w14:paraId="592EBD29" w14:textId="51658AA2" w:rsidR="00640502" w:rsidRPr="00EE1F2E" w:rsidRDefault="00640502" w:rsidP="00EE1F2E">
      <w:pPr>
        <w:rPr>
          <w:lang w:val="bg-BG"/>
        </w:rPr>
      </w:pPr>
    </w:p>
    <w:sectPr w:rsidR="00640502" w:rsidRPr="00EE1F2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58F31" w14:textId="77777777" w:rsidR="008B6CA3" w:rsidRDefault="008B6CA3" w:rsidP="008068A2">
      <w:pPr>
        <w:spacing w:after="0" w:line="240" w:lineRule="auto"/>
      </w:pPr>
      <w:r>
        <w:separator/>
      </w:r>
    </w:p>
  </w:endnote>
  <w:endnote w:type="continuationSeparator" w:id="0">
    <w:p w14:paraId="45C84874" w14:textId="77777777" w:rsidR="008B6CA3" w:rsidRDefault="008B6C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EE5F6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2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2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EE5F6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2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2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DD8DE" w14:textId="77777777" w:rsidR="008B6CA3" w:rsidRDefault="008B6CA3" w:rsidP="008068A2">
      <w:pPr>
        <w:spacing w:after="0" w:line="240" w:lineRule="auto"/>
      </w:pPr>
      <w:r>
        <w:separator/>
      </w:r>
    </w:p>
  </w:footnote>
  <w:footnote w:type="continuationSeparator" w:id="0">
    <w:p w14:paraId="7CB8D76C" w14:textId="77777777" w:rsidR="008B6CA3" w:rsidRDefault="008B6C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274D0E"/>
    <w:multiLevelType w:val="hybridMultilevel"/>
    <w:tmpl w:val="F8C64696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2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A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2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99"/>
    <w:rsid w:val="00EE1F2E"/>
    <w:pPr>
      <w:spacing w:after="0" w:line="240" w:lineRule="auto"/>
    </w:pPr>
    <w:rPr>
      <w:rFonts w:ascii="Calibri" w:eastAsia="Calibri" w:hAnsi="Calibri" w:cs="Calibri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0FC26-D14D-44AC-AE0E-857CE0FB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2021-02-18T08:11:00Z</dcterms:modified>
  <cp:category>computer programming;programming;software development;software engineering</cp:category>
</cp:coreProperties>
</file>