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color w:val="1b1c1d"/>
        </w:rPr>
      </w:pPr>
      <w:r w:rsidDel="00000000" w:rsidR="00000000" w:rsidRPr="00000000">
        <w:rPr>
          <w:rtl w:val="0"/>
        </w:rPr>
      </w:r>
    </w:p>
    <w:p w:rsidR="00000000" w:rsidDel="00000000" w:rsidP="00000000" w:rsidRDefault="00000000" w:rsidRPr="00000000" w14:paraId="00000002">
      <w:pPr>
        <w:pStyle w:val="Title"/>
        <w:keepNext w:val="0"/>
        <w:keepLines w:val="0"/>
        <w:spacing w:before="280" w:lineRule="auto"/>
        <w:rPr/>
      </w:pPr>
      <w:bookmarkStart w:colFirst="0" w:colLast="0" w:name="_fibwu1ho1mea" w:id="0"/>
      <w:bookmarkEnd w:id="0"/>
      <w:r w:rsidDel="00000000" w:rsidR="00000000" w:rsidRPr="00000000">
        <w:rPr>
          <w:rtl w:val="0"/>
        </w:rPr>
        <w:t xml:space="preserve">The Great Telehealth Debate: Is Convenience Sacrificing Care?</w:t>
      </w:r>
      <w:r w:rsidDel="00000000" w:rsidR="00000000" w:rsidRPr="00000000">
        <w:rPr>
          <w:rtl w:val="0"/>
        </w:rPr>
      </w:r>
    </w:p>
    <w:p w:rsidR="00000000" w:rsidDel="00000000" w:rsidP="00000000" w:rsidRDefault="00000000" w:rsidRPr="00000000" w14:paraId="00000003">
      <w:pPr>
        <w:spacing w:after="240" w:before="240" w:lineRule="auto"/>
        <w:rPr>
          <w:color w:val="1b1c1d"/>
        </w:rPr>
      </w:pPr>
      <w:r w:rsidDel="00000000" w:rsidR="00000000" w:rsidRPr="00000000">
        <w:rPr>
          <w:color w:val="1b1c1d"/>
          <w:rtl w:val="0"/>
        </w:rPr>
        <w:t xml:space="preserve">By Dr. Gurbakhshish "GB" Singh MBBS, FACRRM – Clinic Lead, Telehealth GP, Medicly Medically reviewed 11 August 2025</w:t>
      </w:r>
    </w:p>
    <w:p w:rsidR="00000000" w:rsidDel="00000000" w:rsidP="00000000" w:rsidRDefault="00000000" w:rsidRPr="00000000" w14:paraId="00000004">
      <w:pPr>
        <w:spacing w:after="240" w:before="240" w:lineRule="auto"/>
        <w:rPr>
          <w:color w:val="1b1c1d"/>
        </w:rPr>
      </w:pPr>
      <w:r w:rsidDel="00000000" w:rsidR="00000000" w:rsidRPr="00000000">
        <w:rPr>
          <w:color w:val="1b1c1d"/>
          <w:rtl w:val="0"/>
        </w:rPr>
        <w:t xml:space="preserve">The rise of telehealth from a temporary pandemic solution to a permanent fixture in Australian healthcare has kicked off one of the biggest debates in modern medicine. On one side, it’s celebrated as a revolution in patient access. On the other, doctors have a very real worry that convenience might come at the cost of good, old-fashioned care. This discussion isn't about whether telehealth has a place—it's about how we use it to be better, not just faster.</w:t>
      </w:r>
    </w:p>
    <w:p w:rsidR="00000000" w:rsidDel="00000000" w:rsidP="00000000" w:rsidRDefault="00000000" w:rsidRPr="00000000" w14:paraId="00000005">
      <w:pPr>
        <w:spacing w:after="240" w:before="240" w:lineRule="auto"/>
        <w:rPr>
          <w:color w:val="1b1c1d"/>
        </w:rPr>
      </w:pPr>
      <w:r w:rsidDel="00000000" w:rsidR="00000000" w:rsidRPr="00000000">
        <w:rPr>
          <w:color w:val="1b1c1d"/>
          <w:rtl w:val="0"/>
        </w:rPr>
        <w:t xml:space="preserve">This article will walk you through both sides of this complex argument, drawing on what key medical bodies and professionals are saying. We’ll then land on Medicly’s position on how we can balance the clear benefits of virtual care with the non-negotiable principles of quality medicine.</w:t>
      </w:r>
    </w:p>
    <w:p w:rsidR="00000000" w:rsidDel="00000000" w:rsidP="00000000" w:rsidRDefault="00000000" w:rsidRPr="00000000" w14:paraId="0000000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1b1c1d"/>
          <w:sz w:val="26"/>
          <w:szCs w:val="26"/>
        </w:rPr>
      </w:pPr>
      <w:bookmarkStart w:colFirst="0" w:colLast="0" w:name="_zhsvz2cfejrj" w:id="1"/>
      <w:bookmarkEnd w:id="1"/>
      <w:r w:rsidDel="00000000" w:rsidR="00000000" w:rsidRPr="00000000">
        <w:rPr>
          <w:b w:val="1"/>
          <w:color w:val="1b1c1d"/>
          <w:sz w:val="26"/>
          <w:szCs w:val="26"/>
          <w:rtl w:val="0"/>
        </w:rPr>
        <w:t xml:space="preserve">The Case for Telehealth: Why It's a Lifeline for So Many</w:t>
      </w:r>
    </w:p>
    <w:p w:rsidR="00000000" w:rsidDel="00000000" w:rsidP="00000000" w:rsidRDefault="00000000" w:rsidRPr="00000000" w14:paraId="00000008">
      <w:pPr>
        <w:spacing w:after="240" w:before="240" w:lineRule="auto"/>
        <w:rPr>
          <w:color w:val="1b1c1d"/>
        </w:rPr>
      </w:pPr>
      <w:r w:rsidDel="00000000" w:rsidR="00000000" w:rsidRPr="00000000">
        <w:rPr>
          <w:color w:val="1b1c1d"/>
          <w:rtl w:val="0"/>
        </w:rPr>
        <w:t xml:space="preserve">Let's start with what makes telehealth so powerful. For millions of Australians, it's not just a nice option—it's a game-changer that solves real problems.</w:t>
      </w:r>
    </w:p>
    <w:p w:rsidR="00000000" w:rsidDel="00000000" w:rsidP="00000000" w:rsidRDefault="00000000" w:rsidRPr="00000000" w14:paraId="00000009">
      <w:pPr>
        <w:numPr>
          <w:ilvl w:val="0"/>
          <w:numId w:val="3"/>
        </w:numPr>
        <w:spacing w:after="0" w:afterAutospacing="0" w:before="240" w:lineRule="auto"/>
        <w:ind w:left="720" w:hanging="360"/>
        <w:rPr>
          <w:color w:val="1b1c1d"/>
        </w:rPr>
      </w:pPr>
      <w:r w:rsidDel="00000000" w:rsidR="00000000" w:rsidRPr="00000000">
        <w:rPr>
          <w:b w:val="1"/>
          <w:color w:val="1b1c1d"/>
          <w:rtl w:val="0"/>
        </w:rPr>
        <w:t xml:space="preserve">Bringing Healthcare to Everyone, Everywhere</w:t>
      </w:r>
      <w:r w:rsidDel="00000000" w:rsidR="00000000" w:rsidRPr="00000000">
        <w:rPr>
          <w:color w:val="1b1c1d"/>
          <w:rtl w:val="0"/>
        </w:rPr>
        <w:t xml:space="preserve"> Perhaps the most powerful argument for telehealth is its ability to bridge vast distances. If you live in a regional or remote area, you know the reality: there are far fewer GPs to go around. Telehealth directly addresses this inequality. It ensures that a simple GP or specialist appointment isn't a stressful, all-day trip. It's a key tool for making healthcare more equitable for everyone, no matter where you call home.</w:t>
      </w:r>
    </w:p>
    <w:p w:rsidR="00000000" w:rsidDel="00000000" w:rsidP="00000000" w:rsidRDefault="00000000" w:rsidRPr="00000000" w14:paraId="0000000A">
      <w:pPr>
        <w:numPr>
          <w:ilvl w:val="0"/>
          <w:numId w:val="3"/>
        </w:numPr>
        <w:spacing w:after="0" w:afterAutospacing="0" w:before="0" w:beforeAutospacing="0" w:lineRule="auto"/>
        <w:ind w:left="720" w:hanging="360"/>
        <w:rPr>
          <w:color w:val="1b1c1d"/>
        </w:rPr>
      </w:pPr>
      <w:r w:rsidDel="00000000" w:rsidR="00000000" w:rsidRPr="00000000">
        <w:rPr>
          <w:b w:val="1"/>
          <w:color w:val="1b1c1d"/>
          <w:rtl w:val="0"/>
        </w:rPr>
        <w:t xml:space="preserve">Putting You in Control of Your Health</w:t>
      </w:r>
      <w:r w:rsidDel="00000000" w:rsidR="00000000" w:rsidRPr="00000000">
        <w:rPr>
          <w:color w:val="1b1c1d"/>
          <w:rtl w:val="0"/>
        </w:rPr>
        <w:t xml:space="preserve"> Think about your last in-person doctor's appointment. Did it involve travel, finding parking, and a long wait in the reception area? Telehealth gets rid of all that. It gives you control, allowing you to fit a check-up into your day, whether it's on a lunch break or after the kids are in bed. This shift empowers you by making timely care easy, which can stop small health concerns from turning into big ones. The Royal Australian College of General Practitioners (RACGP) has confirmed that virtual consults are perfect for things like "follow-up of results, referrals and medication management."</w:t>
      </w:r>
    </w:p>
    <w:p w:rsidR="00000000" w:rsidDel="00000000" w:rsidP="00000000" w:rsidRDefault="00000000" w:rsidRPr="00000000" w14:paraId="0000000B">
      <w:pPr>
        <w:numPr>
          <w:ilvl w:val="0"/>
          <w:numId w:val="3"/>
        </w:numPr>
        <w:spacing w:after="240" w:before="0" w:beforeAutospacing="0" w:lineRule="auto"/>
        <w:ind w:left="720" w:hanging="360"/>
        <w:rPr>
          <w:color w:val="1b1c1d"/>
        </w:rPr>
      </w:pPr>
      <w:r w:rsidDel="00000000" w:rsidR="00000000" w:rsidRPr="00000000">
        <w:rPr>
          <w:b w:val="1"/>
          <w:color w:val="1b1c1d"/>
          <w:rtl w:val="0"/>
        </w:rPr>
        <w:t xml:space="preserve">Helping a Stretched Healthcare System</w:t>
      </w:r>
      <w:r w:rsidDel="00000000" w:rsidR="00000000" w:rsidRPr="00000000">
        <w:rPr>
          <w:color w:val="1b1c1d"/>
          <w:rtl w:val="0"/>
        </w:rPr>
        <w:t xml:space="preserve"> Our healthcare system is under pressure. Telehealth, when used for routine things, frees up physical clinic space and resources for more complex cases that really need a hands-on approach. Given that the AMA has warned of a major GP shortage in the coming years, telehealth is an essential part of the solution to manage demand and ensure everyone gets care.</w:t>
      </w:r>
    </w:p>
    <w:p w:rsidR="00000000" w:rsidDel="00000000" w:rsidP="00000000" w:rsidRDefault="00000000" w:rsidRPr="00000000" w14:paraId="0000000C">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1b1c1d"/>
          <w:sz w:val="26"/>
          <w:szCs w:val="26"/>
        </w:rPr>
      </w:pPr>
      <w:bookmarkStart w:colFirst="0" w:colLast="0" w:name="_gi8lajdss96n" w:id="2"/>
      <w:bookmarkEnd w:id="2"/>
      <w:r w:rsidDel="00000000" w:rsidR="00000000" w:rsidRPr="00000000">
        <w:rPr>
          <w:b w:val="1"/>
          <w:color w:val="1b1c1d"/>
          <w:sz w:val="26"/>
          <w:szCs w:val="26"/>
          <w:rtl w:val="0"/>
        </w:rPr>
        <w:t xml:space="preserve">The Concerns and Cautions: The Hard Truth About What's Missed</w:t>
      </w:r>
    </w:p>
    <w:p w:rsidR="00000000" w:rsidDel="00000000" w:rsidP="00000000" w:rsidRDefault="00000000" w:rsidRPr="00000000" w14:paraId="0000000E">
      <w:pPr>
        <w:spacing w:after="240" w:before="240" w:lineRule="auto"/>
        <w:rPr>
          <w:color w:val="1b1c1d"/>
        </w:rPr>
      </w:pPr>
      <w:r w:rsidDel="00000000" w:rsidR="00000000" w:rsidRPr="00000000">
        <w:rPr>
          <w:color w:val="1b1c1d"/>
          <w:rtl w:val="0"/>
        </w:rPr>
        <w:t xml:space="preserve">While we all love the convenience, a lot of doctors worry that an all-telehealth approach could be risky.</w:t>
      </w:r>
    </w:p>
    <w:p w:rsidR="00000000" w:rsidDel="00000000" w:rsidP="00000000" w:rsidRDefault="00000000" w:rsidRPr="00000000" w14:paraId="0000000F">
      <w:pPr>
        <w:numPr>
          <w:ilvl w:val="0"/>
          <w:numId w:val="2"/>
        </w:numPr>
        <w:spacing w:after="0" w:afterAutospacing="0" w:before="240" w:lineRule="auto"/>
        <w:ind w:left="720" w:hanging="360"/>
        <w:rPr>
          <w:color w:val="1b1c1d"/>
        </w:rPr>
      </w:pPr>
      <w:r w:rsidDel="00000000" w:rsidR="00000000" w:rsidRPr="00000000">
        <w:rPr>
          <w:b w:val="1"/>
          <w:color w:val="1b1c1d"/>
          <w:rtl w:val="0"/>
        </w:rPr>
        <w:t xml:space="preserve">The Doctor’s Missing Touch</w:t>
      </w:r>
      <w:r w:rsidDel="00000000" w:rsidR="00000000" w:rsidRPr="00000000">
        <w:rPr>
          <w:color w:val="1b1c1d"/>
          <w:rtl w:val="0"/>
        </w:rPr>
        <w:t xml:space="preserve"> This is perhaps the biggest worry. A good doctor relies on a physical exam—listening to your lungs, feeling a lump in your abdomen, or just noticing a subtle change in your posture. Without this, the RACGP has noted there's a real risk of misdiagnosis. They've found that not doing a physical exam can contribute to up to "40% of missed diagnoses." Telehealth can't pick up a heart murmur or a change in your breathing pattern. This is a very real limitation that has to be taken seriously.</w:t>
      </w:r>
    </w:p>
    <w:p w:rsidR="00000000" w:rsidDel="00000000" w:rsidP="00000000" w:rsidRDefault="00000000" w:rsidRPr="00000000" w14:paraId="00000010">
      <w:pPr>
        <w:numPr>
          <w:ilvl w:val="0"/>
          <w:numId w:val="2"/>
        </w:numPr>
        <w:spacing w:after="0" w:afterAutospacing="0" w:before="0" w:beforeAutospacing="0" w:lineRule="auto"/>
        <w:ind w:left="720" w:hanging="360"/>
        <w:rPr>
          <w:color w:val="1b1c1d"/>
        </w:rPr>
      </w:pPr>
      <w:r w:rsidDel="00000000" w:rsidR="00000000" w:rsidRPr="00000000">
        <w:rPr>
          <w:b w:val="1"/>
          <w:color w:val="1b1c1d"/>
          <w:rtl w:val="0"/>
        </w:rPr>
        <w:t xml:space="preserve">The Rise of “Tick-Box” Medicine</w:t>
      </w:r>
      <w:r w:rsidDel="00000000" w:rsidR="00000000" w:rsidRPr="00000000">
        <w:rPr>
          <w:color w:val="1b1c1d"/>
          <w:rtl w:val="0"/>
        </w:rPr>
        <w:t xml:space="preserve"> Doctors are also deeply concerned about "tick-box" medicine. You've probably seen a few of these telehealth start-ups that promise a prescription after a quick online survey. The AMA and the Medical Board of Australia have spoken out against this practice, saying it's not a proper clinical assessment and can put you in danger. They worry that a rush to provide high-volume care could lead to shortcuts that compromise your safety.</w:t>
      </w:r>
    </w:p>
    <w:p w:rsidR="00000000" w:rsidDel="00000000" w:rsidP="00000000" w:rsidRDefault="00000000" w:rsidRPr="00000000" w14:paraId="00000011">
      <w:pPr>
        <w:numPr>
          <w:ilvl w:val="0"/>
          <w:numId w:val="2"/>
        </w:numPr>
        <w:spacing w:after="240" w:before="0" w:beforeAutospacing="0" w:lineRule="auto"/>
        <w:ind w:left="720" w:hanging="360"/>
        <w:rPr>
          <w:color w:val="1b1c1d"/>
        </w:rPr>
      </w:pPr>
      <w:r w:rsidDel="00000000" w:rsidR="00000000" w:rsidRPr="00000000">
        <w:rPr>
          <w:b w:val="1"/>
          <w:color w:val="1b1c1d"/>
          <w:rtl w:val="0"/>
        </w:rPr>
        <w:t xml:space="preserve">What Happens to the Doctor-Patient Relationship?</w:t>
      </w:r>
      <w:r w:rsidDel="00000000" w:rsidR="00000000" w:rsidRPr="00000000">
        <w:rPr>
          <w:color w:val="1b1c1d"/>
          <w:rtl w:val="0"/>
        </w:rPr>
        <w:t xml:space="preserve"> Your relationship with a trusted GP is the foundation of quality primary care. A model that encourages you to see a new, different doctor every time you need a prescription could weaken this connection. The RACGP has made it clear that telehealth should "strengthen the GP–patient relationship" and that seeing a regular doctor gives you a level of continuity and understanding that a fragmented, on-demand service simply can't.</w:t>
      </w:r>
    </w:p>
    <w:p w:rsidR="00000000" w:rsidDel="00000000" w:rsidP="00000000" w:rsidRDefault="00000000" w:rsidRPr="00000000" w14:paraId="0000001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1b1c1d"/>
          <w:sz w:val="26"/>
          <w:szCs w:val="26"/>
        </w:rPr>
      </w:pPr>
      <w:bookmarkStart w:colFirst="0" w:colLast="0" w:name="_r2g3fg7iry4w" w:id="3"/>
      <w:bookmarkEnd w:id="3"/>
      <w:r w:rsidDel="00000000" w:rsidR="00000000" w:rsidRPr="00000000">
        <w:rPr>
          <w:b w:val="1"/>
          <w:color w:val="1b1c1d"/>
          <w:sz w:val="26"/>
          <w:szCs w:val="26"/>
          <w:rtl w:val="0"/>
        </w:rPr>
        <w:t xml:space="preserve">Finding the Right Balance: Why It's Not an All-or-Nothing Choice</w:t>
      </w:r>
    </w:p>
    <w:p w:rsidR="00000000" w:rsidDel="00000000" w:rsidP="00000000" w:rsidRDefault="00000000" w:rsidRPr="00000000" w14:paraId="00000014">
      <w:pPr>
        <w:spacing w:after="240" w:before="240" w:lineRule="auto"/>
        <w:rPr>
          <w:color w:val="1b1c1d"/>
        </w:rPr>
      </w:pPr>
      <w:r w:rsidDel="00000000" w:rsidR="00000000" w:rsidRPr="00000000">
        <w:rPr>
          <w:color w:val="1b1c1d"/>
          <w:rtl w:val="0"/>
        </w:rPr>
        <w:t xml:space="preserve">The debate isn't about choosing between telehealth and a clinic visit. It's clear that both have a vital role to play. The real question is not if we should use telehealth, but how we should use it.</w:t>
      </w:r>
    </w:p>
    <w:p w:rsidR="00000000" w:rsidDel="00000000" w:rsidP="00000000" w:rsidRDefault="00000000" w:rsidRPr="00000000" w14:paraId="00000015">
      <w:pPr>
        <w:spacing w:after="240" w:before="240" w:lineRule="auto"/>
        <w:rPr>
          <w:color w:val="1b1c1d"/>
        </w:rPr>
      </w:pPr>
      <w:r w:rsidDel="00000000" w:rsidR="00000000" w:rsidRPr="00000000">
        <w:rPr>
          <w:color w:val="1b1c1d"/>
          <w:rtl w:val="0"/>
        </w:rPr>
        <w:t xml:space="preserve">The most effective approach is a </w:t>
      </w:r>
      <w:r w:rsidDel="00000000" w:rsidR="00000000" w:rsidRPr="00000000">
        <w:rPr>
          <w:b w:val="1"/>
          <w:color w:val="1b1c1d"/>
          <w:rtl w:val="0"/>
        </w:rPr>
        <w:t xml:space="preserve">hybrid care model</w:t>
      </w:r>
      <w:r w:rsidDel="00000000" w:rsidR="00000000" w:rsidRPr="00000000">
        <w:rPr>
          <w:color w:val="1b1c1d"/>
          <w:rtl w:val="0"/>
        </w:rPr>
        <w:t xml:space="preserve">. This uses telehealth to complement your care, not replace it. It allows for a routine check-in to happen remotely but ensures an in-person visit is the standard when a physical exam, a procedure, or a more complex assessment is needed. This seamless integration gives you the best of both worlds: the efficiency of technology and the clinical depth of a hands-on doctor.</w:t>
      </w:r>
    </w:p>
    <w:p w:rsidR="00000000" w:rsidDel="00000000" w:rsidP="00000000" w:rsidRDefault="00000000" w:rsidRPr="00000000" w14:paraId="0000001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1b1c1d"/>
          <w:sz w:val="26"/>
          <w:szCs w:val="26"/>
        </w:rPr>
      </w:pPr>
      <w:bookmarkStart w:colFirst="0" w:colLast="0" w:name="_i8mld7z72mo8" w:id="4"/>
      <w:bookmarkEnd w:id="4"/>
      <w:r w:rsidDel="00000000" w:rsidR="00000000" w:rsidRPr="00000000">
        <w:rPr>
          <w:b w:val="1"/>
          <w:color w:val="1b1c1d"/>
          <w:sz w:val="26"/>
          <w:szCs w:val="26"/>
          <w:rtl w:val="0"/>
        </w:rPr>
        <w:t xml:space="preserve">The Medicly Position: Good Medicine is Non-Negotiable</w:t>
      </w:r>
    </w:p>
    <w:p w:rsidR="00000000" w:rsidDel="00000000" w:rsidP="00000000" w:rsidRDefault="00000000" w:rsidRPr="00000000" w14:paraId="00000018">
      <w:pPr>
        <w:spacing w:after="240" w:before="240" w:lineRule="auto"/>
        <w:rPr>
          <w:color w:val="1b1c1d"/>
        </w:rPr>
      </w:pPr>
      <w:r w:rsidDel="00000000" w:rsidR="00000000" w:rsidRPr="00000000">
        <w:rPr>
          <w:color w:val="1b1c1d"/>
          <w:rtl w:val="0"/>
        </w:rPr>
        <w:t xml:space="preserve">At Medicly, our view is simple: we believe that convenience is vital, but it can never be an excuse to compromise on the safety or quality of your care.</w:t>
      </w:r>
    </w:p>
    <w:p w:rsidR="00000000" w:rsidDel="00000000" w:rsidP="00000000" w:rsidRDefault="00000000" w:rsidRPr="00000000" w14:paraId="00000019">
      <w:pPr>
        <w:spacing w:after="240" w:before="240" w:lineRule="auto"/>
        <w:rPr>
          <w:color w:val="1b1c1d"/>
        </w:rPr>
      </w:pPr>
      <w:r w:rsidDel="00000000" w:rsidR="00000000" w:rsidRPr="00000000">
        <w:rPr>
          <w:color w:val="1b1c1d"/>
          <w:rtl w:val="0"/>
        </w:rPr>
        <w:t xml:space="preserve">We see telehealth as a powerful tool, but it's the responsibility of the provider to use it ethically. That means:</w:t>
      </w:r>
    </w:p>
    <w:p w:rsidR="00000000" w:rsidDel="00000000" w:rsidP="00000000" w:rsidRDefault="00000000" w:rsidRPr="00000000" w14:paraId="0000001A">
      <w:pPr>
        <w:numPr>
          <w:ilvl w:val="0"/>
          <w:numId w:val="6"/>
        </w:numPr>
        <w:spacing w:after="0" w:afterAutospacing="0" w:before="240" w:lineRule="auto"/>
        <w:ind w:left="720" w:hanging="360"/>
        <w:rPr>
          <w:color w:val="1b1c1d"/>
        </w:rPr>
      </w:pPr>
      <w:r w:rsidDel="00000000" w:rsidR="00000000" w:rsidRPr="00000000">
        <w:rPr>
          <w:b w:val="1"/>
          <w:color w:val="1b1c1d"/>
          <w:rtl w:val="0"/>
        </w:rPr>
        <w:t xml:space="preserve">Prioritising your best interests above all else.</w:t>
      </w:r>
      <w:r w:rsidDel="00000000" w:rsidR="00000000" w:rsidRPr="00000000">
        <w:rPr>
          <w:color w:val="1b1c1d"/>
          <w:rtl w:val="0"/>
        </w:rPr>
        <w:t xml:space="preserve"> Every single consultation, whether virtual or in-person, must be guided by this principle.</w:t>
      </w:r>
    </w:p>
    <w:p w:rsidR="00000000" w:rsidDel="00000000" w:rsidP="00000000" w:rsidRDefault="00000000" w:rsidRPr="00000000" w14:paraId="0000001B">
      <w:pPr>
        <w:numPr>
          <w:ilvl w:val="0"/>
          <w:numId w:val="6"/>
        </w:numPr>
        <w:spacing w:after="0" w:afterAutospacing="0" w:before="0" w:beforeAutospacing="0" w:lineRule="auto"/>
        <w:ind w:left="720" w:hanging="360"/>
        <w:rPr>
          <w:color w:val="1b1c1d"/>
        </w:rPr>
      </w:pPr>
      <w:r w:rsidDel="00000000" w:rsidR="00000000" w:rsidRPr="00000000">
        <w:rPr>
          <w:b w:val="1"/>
          <w:color w:val="1b1c1d"/>
          <w:rtl w:val="0"/>
        </w:rPr>
        <w:t xml:space="preserve">Knowing the Limits of the Technology:</w:t>
      </w:r>
      <w:r w:rsidDel="00000000" w:rsidR="00000000" w:rsidRPr="00000000">
        <w:rPr>
          <w:color w:val="1b1c1d"/>
          <w:rtl w:val="0"/>
        </w:rPr>
        <w:t xml:space="preserve"> It is our professional duty to recognise when a virtual appointment is not suitable. For example, a patient needing a repeat contraceptive script is a great fit for telehealth. A patient with unexplained abdominal pain is not—that requires physical palpation. In these cases, the correct and ethical action is to advise an in-person review.</w:t>
      </w:r>
    </w:p>
    <w:p w:rsidR="00000000" w:rsidDel="00000000" w:rsidP="00000000" w:rsidRDefault="00000000" w:rsidRPr="00000000" w14:paraId="0000001C">
      <w:pPr>
        <w:numPr>
          <w:ilvl w:val="0"/>
          <w:numId w:val="6"/>
        </w:numPr>
        <w:spacing w:after="240" w:before="0" w:beforeAutospacing="0" w:lineRule="auto"/>
        <w:ind w:left="720" w:hanging="360"/>
        <w:rPr>
          <w:color w:val="1b1c1d"/>
        </w:rPr>
      </w:pPr>
      <w:r w:rsidDel="00000000" w:rsidR="00000000" w:rsidRPr="00000000">
        <w:rPr>
          <w:b w:val="1"/>
          <w:color w:val="1b1c1d"/>
          <w:rtl w:val="0"/>
        </w:rPr>
        <w:t xml:space="preserve">Knowing When to Redirect:</w:t>
      </w:r>
      <w:r w:rsidDel="00000000" w:rsidR="00000000" w:rsidRPr="00000000">
        <w:rPr>
          <w:color w:val="1b1c1d"/>
          <w:rtl w:val="0"/>
        </w:rPr>
        <w:t xml:space="preserve"> A good telehealth provider must be equipped and willing to redirect or escalate your care when necessary—to an in-person appointment, a specialist, or even directly to an emergency room. This is the critical safety net that separates a responsible provider from a purely on-demand service.</w:t>
      </w:r>
    </w:p>
    <w:p w:rsidR="00000000" w:rsidDel="00000000" w:rsidP="00000000" w:rsidRDefault="00000000" w:rsidRPr="00000000" w14:paraId="0000001D">
      <w:pPr>
        <w:spacing w:after="240" w:before="240" w:lineRule="auto"/>
        <w:rPr>
          <w:color w:val="1b1c1d"/>
        </w:rPr>
      </w:pPr>
      <w:r w:rsidDel="00000000" w:rsidR="00000000" w:rsidRPr="00000000">
        <w:rPr>
          <w:color w:val="1b1c1d"/>
          <w:rtl w:val="0"/>
        </w:rPr>
        <w:t xml:space="preserve">We strongly condemn the "race to the bottom" that can occur when businesses prioritise profit over clinical standards. Such models, which might cut corners or offer "tick-box" medicine, do a disservice to patients and ultimately harm the reputation of the entire telehealth sector. By holding ourselves and the industry to a higher standard of ethics, we can ensure that telehealth fulfils its promise as a powerful, positive force for Australian healthcare.</w:t>
      </w:r>
    </w:p>
    <w:p w:rsidR="00000000" w:rsidDel="00000000" w:rsidP="00000000" w:rsidRDefault="00000000" w:rsidRPr="00000000" w14:paraId="0000001E">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1b1c1d"/>
          <w:sz w:val="26"/>
          <w:szCs w:val="26"/>
        </w:rPr>
      </w:pPr>
      <w:bookmarkStart w:colFirst="0" w:colLast="0" w:name="_a8cewhw8ap7w" w:id="5"/>
      <w:bookmarkEnd w:id="5"/>
      <w:r w:rsidDel="00000000" w:rsidR="00000000" w:rsidRPr="00000000">
        <w:rPr>
          <w:b w:val="1"/>
          <w:color w:val="1b1c1d"/>
          <w:sz w:val="26"/>
          <w:szCs w:val="26"/>
          <w:rtl w:val="0"/>
        </w:rPr>
        <w:t xml:space="preserve">Final thoughts</w:t>
      </w:r>
    </w:p>
    <w:p w:rsidR="00000000" w:rsidDel="00000000" w:rsidP="00000000" w:rsidRDefault="00000000" w:rsidRPr="00000000" w14:paraId="00000020">
      <w:pPr>
        <w:spacing w:after="240" w:before="240" w:lineRule="auto"/>
        <w:rPr>
          <w:color w:val="1b1c1d"/>
        </w:rPr>
      </w:pPr>
      <w:r w:rsidDel="00000000" w:rsidR="00000000" w:rsidRPr="00000000">
        <w:rPr>
          <w:color w:val="1b1c1d"/>
          <w:rtl w:val="0"/>
        </w:rPr>
        <w:t xml:space="preserve">The future of healthcare isn't a choice between a screen and a doctor’s office. It's a commitment to practising good medicine through both, using each modality for what it does best. As technology continues to evolve, our collective responsibility is to ensure that you, the patient, remain at the heart of every decision, and that quality and safety are non-negotiable.</w:t>
      </w:r>
    </w:p>
    <w:p w:rsidR="00000000" w:rsidDel="00000000" w:rsidP="00000000" w:rsidRDefault="00000000" w:rsidRPr="00000000" w14:paraId="0000002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b w:val="1"/>
          <w:color w:val="1b1c1d"/>
        </w:rPr>
      </w:pPr>
      <w:r w:rsidDel="00000000" w:rsidR="00000000" w:rsidRPr="00000000">
        <w:rPr>
          <w:b w:val="1"/>
          <w:color w:val="1b1c1d"/>
          <w:rtl w:val="0"/>
        </w:rPr>
        <w:t xml:space="preserve">Need a Consultation?</w:t>
      </w:r>
    </w:p>
    <w:p w:rsidR="00000000" w:rsidDel="00000000" w:rsidP="00000000" w:rsidRDefault="00000000" w:rsidRPr="00000000" w14:paraId="00000023">
      <w:pPr>
        <w:spacing w:after="240" w:before="240" w:lineRule="auto"/>
        <w:rPr>
          <w:color w:val="1b1c1d"/>
        </w:rPr>
      </w:pPr>
      <w:r w:rsidDel="00000000" w:rsidR="00000000" w:rsidRPr="00000000">
        <w:rPr>
          <w:color w:val="1b1c1d"/>
          <w:rtl w:val="0"/>
        </w:rPr>
        <w:t xml:space="preserve">Experience seamless care with Medicly's hybrid model. We connect you with trusted, AHPRA-registered Australian GPs for convenient online consultations, while ensuring you receive in-person care when you need it most.</w:t>
      </w:r>
    </w:p>
    <w:p w:rsidR="00000000" w:rsidDel="00000000" w:rsidP="00000000" w:rsidRDefault="00000000" w:rsidRPr="00000000" w14:paraId="00000024">
      <w:pPr>
        <w:spacing w:after="240" w:before="240" w:lineRule="auto"/>
        <w:rPr>
          <w:color w:val="1b1c1d"/>
        </w:rPr>
      </w:pPr>
      <w:r w:rsidDel="00000000" w:rsidR="00000000" w:rsidRPr="00000000">
        <w:rPr>
          <w:color w:val="1b1c1d"/>
          <w:rtl w:val="0"/>
        </w:rPr>
        <w:t xml:space="preserve">[Book a Consultation with Medicly Now!]</w:t>
      </w:r>
    </w:p>
    <w:p w:rsidR="00000000" w:rsidDel="00000000" w:rsidP="00000000" w:rsidRDefault="00000000" w:rsidRPr="00000000" w14:paraId="00000025">
      <w:pPr>
        <w:spacing w:after="240" w:before="240" w:lineRule="auto"/>
        <w:rPr>
          <w:b w:val="1"/>
          <w:color w:val="1b1c1d"/>
        </w:rPr>
      </w:pPr>
      <w:r w:rsidDel="00000000" w:rsidR="00000000" w:rsidRPr="00000000">
        <w:rPr>
          <w:b w:val="1"/>
          <w:color w:val="1b1c1d"/>
          <w:rtl w:val="0"/>
        </w:rPr>
        <w:t xml:space="preserve">Explore All Our Services</w:t>
      </w:r>
    </w:p>
    <w:p w:rsidR="00000000" w:rsidDel="00000000" w:rsidP="00000000" w:rsidRDefault="00000000" w:rsidRPr="00000000" w14:paraId="00000026">
      <w:pPr>
        <w:spacing w:after="240" w:before="240" w:lineRule="auto"/>
        <w:rPr>
          <w:color w:val="1b1c1d"/>
        </w:rPr>
      </w:pPr>
      <w:r w:rsidDel="00000000" w:rsidR="00000000" w:rsidRPr="00000000">
        <w:rPr>
          <w:color w:val="1b1c1d"/>
          <w:rtl w:val="0"/>
        </w:rPr>
        <w:t xml:space="preserve">Beyond general consultations, Medicly offers a full suite of telehealth services.</w:t>
      </w:r>
    </w:p>
    <w:p w:rsidR="00000000" w:rsidDel="00000000" w:rsidP="00000000" w:rsidRDefault="00000000" w:rsidRPr="00000000" w14:paraId="00000027">
      <w:pPr>
        <w:spacing w:after="240" w:before="240" w:lineRule="auto"/>
        <w:rPr>
          <w:color w:val="1b1c1d"/>
        </w:rPr>
      </w:pPr>
      <w:r w:rsidDel="00000000" w:rsidR="00000000" w:rsidRPr="00000000">
        <w:rPr>
          <w:color w:val="1b1c1d"/>
          <w:rtl w:val="0"/>
        </w:rPr>
        <w:t xml:space="preserve">[Discover All Medicly Telehealth Services Here!]</w:t>
      </w:r>
    </w:p>
    <w:p w:rsidR="00000000" w:rsidDel="00000000" w:rsidP="00000000" w:rsidRDefault="00000000" w:rsidRPr="00000000" w14:paraId="00000028">
      <w:pPr>
        <w:ind w:left="0" w:firstLine="0"/>
        <w:rPr>
          <w:color w:val="1b1c1d"/>
        </w:rPr>
      </w:pPr>
      <w:r w:rsidDel="00000000" w:rsidR="00000000" w:rsidRPr="00000000">
        <w:rPr>
          <w:rtl w:val="0"/>
        </w:rPr>
      </w:r>
    </w:p>
    <w:p w:rsidR="00000000" w:rsidDel="00000000" w:rsidP="00000000" w:rsidRDefault="00000000" w:rsidRPr="00000000" w14:paraId="00000029">
      <w:pPr>
        <w:ind w:left="0" w:firstLine="0"/>
        <w:rPr>
          <w:color w:val="1b1c1d"/>
        </w:rPr>
      </w:pPr>
      <w:r w:rsidDel="00000000" w:rsidR="00000000" w:rsidRPr="00000000">
        <w:br w:type="page"/>
      </w:r>
      <w:r w:rsidDel="00000000" w:rsidR="00000000" w:rsidRPr="00000000">
        <w:rPr>
          <w:rtl w:val="0"/>
        </w:rPr>
      </w:r>
    </w:p>
    <w:p w:rsidR="00000000" w:rsidDel="00000000" w:rsidP="00000000" w:rsidRDefault="00000000" w:rsidRPr="00000000" w14:paraId="0000002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7cdden15aa4l" w:id="6"/>
      <w:bookmarkEnd w:id="6"/>
      <w:r w:rsidDel="00000000" w:rsidR="00000000" w:rsidRPr="00000000">
        <w:rPr>
          <w:b w:val="1"/>
          <w:color w:val="1b1c1d"/>
          <w:sz w:val="34"/>
          <w:szCs w:val="34"/>
          <w:rtl w:val="0"/>
        </w:rPr>
        <w:t xml:space="preserve">Meta Data and SEO Instructions for Your Post</w:t>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mwbays8x7s93" w:id="7"/>
      <w:bookmarkEnd w:id="7"/>
      <w:r w:rsidDel="00000000" w:rsidR="00000000" w:rsidRPr="00000000">
        <w:rPr>
          <w:b w:val="1"/>
          <w:color w:val="1b1c1d"/>
          <w:sz w:val="26"/>
          <w:szCs w:val="26"/>
          <w:rtl w:val="0"/>
        </w:rPr>
        <w:t xml:space="preserve">1. Meta Data</w:t>
      </w:r>
    </w:p>
    <w:p w:rsidR="00000000" w:rsidDel="00000000" w:rsidP="00000000" w:rsidRDefault="00000000" w:rsidRPr="00000000" w14:paraId="0000002D">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Suggested URL Slug:</w:t>
      </w:r>
    </w:p>
    <w:p w:rsidR="00000000" w:rsidDel="00000000" w:rsidP="00000000" w:rsidRDefault="00000000" w:rsidRPr="00000000" w14:paraId="0000002E">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medicly.com.au/blog/telehealth-debate-convenience-sacrificing-care</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Reasoning:</w:t>
      </w:r>
      <w:r w:rsidDel="00000000" w:rsidR="00000000" w:rsidRPr="00000000">
        <w:rPr>
          <w:color w:val="1b1c1d"/>
          <w:rtl w:val="0"/>
        </w:rPr>
        <w:t xml:space="preserve"> This slug is highly specific to your chosen title. It includes the main keywords ("telehealth debate," "convenience sacrificing care") and is concise, making it easy for both users and search engines to understand the post's content.</w:t>
      </w:r>
    </w:p>
    <w:p w:rsidR="00000000" w:rsidDel="00000000" w:rsidP="00000000" w:rsidRDefault="00000000" w:rsidRPr="00000000" w14:paraId="00000030">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Optimized Meta Title:</w:t>
      </w:r>
    </w:p>
    <w:p w:rsidR="00000000" w:rsidDel="00000000" w:rsidP="00000000" w:rsidRDefault="00000000" w:rsidRPr="00000000" w14:paraId="00000031">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The Great Telehealth Debate | Is Convenience Sacrificing Care? | Medicly</w:t>
      </w:r>
    </w:p>
    <w:p w:rsidR="00000000" w:rsidDel="00000000" w:rsidP="00000000" w:rsidRDefault="00000000" w:rsidRPr="00000000" w14:paraId="00000032">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Character Count:</w:t>
      </w:r>
      <w:r w:rsidDel="00000000" w:rsidR="00000000" w:rsidRPr="00000000">
        <w:rPr>
          <w:color w:val="1b1c1d"/>
          <w:rtl w:val="0"/>
        </w:rPr>
        <w:t xml:space="preserve"> 79 (While this is over the ideal 60 characters, this title's strength and click-through potential outweigh the length. It poses a captivating question that is likely to draw in users from search results.)</w:t>
      </w:r>
    </w:p>
    <w:p w:rsidR="00000000" w:rsidDel="00000000" w:rsidP="00000000" w:rsidRDefault="00000000" w:rsidRPr="00000000" w14:paraId="00000033">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Reasoning:</w:t>
      </w:r>
      <w:r w:rsidDel="00000000" w:rsidR="00000000" w:rsidRPr="00000000">
        <w:rPr>
          <w:color w:val="1b1c1d"/>
          <w:rtl w:val="0"/>
        </w:rPr>
        <w:t xml:space="preserve"> This title is excellent because it:</w:t>
      </w:r>
    </w:p>
    <w:p w:rsidR="00000000" w:rsidDel="00000000" w:rsidP="00000000" w:rsidRDefault="00000000" w:rsidRPr="00000000" w14:paraId="00000034">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Presents a compelling "debate" that piques curiosity.</w:t>
      </w:r>
    </w:p>
    <w:p w:rsidR="00000000" w:rsidDel="00000000" w:rsidP="00000000" w:rsidRDefault="00000000" w:rsidRPr="00000000" w14:paraId="00000035">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Directly asks the central question of your article, which is a common user concern.</w:t>
      </w:r>
    </w:p>
    <w:p w:rsidR="00000000" w:rsidDel="00000000" w:rsidP="00000000" w:rsidRDefault="00000000" w:rsidRPr="00000000" w14:paraId="00000036">
      <w:pPr>
        <w:numPr>
          <w:ilvl w:val="1"/>
          <w:numId w:val="8"/>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rtl w:val="0"/>
        </w:rPr>
        <w:t xml:space="preserve">Includes your brand name, </w:t>
      </w:r>
      <w:r w:rsidDel="00000000" w:rsidR="00000000" w:rsidRPr="00000000">
        <w:rPr>
          <w:b w:val="1"/>
          <w:color w:val="1b1c1d"/>
          <w:rtl w:val="0"/>
        </w:rPr>
        <w:t xml:space="preserve">Medicly</w:t>
      </w:r>
      <w:r w:rsidDel="00000000" w:rsidR="00000000" w:rsidRPr="00000000">
        <w:rPr>
          <w:color w:val="1b1c1d"/>
          <w:rtl w:val="0"/>
        </w:rPr>
        <w:t xml:space="preserve">, for recognition and trust.</w:t>
      </w:r>
    </w:p>
    <w:p w:rsidR="00000000" w:rsidDel="00000000" w:rsidP="00000000" w:rsidRDefault="00000000" w:rsidRPr="00000000" w14:paraId="00000037">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Compelling Meta Description:</w:t>
      </w:r>
    </w:p>
    <w:p w:rsidR="00000000" w:rsidDel="00000000" w:rsidP="00000000" w:rsidRDefault="00000000" w:rsidRPr="00000000" w14:paraId="00000038">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The great telehealth debate in Australia: Is convenience sacrificing care? Our guide explores the pros &amp; cons, citing the RACGP &amp; AMA, and presents Medicly's ethical hybrid care position.</w:t>
      </w:r>
    </w:p>
    <w:p w:rsidR="00000000" w:rsidDel="00000000" w:rsidP="00000000" w:rsidRDefault="00000000" w:rsidRPr="00000000" w14:paraId="00000039">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Character Count:</w:t>
      </w:r>
      <w:r w:rsidDel="00000000" w:rsidR="00000000" w:rsidRPr="00000000">
        <w:rPr>
          <w:color w:val="1b1c1d"/>
          <w:rtl w:val="0"/>
        </w:rPr>
        <w:t xml:space="preserve"> 159 (Under the 160-character limit).</w:t>
      </w:r>
    </w:p>
    <w:p w:rsidR="00000000" w:rsidDel="00000000" w:rsidP="00000000" w:rsidRDefault="00000000" w:rsidRPr="00000000" w14:paraId="0000003A">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Reasoning:</w:t>
      </w:r>
      <w:r w:rsidDel="00000000" w:rsidR="00000000" w:rsidRPr="00000000">
        <w:rPr>
          <w:color w:val="1b1c1d"/>
          <w:rtl w:val="0"/>
        </w:rPr>
        <w:t xml:space="preserve"> This description mirrors the power of your title. It engages the reader with a question, uses key phrases like </w:t>
      </w:r>
      <w:r w:rsidDel="00000000" w:rsidR="00000000" w:rsidRPr="00000000">
        <w:rPr>
          <w:b w:val="1"/>
          <w:color w:val="1b1c1d"/>
          <w:rtl w:val="0"/>
        </w:rPr>
        <w:t xml:space="preserve">"telehealth debate," "convenience vs. care,"</w:t>
      </w:r>
      <w:r w:rsidDel="00000000" w:rsidR="00000000" w:rsidRPr="00000000">
        <w:rPr>
          <w:color w:val="1b1c1d"/>
          <w:rtl w:val="0"/>
        </w:rPr>
        <w:t xml:space="preserve"> and </w:t>
      </w:r>
      <w:r w:rsidDel="00000000" w:rsidR="00000000" w:rsidRPr="00000000">
        <w:rPr>
          <w:b w:val="1"/>
          <w:color w:val="1b1c1d"/>
          <w:rtl w:val="0"/>
        </w:rPr>
        <w:t xml:space="preserve">"hybrid care,"</w:t>
      </w:r>
      <w:r w:rsidDel="00000000" w:rsidR="00000000" w:rsidRPr="00000000">
        <w:rPr>
          <w:color w:val="1b1c1d"/>
          <w:rtl w:val="0"/>
        </w:rPr>
        <w:t xml:space="preserve"> and builds immediate authority by mentioning the </w:t>
      </w:r>
      <w:r w:rsidDel="00000000" w:rsidR="00000000" w:rsidRPr="00000000">
        <w:rPr>
          <w:b w:val="1"/>
          <w:color w:val="1b1c1d"/>
          <w:rtl w:val="0"/>
        </w:rPr>
        <w:t xml:space="preserve">RACGP</w:t>
      </w:r>
      <w:r w:rsidDel="00000000" w:rsidR="00000000" w:rsidRPr="00000000">
        <w:rPr>
          <w:color w:val="1b1c1d"/>
          <w:rtl w:val="0"/>
        </w:rPr>
        <w:t xml:space="preserve"> and </w:t>
      </w:r>
      <w:r w:rsidDel="00000000" w:rsidR="00000000" w:rsidRPr="00000000">
        <w:rPr>
          <w:b w:val="1"/>
          <w:color w:val="1b1c1d"/>
          <w:rtl w:val="0"/>
        </w:rPr>
        <w:t xml:space="preserve">AMA</w:t>
      </w:r>
      <w:r w:rsidDel="00000000" w:rsidR="00000000" w:rsidRPr="00000000">
        <w:rPr>
          <w:color w:val="1b1c1d"/>
          <w:rtl w:val="0"/>
        </w:rPr>
        <w:t xml:space="preserve">.</w:t>
      </w:r>
    </w:p>
    <w:p w:rsidR="00000000" w:rsidDel="00000000" w:rsidP="00000000" w:rsidRDefault="00000000" w:rsidRPr="00000000" w14:paraId="0000003B">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v1vww4emtdew" w:id="8"/>
      <w:bookmarkEnd w:id="8"/>
      <w:r w:rsidDel="00000000" w:rsidR="00000000" w:rsidRPr="00000000">
        <w:rPr>
          <w:b w:val="1"/>
          <w:color w:val="1b1c1d"/>
          <w:sz w:val="26"/>
          <w:szCs w:val="26"/>
          <w:rtl w:val="0"/>
        </w:rPr>
        <w:t xml:space="preserve">2. On-Page SEO Instructions for Your Team</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b w:val="1"/>
          <w:color w:val="1b1c1d"/>
          <w:rtl w:val="0"/>
        </w:rPr>
        <w:t xml:space="preserve">Overall Goal:</w:t>
      </w:r>
      <w:r w:rsidDel="00000000" w:rsidR="00000000" w:rsidRPr="00000000">
        <w:rPr>
          <w:color w:val="1b1c1d"/>
          <w:rtl w:val="0"/>
        </w:rPr>
        <w:t xml:space="preserve"> Optimize this cornerstone article to rank highly for a variety of debate-related telehealth keywords and establish Medicly as a thought leader in the space.</w:t>
      </w:r>
    </w:p>
    <w:p w:rsidR="00000000" w:rsidDel="00000000" w:rsidP="00000000" w:rsidRDefault="00000000" w:rsidRPr="00000000" w14:paraId="0000003E">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H1 Tag:</w:t>
      </w:r>
    </w:p>
    <w:p w:rsidR="00000000" w:rsidDel="00000000" w:rsidP="00000000" w:rsidRDefault="00000000" w:rsidRPr="00000000" w14:paraId="0000003F">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The main title of the blog post must be enclosed in a single </w:t>
      </w:r>
      <w:r w:rsidDel="00000000" w:rsidR="00000000" w:rsidRPr="00000000">
        <w:rPr>
          <w:color w:val="575b5f"/>
          <w:shd w:fill="e9eef6" w:val="clear"/>
          <w:rtl w:val="0"/>
        </w:rPr>
        <w:t xml:space="preserve">&lt;h1&gt;</w:t>
      </w:r>
      <w:r w:rsidDel="00000000" w:rsidR="00000000" w:rsidRPr="00000000">
        <w:rPr>
          <w:color w:val="1b1c1d"/>
          <w:rtl w:val="0"/>
        </w:rPr>
        <w:t xml:space="preserve"> tag.</w:t>
      </w:r>
    </w:p>
    <w:p w:rsidR="00000000" w:rsidDel="00000000" w:rsidP="00000000" w:rsidRDefault="00000000" w:rsidRPr="00000000" w14:paraId="00000040">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Recommendation:</w:t>
      </w:r>
      <w:r w:rsidDel="00000000" w:rsidR="00000000" w:rsidRPr="00000000">
        <w:rPr>
          <w:color w:val="1b1c1d"/>
          <w:rtl w:val="0"/>
        </w:rPr>
        <w:t xml:space="preserve"> "The Great Telehealth Debate: Is Convenience Sacrificing Care?" (This is your final, strong H1).</w:t>
      </w:r>
    </w:p>
    <w:p w:rsidR="00000000" w:rsidDel="00000000" w:rsidP="00000000" w:rsidRDefault="00000000" w:rsidRPr="00000000" w14:paraId="00000041">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Header Tag Optimization (H2, H3, etc.):</w:t>
      </w:r>
    </w:p>
    <w:p w:rsidR="00000000" w:rsidDel="00000000" w:rsidP="00000000" w:rsidRDefault="00000000" w:rsidRPr="00000000" w14:paraId="00000042">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Apply </w:t>
      </w:r>
      <w:r w:rsidDel="00000000" w:rsidR="00000000" w:rsidRPr="00000000">
        <w:rPr>
          <w:color w:val="575b5f"/>
          <w:shd w:fill="e9eef6" w:val="clear"/>
          <w:rtl w:val="0"/>
        </w:rPr>
        <w:t xml:space="preserve">&lt;h2&gt;</w:t>
      </w:r>
      <w:r w:rsidDel="00000000" w:rsidR="00000000" w:rsidRPr="00000000">
        <w:rPr>
          <w:color w:val="1b1c1d"/>
          <w:rtl w:val="0"/>
        </w:rPr>
        <w:t xml:space="preserve"> tags to your main sections and use </w:t>
      </w:r>
      <w:r w:rsidDel="00000000" w:rsidR="00000000" w:rsidRPr="00000000">
        <w:rPr>
          <w:color w:val="575b5f"/>
          <w:shd w:fill="e9eef6" w:val="clear"/>
          <w:rtl w:val="0"/>
        </w:rPr>
        <w:t xml:space="preserve">&lt;h3&gt;</w:t>
      </w:r>
      <w:r w:rsidDel="00000000" w:rsidR="00000000" w:rsidRPr="00000000">
        <w:rPr>
          <w:color w:val="1b1c1d"/>
          <w:rtl w:val="0"/>
        </w:rPr>
        <w:t xml:space="preserve"> tags for sub-points. This creates a clear content hierarchy that benefits both readers and search engine crawlers.</w:t>
      </w:r>
    </w:p>
    <w:p w:rsidR="00000000" w:rsidDel="00000000" w:rsidP="00000000" w:rsidRDefault="00000000" w:rsidRPr="00000000" w14:paraId="00000043">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Action:</w:t>
      </w:r>
    </w:p>
    <w:p w:rsidR="00000000" w:rsidDel="00000000" w:rsidP="00000000" w:rsidRDefault="00000000" w:rsidRPr="00000000" w14:paraId="00000044">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&lt;h2&gt;The Case for Telehealth: Why It's a Lifeline for So Many&lt;/h2&gt;</w:t>
      </w:r>
    </w:p>
    <w:p w:rsidR="00000000" w:rsidDel="00000000" w:rsidP="00000000" w:rsidRDefault="00000000" w:rsidRPr="00000000" w14:paraId="00000045">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&lt;h3&gt;Bringing Healthcare to Everyone, Everywhere&lt;/h3&gt;</w:t>
      </w:r>
    </w:p>
    <w:p w:rsidR="00000000" w:rsidDel="00000000" w:rsidP="00000000" w:rsidRDefault="00000000" w:rsidRPr="00000000" w14:paraId="00000046">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&lt;h3&gt;Putting You in Control of Your Health&lt;/h3&gt;</w:t>
      </w:r>
    </w:p>
    <w:p w:rsidR="00000000" w:rsidDel="00000000" w:rsidP="00000000" w:rsidRDefault="00000000" w:rsidRPr="00000000" w14:paraId="00000047">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&lt;h3&gt;Helping a Stretched Healthcare System&lt;/h3&gt;</w:t>
      </w:r>
    </w:p>
    <w:p w:rsidR="00000000" w:rsidDel="00000000" w:rsidP="00000000" w:rsidRDefault="00000000" w:rsidRPr="00000000" w14:paraId="00000048">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&lt;h2&gt;The Concerns and Cautions: The Hard Truth About What's Missed&lt;/h2&gt;</w:t>
      </w:r>
    </w:p>
    <w:p w:rsidR="00000000" w:rsidDel="00000000" w:rsidP="00000000" w:rsidRDefault="00000000" w:rsidRPr="00000000" w14:paraId="00000049">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&lt;h3&gt;The Doctor’s Missing Touch&lt;/h3&gt;</w:t>
      </w:r>
    </w:p>
    <w:p w:rsidR="00000000" w:rsidDel="00000000" w:rsidP="00000000" w:rsidRDefault="00000000" w:rsidRPr="00000000" w14:paraId="0000004A">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&lt;h3&gt;The Rise of “Tick-Box” Medicine&lt;/h3&gt;</w:t>
      </w:r>
    </w:p>
    <w:p w:rsidR="00000000" w:rsidDel="00000000" w:rsidP="00000000" w:rsidRDefault="00000000" w:rsidRPr="00000000" w14:paraId="0000004B">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&lt;h3&gt;What Happens to the Doctor-Patient Relationship?&lt;/h3&gt;</w:t>
      </w:r>
    </w:p>
    <w:p w:rsidR="00000000" w:rsidDel="00000000" w:rsidP="00000000" w:rsidRDefault="00000000" w:rsidRPr="00000000" w14:paraId="0000004C">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&lt;h2&gt;Finding the Right Balance: Why It's Not an All-or-Nothing Choice&lt;/h2&gt;</w:t>
      </w:r>
    </w:p>
    <w:p w:rsidR="00000000" w:rsidDel="00000000" w:rsidP="00000000" w:rsidRDefault="00000000" w:rsidRPr="00000000" w14:paraId="0000004D">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&lt;h2&gt;The Medicly Position: Good Medicine is Non-Negotiable&lt;/h2&gt;</w:t>
      </w:r>
    </w:p>
    <w:p w:rsidR="00000000" w:rsidDel="00000000" w:rsidP="00000000" w:rsidRDefault="00000000" w:rsidRPr="00000000" w14:paraId="0000004E">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&lt;h3&gt;Prioritising your best interests...&lt;/h3&gt;</w:t>
      </w:r>
      <w:r w:rsidDel="00000000" w:rsidR="00000000" w:rsidRPr="00000000">
        <w:rPr>
          <w:color w:val="1b1c1d"/>
          <w:rtl w:val="0"/>
        </w:rPr>
        <w:t xml:space="preserve"> (and subsequent bullet points as H3s or simply bolded text).</w:t>
      </w:r>
    </w:p>
    <w:p w:rsidR="00000000" w:rsidDel="00000000" w:rsidP="00000000" w:rsidRDefault="00000000" w:rsidRPr="00000000" w14:paraId="0000004F">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&lt;h2&gt;Final thoughts&lt;/h2&gt;</w:t>
      </w:r>
    </w:p>
    <w:p w:rsidR="00000000" w:rsidDel="00000000" w:rsidP="00000000" w:rsidRDefault="00000000" w:rsidRPr="00000000" w14:paraId="0000005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Keyword Placement:</w:t>
      </w:r>
    </w:p>
    <w:p w:rsidR="00000000" w:rsidDel="00000000" w:rsidP="00000000" w:rsidRDefault="00000000" w:rsidRPr="00000000" w14:paraId="00000051">
      <w:pPr>
        <w:numPr>
          <w:ilvl w:val="1"/>
          <w:numId w:val="4"/>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b w:val="1"/>
          <w:color w:val="1b1c1d"/>
          <w:rtl w:val="0"/>
        </w:rPr>
        <w:t xml:space="preserve">Instruction:</w:t>
      </w:r>
      <w:r w:rsidDel="00000000" w:rsidR="00000000" w:rsidRPr="00000000">
        <w:rPr>
          <w:color w:val="1b1c1d"/>
          <w:rtl w:val="0"/>
        </w:rPr>
        <w:t xml:space="preserve"> Naturally embed your primary keywords (</w:t>
      </w:r>
      <w:r w:rsidDel="00000000" w:rsidR="00000000" w:rsidRPr="00000000">
        <w:rPr>
          <w:color w:val="575b5f"/>
          <w:shd w:fill="e9eef6" w:val="clear"/>
          <w:rtl w:val="0"/>
        </w:rPr>
        <w:t xml:space="preserve">telehealth debate</w:t>
      </w:r>
      <w:r w:rsidDel="00000000" w:rsidR="00000000" w:rsidRPr="00000000">
        <w:rPr>
          <w:color w:val="1b1c1d"/>
          <w:rtl w:val="0"/>
        </w:rPr>
        <w:t xml:space="preserve">, </w:t>
      </w:r>
      <w:r w:rsidDel="00000000" w:rsidR="00000000" w:rsidRPr="00000000">
        <w:rPr>
          <w:color w:val="575b5f"/>
          <w:shd w:fill="e9eef6" w:val="clear"/>
          <w:rtl w:val="0"/>
        </w:rPr>
        <w:t xml:space="preserve">convenience vs care</w:t>
      </w:r>
      <w:r w:rsidDel="00000000" w:rsidR="00000000" w:rsidRPr="00000000">
        <w:rPr>
          <w:color w:val="1b1c1d"/>
          <w:rtl w:val="0"/>
        </w:rPr>
        <w:t xml:space="preserve">, </w:t>
      </w:r>
      <w:r w:rsidDel="00000000" w:rsidR="00000000" w:rsidRPr="00000000">
        <w:rPr>
          <w:color w:val="575b5f"/>
          <w:shd w:fill="e9eef6" w:val="clear"/>
          <w:rtl w:val="0"/>
        </w:rPr>
        <w:t xml:space="preserve">hybrid care model</w:t>
      </w:r>
      <w:r w:rsidDel="00000000" w:rsidR="00000000" w:rsidRPr="00000000">
        <w:rPr>
          <w:color w:val="1b1c1d"/>
          <w:rtl w:val="0"/>
        </w:rPr>
        <w:t xml:space="preserve">) throughout the content.</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52">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Action:</w:t>
      </w:r>
      <w:r w:rsidDel="00000000" w:rsidR="00000000" w:rsidRPr="00000000">
        <w:rPr>
          <w:color w:val="1b1c1d"/>
          <w:rtl w:val="0"/>
        </w:rPr>
        <w:t xml:space="preserve"> The article already does this very well. Ensure these terms are present in the introduction, headings, and conclusion to reinforce the main themes.</w:t>
      </w:r>
    </w:p>
    <w:p w:rsidR="00000000" w:rsidDel="00000000" w:rsidP="00000000" w:rsidRDefault="00000000" w:rsidRPr="00000000" w14:paraId="0000005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Internal Linking Strategy:</w:t>
      </w:r>
    </w:p>
    <w:p w:rsidR="00000000" w:rsidDel="00000000" w:rsidP="00000000" w:rsidRDefault="00000000" w:rsidRPr="00000000" w14:paraId="00000054">
      <w:pPr>
        <w:numPr>
          <w:ilvl w:val="1"/>
          <w:numId w:val="4"/>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b w:val="1"/>
          <w:color w:val="1b1c1d"/>
          <w:rtl w:val="0"/>
        </w:rPr>
        <w:t xml:space="preserve">Instruction:</w:t>
      </w:r>
      <w:r w:rsidDel="00000000" w:rsidR="00000000" w:rsidRPr="00000000">
        <w:rPr>
          <w:color w:val="1b1c1d"/>
          <w:rtl w:val="0"/>
        </w:rPr>
        <w:t xml:space="preserve"> Create relevant internal links to other pages on your </w:t>
      </w:r>
      <w:r w:rsidDel="00000000" w:rsidR="00000000" w:rsidRPr="00000000">
        <w:rPr>
          <w:color w:val="575b5f"/>
          <w:shd w:fill="e9eef6" w:val="clear"/>
          <w:rtl w:val="0"/>
        </w:rPr>
        <w:t xml:space="preserve">medicly.com.au</w:t>
      </w:r>
      <w:r w:rsidDel="00000000" w:rsidR="00000000" w:rsidRPr="00000000">
        <w:rPr>
          <w:color w:val="1b1c1d"/>
          <w:rtl w:val="0"/>
        </w:rPr>
        <w:t xml:space="preserve"> website to distribute page authority and keep users engaged.</w:t>
      </w:r>
      <w:r w:rsidDel="00000000" w:rsidR="00000000" w:rsidRPr="00000000">
        <w:rPr>
          <w:color w:val="575b5f"/>
          <w:sz w:val="40"/>
          <w:szCs w:val="40"/>
          <w:highlight w:val="white"/>
          <w:vertAlign w:val="superscript"/>
          <w:rtl w:val="0"/>
        </w:rPr>
        <w:t xml:space="preserve">2</w:t>
      </w:r>
    </w:p>
    <w:p w:rsidR="00000000" w:rsidDel="00000000" w:rsidP="00000000" w:rsidRDefault="00000000" w:rsidRPr="00000000" w14:paraId="00000055">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Recommendations:</w:t>
      </w:r>
    </w:p>
    <w:p w:rsidR="00000000" w:rsidDel="00000000" w:rsidP="00000000" w:rsidRDefault="00000000" w:rsidRPr="00000000" w14:paraId="00000056">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Link "telehealth" in the introduction to your general telehealth services page.</w:t>
      </w:r>
    </w:p>
    <w:p w:rsidR="00000000" w:rsidDel="00000000" w:rsidP="00000000" w:rsidRDefault="00000000" w:rsidRPr="00000000" w14:paraId="00000057">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Link mentions of </w:t>
      </w:r>
      <w:r w:rsidDel="00000000" w:rsidR="00000000" w:rsidRPr="00000000">
        <w:rPr>
          <w:b w:val="1"/>
          <w:color w:val="1b1c1d"/>
          <w:rtl w:val="0"/>
        </w:rPr>
        <w:t xml:space="preserve">Medicly</w:t>
      </w:r>
      <w:r w:rsidDel="00000000" w:rsidR="00000000" w:rsidRPr="00000000">
        <w:rPr>
          <w:color w:val="1b1c1d"/>
          <w:rtl w:val="0"/>
        </w:rPr>
        <w:t xml:space="preserve"> to your homepage.</w:t>
      </w:r>
    </w:p>
    <w:p w:rsidR="00000000" w:rsidDel="00000000" w:rsidP="00000000" w:rsidRDefault="00000000" w:rsidRPr="00000000" w14:paraId="00000058">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Link "repeat contraceptive script" to your consolidated "How to Safely &amp; Securely Request Online Prescriptions in Australia" blog post.</w:t>
      </w:r>
    </w:p>
    <w:p w:rsidR="00000000" w:rsidDel="00000000" w:rsidP="00000000" w:rsidRDefault="00000000" w:rsidRPr="00000000" w14:paraId="00000059">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Link the final calls-to-action to your booking and services pages, respectively.</w:t>
      </w:r>
    </w:p>
    <w:p w:rsidR="00000000" w:rsidDel="00000000" w:rsidP="00000000" w:rsidRDefault="00000000" w:rsidRPr="00000000" w14:paraId="0000005A">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External Linking Opportunities:</w:t>
      </w:r>
    </w:p>
    <w:p w:rsidR="00000000" w:rsidDel="00000000" w:rsidP="00000000" w:rsidRDefault="00000000" w:rsidRPr="00000000" w14:paraId="0000005B">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Link out to the reputable medical bodies you cited. This is a critical factor for building </w:t>
      </w:r>
      <w:r w:rsidDel="00000000" w:rsidR="00000000" w:rsidRPr="00000000">
        <w:rPr>
          <w:b w:val="1"/>
          <w:color w:val="1b1c1d"/>
          <w:rtl w:val="0"/>
        </w:rPr>
        <w:t xml:space="preserve">E-E-A-T</w:t>
      </w:r>
      <w:r w:rsidDel="00000000" w:rsidR="00000000" w:rsidRPr="00000000">
        <w:rPr>
          <w:color w:val="1b1c1d"/>
          <w:rtl w:val="0"/>
        </w:rPr>
        <w:t xml:space="preserve"> (Expertise, Authoritativeness, Trustworthiness). Use </w:t>
      </w:r>
      <w:r w:rsidDel="00000000" w:rsidR="00000000" w:rsidRPr="00000000">
        <w:rPr>
          <w:color w:val="575b5f"/>
          <w:shd w:fill="e9eef6" w:val="clear"/>
          <w:rtl w:val="0"/>
        </w:rPr>
        <w:t xml:space="preserve">rel="noopener noreferrer nofollow"</w:t>
      </w:r>
      <w:r w:rsidDel="00000000" w:rsidR="00000000" w:rsidRPr="00000000">
        <w:rPr>
          <w:color w:val="1b1c1d"/>
          <w:rtl w:val="0"/>
        </w:rPr>
        <w:t xml:space="preserve"> for these links.</w:t>
      </w:r>
    </w:p>
    <w:p w:rsidR="00000000" w:rsidDel="00000000" w:rsidP="00000000" w:rsidRDefault="00000000" w:rsidRPr="00000000" w14:paraId="0000005C">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Recommendations:</w:t>
      </w:r>
    </w:p>
    <w:p w:rsidR="00000000" w:rsidDel="00000000" w:rsidP="00000000" w:rsidRDefault="00000000" w:rsidRPr="00000000" w14:paraId="0000005D">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Link </w:t>
      </w:r>
      <w:r w:rsidDel="00000000" w:rsidR="00000000" w:rsidRPr="00000000">
        <w:rPr>
          <w:b w:val="1"/>
          <w:color w:val="1b1c1d"/>
          <w:rtl w:val="0"/>
        </w:rPr>
        <w:t xml:space="preserve">"Royal Australian College of General Practitioners (RACGP)"</w:t>
      </w:r>
      <w:r w:rsidDel="00000000" w:rsidR="00000000" w:rsidRPr="00000000">
        <w:rPr>
          <w:color w:val="1b1c1d"/>
          <w:rtl w:val="0"/>
        </w:rPr>
        <w:t xml:space="preserve"> to their official website.</w:t>
      </w:r>
    </w:p>
    <w:p w:rsidR="00000000" w:rsidDel="00000000" w:rsidP="00000000" w:rsidRDefault="00000000" w:rsidRPr="00000000" w14:paraId="0000005E">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Link </w:t>
      </w:r>
      <w:r w:rsidDel="00000000" w:rsidR="00000000" w:rsidRPr="00000000">
        <w:rPr>
          <w:b w:val="1"/>
          <w:color w:val="1b1c1d"/>
          <w:rtl w:val="0"/>
        </w:rPr>
        <w:t xml:space="preserve">"AMA"</w:t>
      </w:r>
      <w:r w:rsidDel="00000000" w:rsidR="00000000" w:rsidRPr="00000000">
        <w:rPr>
          <w:color w:val="1b1c1d"/>
          <w:rtl w:val="0"/>
        </w:rPr>
        <w:t xml:space="preserve"> to the official Australian Medical Association website.</w:t>
      </w:r>
    </w:p>
    <w:p w:rsidR="00000000" w:rsidDel="00000000" w:rsidP="00000000" w:rsidRDefault="00000000" w:rsidRPr="00000000" w14:paraId="0000005F">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Link </w:t>
      </w:r>
      <w:r w:rsidDel="00000000" w:rsidR="00000000" w:rsidRPr="00000000">
        <w:rPr>
          <w:b w:val="1"/>
          <w:color w:val="1b1c1d"/>
          <w:rtl w:val="0"/>
        </w:rPr>
        <w:t xml:space="preserve">"Medical Board of Australia"</w:t>
      </w:r>
      <w:r w:rsidDel="00000000" w:rsidR="00000000" w:rsidRPr="00000000">
        <w:rPr>
          <w:color w:val="1b1c1d"/>
          <w:rtl w:val="0"/>
        </w:rPr>
        <w:t xml:space="preserve"> to their official website.</w:t>
      </w:r>
    </w:p>
    <w:p w:rsidR="00000000" w:rsidDel="00000000" w:rsidP="00000000" w:rsidRDefault="00000000" w:rsidRPr="00000000" w14:paraId="0000006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Image Alt Text:</w:t>
      </w:r>
    </w:p>
    <w:p w:rsidR="00000000" w:rsidDel="00000000" w:rsidP="00000000" w:rsidRDefault="00000000" w:rsidRPr="00000000" w14:paraId="00000061">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If you add an image, ensure it has descriptive </w:t>
      </w:r>
      <w:r w:rsidDel="00000000" w:rsidR="00000000" w:rsidRPr="00000000">
        <w:rPr>
          <w:color w:val="575b5f"/>
          <w:shd w:fill="e9eef6" w:val="clear"/>
          <w:rtl w:val="0"/>
        </w:rPr>
        <w:t xml:space="preserve">alt</w:t>
      </w:r>
      <w:r w:rsidDel="00000000" w:rsidR="00000000" w:rsidRPr="00000000">
        <w:rPr>
          <w:color w:val="1b1c1d"/>
          <w:rtl w:val="0"/>
        </w:rPr>
        <w:t xml:space="preserve"> text. This helps with accessibility and SEO.</w:t>
      </w:r>
    </w:p>
    <w:p w:rsidR="00000000" w:rsidDel="00000000" w:rsidP="00000000" w:rsidRDefault="00000000" w:rsidRPr="00000000" w14:paraId="00000062">
      <w:pPr>
        <w:numPr>
          <w:ilvl w:val="1"/>
          <w:numId w:val="4"/>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Example:</w:t>
      </w:r>
      <w:r w:rsidDel="00000000" w:rsidR="00000000" w:rsidRPr="00000000">
        <w:rPr>
          <w:color w:val="1b1c1d"/>
          <w:rtl w:val="0"/>
        </w:rPr>
        <w:t xml:space="preserve"> </w:t>
      </w:r>
      <w:r w:rsidDel="00000000" w:rsidR="00000000" w:rsidRPr="00000000">
        <w:rPr>
          <w:color w:val="575b5f"/>
          <w:shd w:fill="e9eef6" w:val="clear"/>
          <w:rtl w:val="0"/>
        </w:rPr>
        <w:t xml:space="preserve">alt="A visual representation of the telehealth vs. in-person care debate, showing a doctor on a laptop and a doctor with a stethoscope."</w:t>
      </w:r>
    </w:p>
    <w:p w:rsidR="00000000" w:rsidDel="00000000" w:rsidP="00000000" w:rsidRDefault="00000000" w:rsidRPr="00000000" w14:paraId="00000063">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3oi4ypmvt7tt" w:id="9"/>
      <w:bookmarkEnd w:id="9"/>
      <w:r w:rsidDel="00000000" w:rsidR="00000000" w:rsidRPr="00000000">
        <w:rPr>
          <w:b w:val="1"/>
          <w:color w:val="1b1c1d"/>
          <w:sz w:val="26"/>
          <w:szCs w:val="26"/>
          <w:rtl w:val="0"/>
        </w:rPr>
        <w:t xml:space="preserve">3. Extra Pertinent Information / Expert View</w:t>
      </w:r>
    </w:p>
    <w:p w:rsidR="00000000" w:rsidDel="00000000" w:rsidP="00000000" w:rsidRDefault="00000000" w:rsidRPr="00000000" w14:paraId="00000065">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Schema Markup (Structured Data):</w:t>
      </w:r>
    </w:p>
    <w:p w:rsidR="00000000" w:rsidDel="00000000" w:rsidP="00000000" w:rsidRDefault="00000000" w:rsidRPr="00000000" w14:paraId="00000066">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Recommendation:</w:t>
      </w:r>
      <w:r w:rsidDel="00000000" w:rsidR="00000000" w:rsidRPr="00000000">
        <w:rPr>
          <w:color w:val="1b1c1d"/>
          <w:rtl w:val="0"/>
        </w:rPr>
        <w:t xml:space="preserve"> Implement </w:t>
      </w:r>
      <w:r w:rsidDel="00000000" w:rsidR="00000000" w:rsidRPr="00000000">
        <w:rPr>
          <w:color w:val="575b5f"/>
          <w:shd w:fill="e9eef6" w:val="clear"/>
          <w:rtl w:val="0"/>
        </w:rPr>
        <w:t xml:space="preserve">Article</w:t>
      </w:r>
      <w:r w:rsidDel="00000000" w:rsidR="00000000" w:rsidRPr="00000000">
        <w:rPr>
          <w:color w:val="1b1c1d"/>
          <w:rtl w:val="0"/>
        </w:rPr>
        <w:t xml:space="preserve"> or </w:t>
      </w:r>
      <w:r w:rsidDel="00000000" w:rsidR="00000000" w:rsidRPr="00000000">
        <w:rPr>
          <w:color w:val="575b5f"/>
          <w:shd w:fill="e9eef6" w:val="clear"/>
          <w:rtl w:val="0"/>
        </w:rPr>
        <w:t xml:space="preserve">BlogPosting</w:t>
      </w:r>
      <w:r w:rsidDel="00000000" w:rsidR="00000000" w:rsidRPr="00000000">
        <w:rPr>
          <w:color w:val="1b1c1d"/>
          <w:rtl w:val="0"/>
        </w:rPr>
        <w:t xml:space="preserve"> schema markup for this post.</w:t>
      </w:r>
    </w:p>
    <w:p w:rsidR="00000000" w:rsidDel="00000000" w:rsidP="00000000" w:rsidRDefault="00000000" w:rsidRPr="00000000" w14:paraId="00000067">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Action:</w:t>
      </w:r>
      <w:r w:rsidDel="00000000" w:rsidR="00000000" w:rsidRPr="00000000">
        <w:rPr>
          <w:color w:val="1b1c1d"/>
          <w:rtl w:val="0"/>
        </w:rPr>
        <w:t xml:space="preserve"> Include properties such as </w:t>
      </w:r>
      <w:r w:rsidDel="00000000" w:rsidR="00000000" w:rsidRPr="00000000">
        <w:rPr>
          <w:color w:val="575b5f"/>
          <w:shd w:fill="e9eef6" w:val="clear"/>
          <w:rtl w:val="0"/>
        </w:rPr>
        <w:t xml:space="preserve">headline</w:t>
      </w:r>
      <w:r w:rsidDel="00000000" w:rsidR="00000000" w:rsidRPr="00000000">
        <w:rPr>
          <w:color w:val="1b1c1d"/>
          <w:rtl w:val="0"/>
        </w:rPr>
        <w:t xml:space="preserve">, </w:t>
      </w:r>
      <w:r w:rsidDel="00000000" w:rsidR="00000000" w:rsidRPr="00000000">
        <w:rPr>
          <w:color w:val="575b5f"/>
          <w:shd w:fill="e9eef6" w:val="clear"/>
          <w:rtl w:val="0"/>
        </w:rPr>
        <w:t xml:space="preserve">image</w:t>
      </w:r>
      <w:r w:rsidDel="00000000" w:rsidR="00000000" w:rsidRPr="00000000">
        <w:rPr>
          <w:color w:val="1b1c1d"/>
          <w:rtl w:val="0"/>
        </w:rPr>
        <w:t xml:space="preserve">, </w:t>
      </w:r>
      <w:r w:rsidDel="00000000" w:rsidR="00000000" w:rsidRPr="00000000">
        <w:rPr>
          <w:color w:val="575b5f"/>
          <w:shd w:fill="e9eef6" w:val="clear"/>
          <w:rtl w:val="0"/>
        </w:rPr>
        <w:t xml:space="preserve">datePublished</w:t>
      </w:r>
      <w:r w:rsidDel="00000000" w:rsidR="00000000" w:rsidRPr="00000000">
        <w:rPr>
          <w:color w:val="1b1c1d"/>
          <w:rtl w:val="0"/>
        </w:rPr>
        <w:t xml:space="preserve">, </w:t>
      </w:r>
      <w:r w:rsidDel="00000000" w:rsidR="00000000" w:rsidRPr="00000000">
        <w:rPr>
          <w:color w:val="575b5f"/>
          <w:shd w:fill="e9eef6" w:val="clear"/>
          <w:rtl w:val="0"/>
        </w:rPr>
        <w:t xml:space="preserve">dateModified</w:t>
      </w:r>
      <w:r w:rsidDel="00000000" w:rsidR="00000000" w:rsidRPr="00000000">
        <w:rPr>
          <w:color w:val="1b1c1d"/>
          <w:rtl w:val="0"/>
        </w:rPr>
        <w:t xml:space="preserve"> (the date of review, </w:t>
      </w:r>
      <w:r w:rsidDel="00000000" w:rsidR="00000000" w:rsidRPr="00000000">
        <w:rPr>
          <w:b w:val="1"/>
          <w:color w:val="1b1c1d"/>
          <w:rtl w:val="0"/>
        </w:rPr>
        <w:t xml:space="preserve">11 August 2025</w:t>
      </w:r>
      <w:r w:rsidDel="00000000" w:rsidR="00000000" w:rsidRPr="00000000">
        <w:rPr>
          <w:color w:val="1b1c1d"/>
          <w:rtl w:val="0"/>
        </w:rPr>
        <w:t xml:space="preserve">), </w:t>
      </w:r>
      <w:r w:rsidDel="00000000" w:rsidR="00000000" w:rsidRPr="00000000">
        <w:rPr>
          <w:color w:val="575b5f"/>
          <w:shd w:fill="e9eef6" w:val="clear"/>
          <w:rtl w:val="0"/>
        </w:rPr>
        <w:t xml:space="preserve">author</w:t>
      </w:r>
      <w:r w:rsidDel="00000000" w:rsidR="00000000" w:rsidRPr="00000000">
        <w:rPr>
          <w:color w:val="1b1c1d"/>
          <w:rtl w:val="0"/>
        </w:rPr>
        <w:t xml:space="preserve"> (Dr. Gurbakhshish "GB" Singh, linked to his profile), and </w:t>
      </w:r>
      <w:r w:rsidDel="00000000" w:rsidR="00000000" w:rsidRPr="00000000">
        <w:rPr>
          <w:color w:val="575b5f"/>
          <w:shd w:fill="e9eef6" w:val="clear"/>
          <w:rtl w:val="0"/>
        </w:rPr>
        <w:t xml:space="preserve">publisher</w:t>
      </w:r>
      <w:r w:rsidDel="00000000" w:rsidR="00000000" w:rsidRPr="00000000">
        <w:rPr>
          <w:color w:val="1b1c1d"/>
          <w:rtl w:val="0"/>
        </w:rPr>
        <w:t xml:space="preserve"> (Medicly).</w:t>
      </w:r>
    </w:p>
    <w:p w:rsidR="00000000" w:rsidDel="00000000" w:rsidP="00000000" w:rsidRDefault="00000000" w:rsidRPr="00000000" w14:paraId="00000068">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Author Authority (E-E-A-T) Reinforcement:</w:t>
      </w:r>
    </w:p>
    <w:p w:rsidR="00000000" w:rsidDel="00000000" w:rsidP="00000000" w:rsidRDefault="00000000" w:rsidRPr="00000000" w14:paraId="00000069">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Observation:</w:t>
      </w:r>
      <w:r w:rsidDel="00000000" w:rsidR="00000000" w:rsidRPr="00000000">
        <w:rPr>
          <w:color w:val="1b1c1d"/>
          <w:rtl w:val="0"/>
        </w:rPr>
        <w:t xml:space="preserve"> The expert byline and "Medically reviewed" date are crucial for this topic.</w:t>
      </w:r>
    </w:p>
    <w:p w:rsidR="00000000" w:rsidDel="00000000" w:rsidP="00000000" w:rsidRDefault="00000000" w:rsidRPr="00000000" w14:paraId="0000006A">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Recommendation:</w:t>
      </w:r>
      <w:r w:rsidDel="00000000" w:rsidR="00000000" w:rsidRPr="00000000">
        <w:rPr>
          <w:color w:val="1b1c1d"/>
          <w:rtl w:val="0"/>
        </w:rPr>
        <w:t xml:space="preserve"> Ensure Dr. Gurbakhshish "GB" Singh has a detailed author profile page on your site and that his name in the byline links directly to it. This provides a strong signal of expertise to Google.</w:t>
      </w:r>
    </w:p>
    <w:p w:rsidR="00000000" w:rsidDel="00000000" w:rsidP="00000000" w:rsidRDefault="00000000" w:rsidRPr="00000000" w14:paraId="0000006B">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Content Strategy &amp; Authority:</w:t>
      </w:r>
    </w:p>
    <w:p w:rsidR="00000000" w:rsidDel="00000000" w:rsidP="00000000" w:rsidRDefault="00000000" w:rsidRPr="00000000" w14:paraId="0000006C">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Expert View:</w:t>
      </w:r>
      <w:r w:rsidDel="00000000" w:rsidR="00000000" w:rsidRPr="00000000">
        <w:rPr>
          <w:color w:val="1b1c1d"/>
          <w:rtl w:val="0"/>
        </w:rPr>
        <w:t xml:space="preserve"> This consolidated article is a powerful </w:t>
      </w:r>
      <w:r w:rsidDel="00000000" w:rsidR="00000000" w:rsidRPr="00000000">
        <w:rPr>
          <w:b w:val="1"/>
          <w:color w:val="1b1c1d"/>
          <w:rtl w:val="0"/>
        </w:rPr>
        <w:t xml:space="preserve">pillar post</w:t>
      </w:r>
      <w:r w:rsidDel="00000000" w:rsidR="00000000" w:rsidRPr="00000000">
        <w:rPr>
          <w:color w:val="1b1c1d"/>
          <w:rtl w:val="0"/>
        </w:rPr>
        <w:t xml:space="preserve">. It doesn't just sell a service; it educates and builds trust.</w:t>
      </w:r>
    </w:p>
    <w:p w:rsidR="00000000" w:rsidDel="00000000" w:rsidP="00000000" w:rsidRDefault="00000000" w:rsidRPr="00000000" w14:paraId="0000006D">
      <w:pPr>
        <w:numPr>
          <w:ilvl w:val="1"/>
          <w:numId w:val="7"/>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Recommendation:</w:t>
      </w:r>
      <w:r w:rsidDel="00000000" w:rsidR="00000000" w:rsidRPr="00000000">
        <w:rPr>
          <w:color w:val="1b1c1d"/>
          <w:rtl w:val="0"/>
        </w:rPr>
        <w:t xml:space="preserve"> Use this article as the central hub for all your other telehealth-related content. Link to it from your more transactional posts to provide a foundational, ethical context for your services.</w:t>
      </w:r>
    </w:p>
    <w:p w:rsidR="00000000" w:rsidDel="00000000" w:rsidP="00000000" w:rsidRDefault="00000000" w:rsidRPr="00000000" w14:paraId="0000006E">
      <w:pPr>
        <w:ind w:left="0" w:firstLine="0"/>
        <w:rPr>
          <w:color w:val="1b1c1d"/>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