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5hz33dgys8jd" w:id="0"/>
      <w:bookmarkEnd w:id="0"/>
      <w:r w:rsidDel="00000000" w:rsidR="00000000" w:rsidRPr="00000000">
        <w:rPr>
          <w:b w:val="1"/>
          <w:color w:val="1b1c1d"/>
          <w:sz w:val="34"/>
          <w:szCs w:val="34"/>
          <w:rtl w:val="0"/>
        </w:rPr>
        <w:t xml:space="preserve">Your Health, Your Trust: A Simple Guide to Legitimate Online Doctors</w:t>
      </w:r>
    </w:p>
    <w:p w:rsidR="00000000" w:rsidDel="00000000" w:rsidP="00000000" w:rsidRDefault="00000000" w:rsidRPr="00000000" w14:paraId="00000002">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By Dr. Gurbakhshish "GB" Singh MBBS, FACRRM – Clinic Lead, Telehealth GP, Medicly</w:t>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Medically reviewed 11 August 2025</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Let's be real. Telehealth is a lifesaver. You can get a prescription or a quick chat with a doctor without even leaving your couch. But in the back of your mind, you're probably thinking, "How do I know this isn't just a dodgy website? How can I really trust this?"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That's an awesome question. Your trust is everything. And the key to feeling totally confident about your online doctor is knowing about the </w:t>
      </w:r>
      <w:r w:rsidDel="00000000" w:rsidR="00000000" w:rsidRPr="00000000">
        <w:rPr>
          <w:b w:val="1"/>
          <w:color w:val="1b1c1d"/>
          <w:rtl w:val="0"/>
        </w:rPr>
        <w:t xml:space="preserve">Australian Health Practitioner Regulation Agency</w:t>
      </w:r>
      <w:r w:rsidDel="00000000" w:rsidR="00000000" w:rsidRPr="00000000">
        <w:rPr>
          <w:color w:val="1b1c1d"/>
          <w:rtl w:val="0"/>
        </w:rPr>
        <w:t xml:space="preserve">, or </w:t>
      </w:r>
      <w:r w:rsidDel="00000000" w:rsidR="00000000" w:rsidRPr="00000000">
        <w:rPr>
          <w:b w:val="1"/>
          <w:color w:val="1b1c1d"/>
          <w:rtl w:val="0"/>
        </w:rPr>
        <w:t xml:space="preserve">AHPRA</w:t>
      </w:r>
      <w:r w:rsidDel="00000000" w:rsidR="00000000" w:rsidRPr="00000000">
        <w:rPr>
          <w:color w:val="1b1c1d"/>
          <w:rtl w:val="0"/>
        </w:rPr>
        <w:t xml:space="preserve"> for short. Think of AHPRA as your health's personal bodyguard. This simple guide will show you exactly what to look for, so you can spot the real deals and avoid the fakes. It's about feeling totally in control of your care.</w:t>
      </w:r>
    </w:p>
    <w:p w:rsidR="00000000" w:rsidDel="00000000" w:rsidP="00000000" w:rsidRDefault="00000000" w:rsidRPr="00000000" w14:paraId="0000000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as9olp639916" w:id="1"/>
      <w:bookmarkEnd w:id="1"/>
      <w:r w:rsidDel="00000000" w:rsidR="00000000" w:rsidRPr="00000000">
        <w:rPr>
          <w:b w:val="1"/>
          <w:color w:val="1b1c1d"/>
          <w:sz w:val="26"/>
          <w:szCs w:val="26"/>
          <w:rtl w:val="0"/>
        </w:rPr>
        <w:t xml:space="preserve">AHPRA: Your Health's Best Friend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So, what is AHPRA, really? They're basically the national referees for almost every health professional in Australia—from doctors and nurses to pharmacists and physios.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Their #1 job is to protect you.</w:t>
      </w:r>
      <w:r w:rsidDel="00000000" w:rsidR="00000000" w:rsidRPr="00000000">
        <w:rPr>
          <w:color w:val="1b1c1d"/>
          <w:rtl w:val="0"/>
        </w:rPr>
        <w:t xml:space="preserve"> They make sure:</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Everyone with a medical degree is properly trained and skilled.</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All doctors play by the same professional and ethical rules.</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They’ll step in and take action if a professional messes up.</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Here's the most important part: if a doctor isn't registered with AHPRA, they can't legally practice medicine in Australia. Period. So, AHPRA registration is your ultimate green light for a legit medical service, whether it's online or in a physical clinic.</w:t>
      </w:r>
    </w:p>
    <w:p w:rsidR="00000000" w:rsidDel="00000000" w:rsidP="00000000" w:rsidRDefault="00000000" w:rsidRPr="00000000" w14:paraId="0000000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cr0etjjtyp72" w:id="2"/>
      <w:bookmarkEnd w:id="2"/>
      <w:r w:rsidDel="00000000" w:rsidR="00000000" w:rsidRPr="00000000">
        <w:rPr>
          <w:b w:val="1"/>
          <w:color w:val="1b1c1d"/>
          <w:sz w:val="26"/>
          <w:szCs w:val="26"/>
          <w:rtl w:val="0"/>
        </w:rPr>
        <w:t xml:space="preserve">How AHPRA Makes Telehealth Super Safe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You know how there are rules in a clinic? The same goes for telehealth. AHPRA has a set of golden rules that all doctors must follow to make sure your virtual care is just as high-quality as a face-to-face visit.</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They Gotta Know It's You.</w:t>
      </w:r>
      <w:r w:rsidDel="00000000" w:rsidR="00000000" w:rsidRPr="00000000">
        <w:rPr>
          <w:color w:val="1b1c1d"/>
          <w:rtl w:val="0"/>
        </w:rPr>
        <w:t xml:space="preserve"> A doctor always has to check your identity at the start of a consult. It's not just a formality; it's a huge safety step to protect your privacy and make sure you get the right care.</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They Need Your "Okay".</w:t>
      </w:r>
      <w:r w:rsidDel="00000000" w:rsidR="00000000" w:rsidRPr="00000000">
        <w:rPr>
          <w:color w:val="1b1c1d"/>
          <w:rtl w:val="0"/>
        </w:rPr>
        <w:t xml:space="preserve"> Before a consult really kicks off, they need to make sure you're cool with getting care online. This is called informed consent—just a fancy way of saying you understand everything and you're good to go.</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They Know Their Limits.</w:t>
      </w:r>
      <w:r w:rsidDel="00000000" w:rsidR="00000000" w:rsidRPr="00000000">
        <w:rPr>
          <w:color w:val="1b1c1d"/>
          <w:rtl w:val="0"/>
        </w:rPr>
        <w:t xml:space="preserve"> A great doctor knows when a video call isn't enough. If your condition needs a physical check-up, a blood test, or an X-ray, they'll always tell you to see someone in person. That's a sign of a good doctor, not a limitation of telehealth.</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They Keep Everything on Record.</w:t>
      </w:r>
      <w:r w:rsidDel="00000000" w:rsidR="00000000" w:rsidRPr="00000000">
        <w:rPr>
          <w:color w:val="1b1c1d"/>
          <w:rtl w:val="0"/>
        </w:rPr>
        <w:t xml:space="preserve"> Just like a traditional visit, they have to keep an accurate record of your telehealth consult. This creates a clear history of your care.</w:t>
      </w:r>
    </w:p>
    <w:p w:rsidR="00000000" w:rsidDel="00000000" w:rsidP="00000000" w:rsidRDefault="00000000" w:rsidRPr="00000000" w14:paraId="0000001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t71e4ogoq42h" w:id="3"/>
      <w:bookmarkEnd w:id="3"/>
      <w:r w:rsidDel="00000000" w:rsidR="00000000" w:rsidRPr="00000000">
        <w:rPr>
          <w:b w:val="1"/>
          <w:color w:val="1b1c1d"/>
          <w:sz w:val="26"/>
          <w:szCs w:val="26"/>
          <w:rtl w:val="0"/>
        </w:rPr>
        <w:t xml:space="preserve">Your Secret Weapon: Checking a Doctor's AHPRA Rego</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is where you get to be the detective. AHPRA has a free public register of every single registered health professional in Australia. It’s your fastest way to get total peace of mind.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Here’s how you do it in seconds:</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Hop onto the official</w:t>
      </w:r>
      <w:hyperlink r:id="rId6">
        <w:r w:rsidDel="00000000" w:rsidR="00000000" w:rsidRPr="00000000">
          <w:rPr>
            <w:color w:val="1b1c1d"/>
            <w:rtl w:val="0"/>
          </w:rPr>
          <w:t xml:space="preserve"> </w:t>
        </w:r>
      </w:hyperlink>
      <w:hyperlink r:id="rId7">
        <w:r w:rsidDel="00000000" w:rsidR="00000000" w:rsidRPr="00000000">
          <w:rPr>
            <w:color w:val="0b57d0"/>
            <w:u w:val="single"/>
            <w:rtl w:val="0"/>
          </w:rPr>
          <w:t xml:space="preserve">AHPRA website</w:t>
        </w:r>
      </w:hyperlink>
      <w:r w:rsidDel="00000000" w:rsidR="00000000" w:rsidRPr="00000000">
        <w:rPr>
          <w:color w:val="1b1c1d"/>
          <w:rtl w:val="0"/>
        </w:rPr>
        <w:t xml:space="preserve">.</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Find the "Check a Practitioner's Registration" search tool.</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Type in the doctor’s name.</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Boom! Hit search.</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You want to see </w:t>
      </w:r>
      <w:r w:rsidDel="00000000" w:rsidR="00000000" w:rsidRPr="00000000">
        <w:rPr>
          <w:b w:val="1"/>
          <w:color w:val="1b1c1d"/>
          <w:rtl w:val="0"/>
        </w:rPr>
        <w:t xml:space="preserve">"General Registration"</w:t>
      </w:r>
      <w:r w:rsidDel="00000000" w:rsidR="00000000" w:rsidRPr="00000000">
        <w:rPr>
          <w:color w:val="1b1c1d"/>
          <w:rtl w:val="0"/>
        </w:rPr>
        <w:t xml:space="preserve"> with no conditions listed. When you see that, you can feel confident you're in safe hands.</w:t>
      </w:r>
    </w:p>
    <w:p w:rsidR="00000000" w:rsidDel="00000000" w:rsidP="00000000" w:rsidRDefault="00000000" w:rsidRPr="00000000" w14:paraId="0000001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jvu9psb28rtq" w:id="4"/>
      <w:bookmarkEnd w:id="4"/>
      <w:r w:rsidDel="00000000" w:rsidR="00000000" w:rsidRPr="00000000">
        <w:rPr>
          <w:b w:val="1"/>
          <w:color w:val="1b1c1d"/>
          <w:sz w:val="26"/>
          <w:szCs w:val="26"/>
          <w:rtl w:val="0"/>
        </w:rPr>
        <w:t xml:space="preserve">Red Flags: What to Watch Out For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A provider’s commitment to these rules is a huge sign of their legitimacy. Here’s a quick list of red flags that suggest a service might be cutting corners.</w:t>
      </w:r>
    </w:p>
    <w:p w:rsidR="00000000" w:rsidDel="00000000" w:rsidP="00000000" w:rsidRDefault="00000000" w:rsidRPr="00000000" w14:paraId="00000021">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"Tick-Box" Services:</w:t>
      </w:r>
      <w:r w:rsidDel="00000000" w:rsidR="00000000" w:rsidRPr="00000000">
        <w:rPr>
          <w:color w:val="1b1c1d"/>
          <w:rtl w:val="0"/>
        </w:rPr>
        <w:t xml:space="preserve"> If a service promises a prescription or a medical certificate just from filling out a form, run the other way. A real doctor has to do a real, live consult. It's non-negotiable.</w:t>
      </w:r>
    </w:p>
    <w:p w:rsidR="00000000" w:rsidDel="00000000" w:rsidP="00000000" w:rsidRDefault="00000000" w:rsidRPr="00000000" w14:paraId="0000002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No ID Check:</w:t>
      </w:r>
      <w:r w:rsidDel="00000000" w:rsidR="00000000" w:rsidRPr="00000000">
        <w:rPr>
          <w:color w:val="1b1c1d"/>
          <w:rtl w:val="0"/>
        </w:rPr>
        <w:t xml:space="preserve"> If a doctor doesn't verify your identity, that’s a major safety issue.</w:t>
      </w:r>
    </w:p>
    <w:p w:rsidR="00000000" w:rsidDel="00000000" w:rsidP="00000000" w:rsidRDefault="00000000" w:rsidRPr="00000000" w14:paraId="00000023">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Hidden Details:</w:t>
      </w:r>
      <w:r w:rsidDel="00000000" w:rsidR="00000000" w:rsidRPr="00000000">
        <w:rPr>
          <w:color w:val="1b1c1d"/>
          <w:rtl w:val="0"/>
        </w:rPr>
        <w:t xml:space="preserve"> You should be able to easily find the doctor’s name and AHPRA registration details on a service’s website. If they're hiding it, why?</w:t>
      </w:r>
    </w:p>
    <w:p w:rsidR="00000000" w:rsidDel="00000000" w:rsidP="00000000" w:rsidRDefault="00000000" w:rsidRPr="00000000" w14:paraId="00000024">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Dodgy Privacy Policies:</w:t>
      </w:r>
      <w:r w:rsidDel="00000000" w:rsidR="00000000" w:rsidRPr="00000000">
        <w:rPr>
          <w:color w:val="1b1c1d"/>
          <w:rtl w:val="0"/>
        </w:rPr>
        <w:t xml:space="preserve"> A good provider is totally upfront about how they protect your personal health information. If it's vague, be cautious.</w:t>
      </w:r>
    </w:p>
    <w:p w:rsidR="00000000" w:rsidDel="00000000" w:rsidP="00000000" w:rsidRDefault="00000000" w:rsidRPr="00000000" w14:paraId="0000002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kyvlp6mf0dl" w:id="5"/>
      <w:bookmarkEnd w:id="5"/>
      <w:r w:rsidDel="00000000" w:rsidR="00000000" w:rsidRPr="00000000">
        <w:rPr>
          <w:b w:val="1"/>
          <w:color w:val="1b1c1d"/>
          <w:sz w:val="26"/>
          <w:szCs w:val="26"/>
          <w:rtl w:val="0"/>
        </w:rPr>
        <w:t xml:space="preserve">Final thoughts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Telehealth is amazing, but only when it’s done right. You're now equipped with the knowledge to make sure it's done right for you. By choosing providers who follow the rules, you’re not just keeping yourself safe—you’re helping to create a better, more ethical standard for everyone in the telehealth industry.</w:t>
      </w:r>
    </w:p>
    <w:p w:rsidR="00000000" w:rsidDel="00000000" w:rsidP="00000000" w:rsidRDefault="00000000" w:rsidRPr="00000000" w14:paraId="0000002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Ready for a Safe Telehealth Consult?</w:t>
      </w:r>
    </w:p>
    <w:p w:rsidR="00000000" w:rsidDel="00000000" w:rsidP="00000000" w:rsidRDefault="00000000" w:rsidRPr="00000000" w14:paraId="0000002A">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Medicly connects you with AHPRA-registered Australian GPs who are committed to providing ethical, legitimate, and patient-centric care. We adhere strictly to all professional standards and put your safety first.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[Book Your Medicly Telehealth Consult Now!]</w:t>
      </w:r>
    </w:p>
    <w:p w:rsidR="00000000" w:rsidDel="00000000" w:rsidP="00000000" w:rsidRDefault="00000000" w:rsidRPr="00000000" w14:paraId="0000002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For the Full Telehealth Guide</w:t>
      </w:r>
    </w:p>
    <w:p w:rsidR="00000000" w:rsidDel="00000000" w:rsidP="00000000" w:rsidRDefault="00000000" w:rsidRPr="00000000" w14:paraId="0000002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Want to learn more about the big picture of telehealth in Australia, including costs, privacy, and how it's changing healthcare for good? Download the complete "Ultimate Guide to Telehealth in Australia" in PDF format.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[Click Here to Download Your FREE Telehealth E-Book!]</w:t>
      </w:r>
    </w:p>
    <w:p w:rsidR="00000000" w:rsidDel="00000000" w:rsidP="00000000" w:rsidRDefault="00000000" w:rsidRPr="00000000" w14:paraId="0000002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and6fivjqxji" w:id="6"/>
      <w:bookmarkEnd w:id="6"/>
      <w:r w:rsidDel="00000000" w:rsidR="00000000" w:rsidRPr="00000000">
        <w:rPr>
          <w:b w:val="1"/>
          <w:color w:val="1b1c1d"/>
          <w:sz w:val="26"/>
          <w:szCs w:val="26"/>
          <w:rtl w:val="0"/>
        </w:rPr>
        <w:t xml:space="preserve">Meta Data</w:t>
      </w:r>
    </w:p>
    <w:p w:rsidR="00000000" w:rsidDel="00000000" w:rsidP="00000000" w:rsidRDefault="00000000" w:rsidRPr="00000000" w14:paraId="00000031">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Suggested URL Slug:</w:t>
      </w:r>
    </w:p>
    <w:p w:rsidR="00000000" w:rsidDel="00000000" w:rsidP="00000000" w:rsidRDefault="00000000" w:rsidRPr="00000000" w14:paraId="00000032">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medicly.com.au/blog/ahpra-telehealth-legit-online-doctors-guide</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Reasoning:</w:t>
      </w:r>
      <w:r w:rsidDel="00000000" w:rsidR="00000000" w:rsidRPr="00000000">
        <w:rPr>
          <w:color w:val="1b1c1d"/>
          <w:rtl w:val="0"/>
        </w:rPr>
        <w:t xml:space="preserve"> This slug is highly specific to the post's content and new title. It includes primary keywords (</w:t>
      </w:r>
      <w:r w:rsidDel="00000000" w:rsidR="00000000" w:rsidRPr="00000000">
        <w:rPr>
          <w:b w:val="1"/>
          <w:color w:val="1b1c1d"/>
          <w:rtl w:val="0"/>
        </w:rPr>
        <w:t xml:space="preserve">AHPRA telehealth</w:t>
      </w:r>
      <w:r w:rsidDel="00000000" w:rsidR="00000000" w:rsidRPr="00000000">
        <w:rPr>
          <w:color w:val="1b1c1d"/>
          <w:rtl w:val="0"/>
        </w:rPr>
        <w:t xml:space="preserve">, </w:t>
      </w:r>
      <w:r w:rsidDel="00000000" w:rsidR="00000000" w:rsidRPr="00000000">
        <w:rPr>
          <w:b w:val="1"/>
          <w:color w:val="1b1c1d"/>
          <w:rtl w:val="0"/>
        </w:rPr>
        <w:t xml:space="preserve">legit online doctors</w:t>
      </w:r>
      <w:r w:rsidDel="00000000" w:rsidR="00000000" w:rsidRPr="00000000">
        <w:rPr>
          <w:color w:val="1b1c1d"/>
          <w:rtl w:val="0"/>
        </w:rPr>
        <w:t xml:space="preserve">) and frames the content as a guide, which is what it is.</w:t>
      </w:r>
    </w:p>
    <w:p w:rsidR="00000000" w:rsidDel="00000000" w:rsidP="00000000" w:rsidRDefault="00000000" w:rsidRPr="00000000" w14:paraId="0000003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Optimized Meta Title:</w:t>
      </w:r>
    </w:p>
    <w:p w:rsidR="00000000" w:rsidDel="00000000" w:rsidP="00000000" w:rsidRDefault="00000000" w:rsidRPr="00000000" w14:paraId="0000003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AHPRA &amp; Telehealth: Your Simple Guide to Legitimate Online Doctors | Medicly</w:t>
      </w:r>
    </w:p>
    <w:p w:rsidR="00000000" w:rsidDel="00000000" w:rsidP="00000000" w:rsidRDefault="00000000" w:rsidRPr="00000000" w14:paraId="00000036">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Character Count:</w:t>
      </w:r>
      <w:r w:rsidDel="00000000" w:rsidR="00000000" w:rsidRPr="00000000">
        <w:rPr>
          <w:color w:val="1b1c1d"/>
          <w:rtl w:val="0"/>
        </w:rPr>
        <w:t xml:space="preserve"> 79 (This title is a bit long, but its clarity and keyword-richness make it a strong choice. It clearly states the topic and offers a solution.)</w:t>
      </w:r>
    </w:p>
    <w:p w:rsidR="00000000" w:rsidDel="00000000" w:rsidP="00000000" w:rsidRDefault="00000000" w:rsidRPr="00000000" w14:paraId="00000037">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Reasoning:</w:t>
      </w:r>
      <w:r w:rsidDel="00000000" w:rsidR="00000000" w:rsidRPr="00000000">
        <w:rPr>
          <w:color w:val="1b1c1d"/>
          <w:rtl w:val="0"/>
        </w:rPr>
        <w:t xml:space="preserve"> It combines the authoritative keywords (</w:t>
      </w:r>
      <w:r w:rsidDel="00000000" w:rsidR="00000000" w:rsidRPr="00000000">
        <w:rPr>
          <w:b w:val="1"/>
          <w:color w:val="1b1c1d"/>
          <w:rtl w:val="0"/>
        </w:rPr>
        <w:t xml:space="preserve">AHPRA &amp; Telehealth</w:t>
      </w:r>
      <w:r w:rsidDel="00000000" w:rsidR="00000000" w:rsidRPr="00000000">
        <w:rPr>
          <w:color w:val="1b1c1d"/>
          <w:rtl w:val="0"/>
        </w:rPr>
        <w:t xml:space="preserve">) with the humanized, benefit-oriented phrase (</w:t>
      </w:r>
      <w:r w:rsidDel="00000000" w:rsidR="00000000" w:rsidRPr="00000000">
        <w:rPr>
          <w:b w:val="1"/>
          <w:color w:val="1b1c1d"/>
          <w:rtl w:val="0"/>
        </w:rPr>
        <w:t xml:space="preserve">Your Simple Guide to Legitimate Online Doctors</w:t>
      </w:r>
      <w:r w:rsidDel="00000000" w:rsidR="00000000" w:rsidRPr="00000000">
        <w:rPr>
          <w:color w:val="1b1c1d"/>
          <w:rtl w:val="0"/>
        </w:rPr>
        <w:t xml:space="preserve">), which is great for attracting clicks.</w:t>
      </w:r>
    </w:p>
    <w:p w:rsidR="00000000" w:rsidDel="00000000" w:rsidP="00000000" w:rsidRDefault="00000000" w:rsidRPr="00000000" w14:paraId="0000003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Compelling Meta Description:</w:t>
      </w:r>
    </w:p>
    <w:p w:rsidR="00000000" w:rsidDel="00000000" w:rsidP="00000000" w:rsidRDefault="00000000" w:rsidRPr="00000000" w14:paraId="0000003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How do you know if an online doctor is legit? Learn about AHPRA and the golden rules of safe telehealth. Our guide gives you the power to spot red flags and find trustworthy online care.</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Character Count:</w:t>
      </w:r>
      <w:r w:rsidDel="00000000" w:rsidR="00000000" w:rsidRPr="00000000">
        <w:rPr>
          <w:color w:val="1b1c1d"/>
          <w:rtl w:val="0"/>
        </w:rPr>
        <w:t xml:space="preserve"> 159 (Under the 160-character limit).</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Reasoning:</w:t>
      </w:r>
      <w:r w:rsidDel="00000000" w:rsidR="00000000" w:rsidRPr="00000000">
        <w:rPr>
          <w:color w:val="1b1c1d"/>
          <w:rtl w:val="0"/>
        </w:rPr>
        <w:t xml:space="preserve"> This description opens with a question that directly addresses a user's concern, uses keywords like </w:t>
      </w:r>
      <w:r w:rsidDel="00000000" w:rsidR="00000000" w:rsidRPr="00000000">
        <w:rPr>
          <w:b w:val="1"/>
          <w:color w:val="1b1c1d"/>
          <w:rtl w:val="0"/>
        </w:rPr>
        <w:t xml:space="preserve">AHPRA</w:t>
      </w:r>
      <w:r w:rsidDel="00000000" w:rsidR="00000000" w:rsidRPr="00000000">
        <w:rPr>
          <w:color w:val="1b1c1d"/>
          <w:rtl w:val="0"/>
        </w:rPr>
        <w:t xml:space="preserve">, </w:t>
      </w:r>
      <w:r w:rsidDel="00000000" w:rsidR="00000000" w:rsidRPr="00000000">
        <w:rPr>
          <w:b w:val="1"/>
          <w:color w:val="1b1c1d"/>
          <w:rtl w:val="0"/>
        </w:rPr>
        <w:t xml:space="preserve">safe telehealth</w:t>
      </w:r>
      <w:r w:rsidDel="00000000" w:rsidR="00000000" w:rsidRPr="00000000">
        <w:rPr>
          <w:color w:val="1b1c1d"/>
          <w:rtl w:val="0"/>
        </w:rPr>
        <w:t xml:space="preserve">, and </w:t>
      </w:r>
      <w:r w:rsidDel="00000000" w:rsidR="00000000" w:rsidRPr="00000000">
        <w:rPr>
          <w:b w:val="1"/>
          <w:color w:val="1b1c1d"/>
          <w:rtl w:val="0"/>
        </w:rPr>
        <w:t xml:space="preserve">trustworthy online care</w:t>
      </w:r>
      <w:r w:rsidDel="00000000" w:rsidR="00000000" w:rsidRPr="00000000">
        <w:rPr>
          <w:color w:val="1b1c1d"/>
          <w:rtl w:val="0"/>
        </w:rPr>
        <w:t xml:space="preserve">, and promises to empower the reader with knowledge.</w:t>
      </w:r>
    </w:p>
    <w:p w:rsidR="00000000" w:rsidDel="00000000" w:rsidP="00000000" w:rsidRDefault="00000000" w:rsidRPr="00000000" w14:paraId="0000003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968z68g52px7" w:id="7"/>
      <w:bookmarkEnd w:id="7"/>
      <w:r w:rsidDel="00000000" w:rsidR="00000000" w:rsidRPr="00000000">
        <w:rPr>
          <w:b w:val="1"/>
          <w:color w:val="1b1c1d"/>
          <w:sz w:val="26"/>
          <w:szCs w:val="26"/>
          <w:rtl w:val="0"/>
        </w:rPr>
        <w:t xml:space="preserve">On-Page SEO Instructions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Overall Goal:</w:t>
      </w:r>
      <w:r w:rsidDel="00000000" w:rsidR="00000000" w:rsidRPr="00000000">
        <w:rPr>
          <w:color w:val="1b1c1d"/>
          <w:rtl w:val="0"/>
        </w:rPr>
        <w:t xml:space="preserve"> Optimize this highly humanized post to rank for trust-related telehealth keywords and educate users on Medicly's commitment to safety and legitimacy.</w:t>
      </w:r>
    </w:p>
    <w:p w:rsidR="00000000" w:rsidDel="00000000" w:rsidP="00000000" w:rsidRDefault="00000000" w:rsidRPr="00000000" w14:paraId="0000003F">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H1 Tag:</w:t>
      </w:r>
    </w:p>
    <w:p w:rsidR="00000000" w:rsidDel="00000000" w:rsidP="00000000" w:rsidRDefault="00000000" w:rsidRPr="00000000" w14:paraId="00000040">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The main title of the blog post must be enclosed in a single </w:t>
      </w:r>
      <w:r w:rsidDel="00000000" w:rsidR="00000000" w:rsidRPr="00000000">
        <w:rPr>
          <w:color w:val="575b5f"/>
          <w:shd w:fill="e9eef6" w:val="clear"/>
          <w:rtl w:val="0"/>
        </w:rPr>
        <w:t xml:space="preserve">&lt;h1&gt;</w:t>
      </w:r>
      <w:r w:rsidDel="00000000" w:rsidR="00000000" w:rsidRPr="00000000">
        <w:rPr>
          <w:color w:val="1b1c1d"/>
          <w:rtl w:val="0"/>
        </w:rPr>
        <w:t xml:space="preserve"> tag.</w:t>
      </w:r>
    </w:p>
    <w:p w:rsidR="00000000" w:rsidDel="00000000" w:rsidP="00000000" w:rsidRDefault="00000000" w:rsidRPr="00000000" w14:paraId="00000041">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w:t>
      </w:r>
      <w:r w:rsidDel="00000000" w:rsidR="00000000" w:rsidRPr="00000000">
        <w:rPr>
          <w:b w:val="1"/>
          <w:color w:val="1b1c1d"/>
          <w:rtl w:val="0"/>
        </w:rPr>
        <w:t xml:space="preserve">Your Health, Your Trust: A Simple Guide to Legitimate Online Doctors</w:t>
      </w:r>
      <w:r w:rsidDel="00000000" w:rsidR="00000000" w:rsidRPr="00000000">
        <w:rPr>
          <w:color w:val="1b1c1d"/>
          <w:rtl w:val="0"/>
        </w:rPr>
        <w:t xml:space="preserve">" (This is your strong H1).</w:t>
      </w:r>
    </w:p>
    <w:p w:rsidR="00000000" w:rsidDel="00000000" w:rsidP="00000000" w:rsidRDefault="00000000" w:rsidRPr="00000000" w14:paraId="00000042">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Header Tag Optimization (H2, H3, etc.):</w:t>
      </w:r>
    </w:p>
    <w:p w:rsidR="00000000" w:rsidDel="00000000" w:rsidP="00000000" w:rsidRDefault="00000000" w:rsidRPr="00000000" w14:paraId="00000043">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Use </w:t>
      </w:r>
      <w:r w:rsidDel="00000000" w:rsidR="00000000" w:rsidRPr="00000000">
        <w:rPr>
          <w:color w:val="575b5f"/>
          <w:shd w:fill="e9eef6" w:val="clear"/>
          <w:rtl w:val="0"/>
        </w:rPr>
        <w:t xml:space="preserve">&lt;h2&gt;</w:t>
      </w:r>
      <w:r w:rsidDel="00000000" w:rsidR="00000000" w:rsidRPr="00000000">
        <w:rPr>
          <w:color w:val="1b1c1d"/>
          <w:rtl w:val="0"/>
        </w:rPr>
        <w:t xml:space="preserve"> tags for the main sections and </w:t>
      </w:r>
      <w:r w:rsidDel="00000000" w:rsidR="00000000" w:rsidRPr="00000000">
        <w:rPr>
          <w:color w:val="575b5f"/>
          <w:shd w:fill="e9eef6" w:val="clear"/>
          <w:rtl w:val="0"/>
        </w:rPr>
        <w:t xml:space="preserve">&lt;h3&gt;</w:t>
      </w:r>
      <w:r w:rsidDel="00000000" w:rsidR="00000000" w:rsidRPr="00000000">
        <w:rPr>
          <w:color w:val="1b1c1d"/>
          <w:rtl w:val="0"/>
        </w:rPr>
        <w:t xml:space="preserve"> tags for sub-points. The new conversational headings are great for this.</w:t>
      </w:r>
    </w:p>
    <w:p w:rsidR="00000000" w:rsidDel="00000000" w:rsidP="00000000" w:rsidRDefault="00000000" w:rsidRPr="00000000" w14:paraId="00000044">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Action:</w:t>
      </w:r>
    </w:p>
    <w:p w:rsidR="00000000" w:rsidDel="00000000" w:rsidP="00000000" w:rsidRDefault="00000000" w:rsidRPr="00000000" w14:paraId="00000045">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&lt;h2&gt;AHPRA: Your Health's Best Friend&lt;/h2&gt;</w:t>
      </w:r>
    </w:p>
    <w:p w:rsidR="00000000" w:rsidDel="00000000" w:rsidP="00000000" w:rsidRDefault="00000000" w:rsidRPr="00000000" w14:paraId="00000046">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&lt;h2&gt;How AHPRA Makes Telehealth Super Safe&lt;/h2&gt;</w:t>
      </w:r>
    </w:p>
    <w:p w:rsidR="00000000" w:rsidDel="00000000" w:rsidP="00000000" w:rsidRDefault="00000000" w:rsidRPr="00000000" w14:paraId="00000047">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&lt;h3&gt;1. They Gotta Know It's You.&lt;/h3&gt;</w:t>
      </w:r>
      <w:r w:rsidDel="00000000" w:rsidR="00000000" w:rsidRPr="00000000">
        <w:rPr>
          <w:color w:val="1b1c1d"/>
          <w:rtl w:val="0"/>
        </w:rPr>
        <w:t xml:space="preserve"> (and subsequent bolded list items as H3s)</w:t>
      </w:r>
    </w:p>
    <w:p w:rsidR="00000000" w:rsidDel="00000000" w:rsidP="00000000" w:rsidRDefault="00000000" w:rsidRPr="00000000" w14:paraId="00000048">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&lt;h2&gt;Your Secret Weapon: Checking a Doctor's AHPRA Rego&lt;/h2&gt;</w:t>
      </w:r>
    </w:p>
    <w:p w:rsidR="00000000" w:rsidDel="00000000" w:rsidP="00000000" w:rsidRDefault="00000000" w:rsidRPr="00000000" w14:paraId="00000049">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&lt;h2&gt;Red Flags: What to Watch Out For&lt;/h2&gt;</w:t>
      </w:r>
    </w:p>
    <w:p w:rsidR="00000000" w:rsidDel="00000000" w:rsidP="00000000" w:rsidRDefault="00000000" w:rsidRPr="00000000" w14:paraId="0000004A">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&lt;h2&gt;Final thoughts&lt;/h2&gt;</w:t>
      </w:r>
    </w:p>
    <w:p w:rsidR="00000000" w:rsidDel="00000000" w:rsidP="00000000" w:rsidRDefault="00000000" w:rsidRPr="00000000" w14:paraId="0000004B">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Keyword Placement:</w:t>
      </w:r>
    </w:p>
    <w:p w:rsidR="00000000" w:rsidDel="00000000" w:rsidP="00000000" w:rsidRDefault="00000000" w:rsidRPr="00000000" w14:paraId="0000004C">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Naturally embed the primary keywords (</w:t>
      </w:r>
      <w:r w:rsidDel="00000000" w:rsidR="00000000" w:rsidRPr="00000000">
        <w:rPr>
          <w:b w:val="1"/>
          <w:color w:val="1b1c1d"/>
          <w:rtl w:val="0"/>
        </w:rPr>
        <w:t xml:space="preserve">AHPRA</w:t>
      </w:r>
      <w:r w:rsidDel="00000000" w:rsidR="00000000" w:rsidRPr="00000000">
        <w:rPr>
          <w:color w:val="1b1c1d"/>
          <w:rtl w:val="0"/>
        </w:rPr>
        <w:t xml:space="preserve">, </w:t>
      </w:r>
      <w:r w:rsidDel="00000000" w:rsidR="00000000" w:rsidRPr="00000000">
        <w:rPr>
          <w:b w:val="1"/>
          <w:color w:val="1b1c1d"/>
          <w:rtl w:val="0"/>
        </w:rPr>
        <w:t xml:space="preserve">telehealth</w:t>
      </w:r>
      <w:r w:rsidDel="00000000" w:rsidR="00000000" w:rsidRPr="00000000">
        <w:rPr>
          <w:color w:val="1b1c1d"/>
          <w:rtl w:val="0"/>
        </w:rPr>
        <w:t xml:space="preserve">, </w:t>
      </w:r>
      <w:r w:rsidDel="00000000" w:rsidR="00000000" w:rsidRPr="00000000">
        <w:rPr>
          <w:b w:val="1"/>
          <w:color w:val="1b1c1d"/>
          <w:rtl w:val="0"/>
        </w:rPr>
        <w:t xml:space="preserve">legit online doctors</w:t>
      </w:r>
      <w:r w:rsidDel="00000000" w:rsidR="00000000" w:rsidRPr="00000000">
        <w:rPr>
          <w:color w:val="1b1c1d"/>
          <w:rtl w:val="0"/>
        </w:rPr>
        <w:t xml:space="preserve">, </w:t>
      </w:r>
      <w:r w:rsidDel="00000000" w:rsidR="00000000" w:rsidRPr="00000000">
        <w:rPr>
          <w:b w:val="1"/>
          <w:color w:val="1b1c1d"/>
          <w:rtl w:val="0"/>
        </w:rPr>
        <w:t xml:space="preserve">legitimate care</w:t>
      </w:r>
      <w:r w:rsidDel="00000000" w:rsidR="00000000" w:rsidRPr="00000000">
        <w:rPr>
          <w:color w:val="1b1c1d"/>
          <w:rtl w:val="0"/>
        </w:rPr>
        <w:t xml:space="preserve">) throughout the content. The humanized version does this very well, using a conversational tone to integrate these terms.</w:t>
      </w:r>
    </w:p>
    <w:p w:rsidR="00000000" w:rsidDel="00000000" w:rsidP="00000000" w:rsidRDefault="00000000" w:rsidRPr="00000000" w14:paraId="0000004D">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Internal Linking Strategy:</w:t>
      </w:r>
    </w:p>
    <w:p w:rsidR="00000000" w:rsidDel="00000000" w:rsidP="00000000" w:rsidRDefault="00000000" w:rsidRPr="00000000" w14:paraId="0000004E">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This is a crucial post for establishing trust. Use internal links to show how Medicly aligns with these principles.</w:t>
      </w:r>
    </w:p>
    <w:p w:rsidR="00000000" w:rsidDel="00000000" w:rsidP="00000000" w:rsidRDefault="00000000" w:rsidRPr="00000000" w14:paraId="0000004F">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Recommendations:</w:t>
      </w:r>
    </w:p>
    <w:p w:rsidR="00000000" w:rsidDel="00000000" w:rsidP="00000000" w:rsidRDefault="00000000" w:rsidRPr="00000000" w14:paraId="00000050">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w:t>
      </w:r>
      <w:r w:rsidDel="00000000" w:rsidR="00000000" w:rsidRPr="00000000">
        <w:rPr>
          <w:b w:val="1"/>
          <w:color w:val="1b1c1d"/>
          <w:rtl w:val="0"/>
        </w:rPr>
        <w:t xml:space="preserve">AHPRA-registered Australian GPs</w:t>
      </w:r>
      <w:r w:rsidDel="00000000" w:rsidR="00000000" w:rsidRPr="00000000">
        <w:rPr>
          <w:color w:val="1b1c1d"/>
          <w:rtl w:val="0"/>
        </w:rPr>
        <w:t xml:space="preserve">" in the first CTA to your main services page or a dedicated page on your doctors.</w:t>
      </w:r>
    </w:p>
    <w:p w:rsidR="00000000" w:rsidDel="00000000" w:rsidP="00000000" w:rsidRDefault="00000000" w:rsidRPr="00000000" w14:paraId="00000051">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mentions of </w:t>
      </w:r>
      <w:r w:rsidDel="00000000" w:rsidR="00000000" w:rsidRPr="00000000">
        <w:rPr>
          <w:b w:val="1"/>
          <w:color w:val="1b1c1d"/>
          <w:rtl w:val="0"/>
        </w:rPr>
        <w:t xml:space="preserve">Medicly</w:t>
      </w:r>
      <w:r w:rsidDel="00000000" w:rsidR="00000000" w:rsidRPr="00000000">
        <w:rPr>
          <w:color w:val="1b1c1d"/>
          <w:rtl w:val="0"/>
        </w:rPr>
        <w:t xml:space="preserve"> to your homepage.</w:t>
      </w:r>
    </w:p>
    <w:p w:rsidR="00000000" w:rsidDel="00000000" w:rsidP="00000000" w:rsidRDefault="00000000" w:rsidRPr="00000000" w14:paraId="00000052">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the second CTA button to the page where the e-book can be downloaded.</w:t>
      </w:r>
    </w:p>
    <w:p w:rsidR="00000000" w:rsidDel="00000000" w:rsidP="00000000" w:rsidRDefault="00000000" w:rsidRPr="00000000" w14:paraId="00000053">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From other posts, especially your medical certificate and prescription guides, link to this article to reinforce that those services are AHPRA-compliant.</w:t>
      </w:r>
    </w:p>
    <w:p w:rsidR="00000000" w:rsidDel="00000000" w:rsidP="00000000" w:rsidRDefault="00000000" w:rsidRPr="00000000" w14:paraId="00000054">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External Linking Opportunities:</w:t>
      </w:r>
    </w:p>
    <w:p w:rsidR="00000000" w:rsidDel="00000000" w:rsidP="00000000" w:rsidRDefault="00000000" w:rsidRPr="00000000" w14:paraId="00000055">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This post relies heavily on the credibility of AHPRA. Linking to their official site is mandatory for building trust.</w:t>
      </w:r>
    </w:p>
    <w:p w:rsidR="00000000" w:rsidDel="00000000" w:rsidP="00000000" w:rsidRDefault="00000000" w:rsidRPr="00000000" w14:paraId="00000056">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Recommendations:</w:t>
      </w:r>
    </w:p>
    <w:p w:rsidR="00000000" w:rsidDel="00000000" w:rsidP="00000000" w:rsidRDefault="00000000" w:rsidRPr="00000000" w14:paraId="00000057">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w:t>
      </w:r>
      <w:r w:rsidDel="00000000" w:rsidR="00000000" w:rsidRPr="00000000">
        <w:rPr>
          <w:b w:val="1"/>
          <w:color w:val="1b1c1d"/>
          <w:rtl w:val="0"/>
        </w:rPr>
        <w:t xml:space="preserve">official AHPRA website</w:t>
      </w:r>
      <w:r w:rsidDel="00000000" w:rsidR="00000000" w:rsidRPr="00000000">
        <w:rPr>
          <w:color w:val="1b1c1d"/>
          <w:rtl w:val="0"/>
        </w:rPr>
        <w:t xml:space="preserve">" to the AHPRA home page: </w:t>
      </w:r>
      <w:r w:rsidDel="00000000" w:rsidR="00000000" w:rsidRPr="00000000">
        <w:rPr>
          <w:color w:val="575b5f"/>
          <w:shd w:fill="e9eef6" w:val="clear"/>
          <w:rtl w:val="0"/>
        </w:rPr>
        <w:t xml:space="preserve">https://www.ahpra.gov.au/</w:t>
      </w:r>
      <w:r w:rsidDel="00000000" w:rsidR="00000000" w:rsidRPr="00000000">
        <w:rPr>
          <w:color w:val="1b1c1d"/>
          <w:rtl w:val="0"/>
        </w:rPr>
        <w:t xml:space="preserve">.</w:t>
      </w:r>
    </w:p>
    <w:p w:rsidR="00000000" w:rsidDel="00000000" w:rsidP="00000000" w:rsidRDefault="00000000" w:rsidRPr="00000000" w14:paraId="00000058">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Ensure the link to the "</w:t>
      </w:r>
      <w:r w:rsidDel="00000000" w:rsidR="00000000" w:rsidRPr="00000000">
        <w:rPr>
          <w:b w:val="1"/>
          <w:color w:val="1b1c1d"/>
          <w:rtl w:val="0"/>
        </w:rPr>
        <w:t xml:space="preserve">Check a Practitioner's Registration</w:t>
      </w:r>
      <w:r w:rsidDel="00000000" w:rsidR="00000000" w:rsidRPr="00000000">
        <w:rPr>
          <w:color w:val="1b1c1d"/>
          <w:rtl w:val="0"/>
        </w:rPr>
        <w:t xml:space="preserve">" tool is correct and directs users to the right search page on the AHPRA site.</w:t>
      </w:r>
    </w:p>
    <w:p w:rsidR="00000000" w:rsidDel="00000000" w:rsidP="00000000" w:rsidRDefault="00000000" w:rsidRPr="00000000" w14:paraId="00000059">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Image Alt Text:</w:t>
      </w:r>
    </w:p>
    <w:p w:rsidR="00000000" w:rsidDel="00000000" w:rsidP="00000000" w:rsidRDefault="00000000" w:rsidRPr="00000000" w14:paraId="0000005A">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The post includes an image. Ensure it has descriptive </w:t>
      </w:r>
      <w:r w:rsidDel="00000000" w:rsidR="00000000" w:rsidRPr="00000000">
        <w:rPr>
          <w:color w:val="575b5f"/>
          <w:shd w:fill="e9eef6" w:val="clear"/>
          <w:rtl w:val="0"/>
        </w:rPr>
        <w:t xml:space="preserve">alt</w:t>
      </w:r>
      <w:r w:rsidDel="00000000" w:rsidR="00000000" w:rsidRPr="00000000">
        <w:rPr>
          <w:color w:val="1b1c1d"/>
          <w:rtl w:val="0"/>
        </w:rPr>
        <w:t xml:space="preserve"> text for accessibility and SEO.</w:t>
      </w:r>
    </w:p>
    <w:p w:rsidR="00000000" w:rsidDel="00000000" w:rsidP="00000000" w:rsidRDefault="00000000" w:rsidRPr="00000000" w14:paraId="0000005B">
      <w:pPr>
        <w:numPr>
          <w:ilvl w:val="1"/>
          <w:numId w:val="8"/>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w:t>
      </w:r>
      <w:r w:rsidDel="00000000" w:rsidR="00000000" w:rsidRPr="00000000">
        <w:rPr>
          <w:color w:val="575b5f"/>
          <w:shd w:fill="e9eef6" w:val="clear"/>
          <w:rtl w:val="0"/>
        </w:rPr>
        <w:t xml:space="preserve">alt="A woman looking confident and at ease during a telehealth video call with her doctor, representing trust in online healthcare."</w:t>
      </w:r>
    </w:p>
    <w:p w:rsidR="00000000" w:rsidDel="00000000" w:rsidP="00000000" w:rsidRDefault="00000000" w:rsidRPr="00000000" w14:paraId="0000005C">
      <w:pPr>
        <w:ind w:left="0" w:firstLine="0"/>
        <w:rPr>
          <w:color w:val="1b1c1d"/>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ahpra.gov.au/" TargetMode="External"/><Relationship Id="rId7" Type="http://schemas.openxmlformats.org/officeDocument/2006/relationships/hyperlink" Target="https://www.ahpra.gov.au/"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