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pyw9q7tewpv" w:id="0"/>
      <w:bookmarkEnd w:id="0"/>
      <w:r w:rsidDel="00000000" w:rsidR="00000000" w:rsidRPr="00000000">
        <w:rPr>
          <w:rtl w:val="0"/>
        </w:rPr>
        <w:t xml:space="preserve">How to Obtain a Certificate of Capacity Quickly</w:t>
      </w:r>
    </w:p>
    <w:p w:rsidR="00000000" w:rsidDel="00000000" w:rsidP="00000000" w:rsidRDefault="00000000" w:rsidRPr="00000000" w14:paraId="00000002">
      <w:pPr>
        <w:spacing w:after="240" w:before="240" w:lineRule="auto"/>
        <w:rPr>
          <w:i w:val="1"/>
          <w:color w:val="575b5f"/>
        </w:rPr>
      </w:pPr>
      <w:r w:rsidDel="00000000" w:rsidR="00000000" w:rsidRPr="00000000">
        <w:rPr>
          <w:color w:val="575b5f"/>
          <w:rtl w:val="0"/>
        </w:rPr>
        <w:t xml:space="preserve">By Dr. Gurbakhshish "GB" Singh MBBS, FACRRM – Clinic Lead, Telehealth GP, Medicly </w:t>
      </w:r>
      <w:r w:rsidDel="00000000" w:rsidR="00000000" w:rsidRPr="00000000">
        <w:rPr>
          <w:i w:val="1"/>
          <w:color w:val="575b5f"/>
          <w:rtl w:val="0"/>
        </w:rPr>
        <w:t xml:space="preserve">Medically reviewed 13 August 2025</w:t>
      </w:r>
    </w:p>
    <w:p w:rsidR="00000000" w:rsidDel="00000000" w:rsidP="00000000" w:rsidRDefault="00000000" w:rsidRPr="00000000" w14:paraId="00000003">
      <w:pPr>
        <w:spacing w:after="240" w:before="240" w:lineRule="auto"/>
        <w:rPr>
          <w:color w:val="575b5f"/>
        </w:rPr>
      </w:pPr>
      <w:r w:rsidDel="00000000" w:rsidR="00000000" w:rsidRPr="00000000">
        <w:rPr>
          <w:color w:val="575b5f"/>
          <w:rtl w:val="0"/>
        </w:rPr>
        <w:t xml:space="preserve">Let's be honest, getting hurt at work is bad enough. The last thing you need is a mountain of paperwork and a frustrating process to start your compensation claim. But here's the thing: the first step, getting a </w:t>
      </w:r>
      <w:r w:rsidDel="00000000" w:rsidR="00000000" w:rsidRPr="00000000">
        <w:rPr>
          <w:b w:val="1"/>
          <w:color w:val="575b5f"/>
          <w:rtl w:val="0"/>
        </w:rPr>
        <w:t xml:space="preserve">Certificate of Capacity</w:t>
      </w:r>
      <w:r w:rsidDel="00000000" w:rsidR="00000000" w:rsidRPr="00000000">
        <w:rPr>
          <w:color w:val="575b5f"/>
          <w:rtl w:val="0"/>
        </w:rPr>
        <w:t xml:space="preserve">, doesn't have to be another hurdle. You need this official document to prove your injury and its impact on your job, and thankfully, getting it quickly is easier than you might think.</w:t>
      </w:r>
    </w:p>
    <w:p w:rsidR="00000000" w:rsidDel="00000000" w:rsidP="00000000" w:rsidRDefault="00000000" w:rsidRPr="00000000" w14:paraId="00000004">
      <w:pPr>
        <w:spacing w:after="240" w:before="240" w:lineRule="auto"/>
        <w:rPr>
          <w:color w:val="575b5f"/>
        </w:rPr>
      </w:pPr>
      <w:r w:rsidDel="00000000" w:rsidR="00000000" w:rsidRPr="00000000">
        <w:rPr>
          <w:color w:val="575b5f"/>
          <w:rtl w:val="0"/>
        </w:rPr>
        <w:t xml:space="preserve">This guide is for anyone in Australia who's looking for a stress-free way to get a valid Certificate of Capacity. I'll walk you through why a telehealth doctor is the fastest option and give you a simple, step-by-step plan to ensure your document is accepted so you can focus on getting better.</w:t>
      </w:r>
    </w:p>
    <w:p w:rsidR="00000000" w:rsidDel="00000000" w:rsidP="00000000" w:rsidRDefault="00000000" w:rsidRPr="00000000" w14:paraId="00000005">
      <w:pPr>
        <w:pStyle w:val="Heading3"/>
        <w:keepNext w:val="0"/>
        <w:keepLines w:val="0"/>
        <w:spacing w:before="280" w:lineRule="auto"/>
        <w:rPr>
          <w:b w:val="1"/>
          <w:color w:val="575b5f"/>
          <w:sz w:val="26"/>
          <w:szCs w:val="26"/>
        </w:rPr>
      </w:pPr>
      <w:bookmarkStart w:colFirst="0" w:colLast="0" w:name="_gy6hp43nfc2w" w:id="1"/>
      <w:bookmarkEnd w:id="1"/>
      <w:r w:rsidDel="00000000" w:rsidR="00000000" w:rsidRPr="00000000">
        <w:rPr>
          <w:b w:val="1"/>
          <w:color w:val="575b5f"/>
          <w:sz w:val="26"/>
          <w:szCs w:val="26"/>
          <w:rtl w:val="0"/>
        </w:rPr>
        <w:t xml:space="preserve">1. First, What's the Difference? (It's Not a Sick Note!)</w:t>
      </w:r>
    </w:p>
    <w:p w:rsidR="00000000" w:rsidDel="00000000" w:rsidP="00000000" w:rsidRDefault="00000000" w:rsidRPr="00000000" w14:paraId="00000006">
      <w:pPr>
        <w:spacing w:after="240" w:before="240" w:lineRule="auto"/>
        <w:rPr>
          <w:color w:val="575b5f"/>
        </w:rPr>
      </w:pPr>
      <w:r w:rsidDel="00000000" w:rsidR="00000000" w:rsidRPr="00000000">
        <w:rPr>
          <w:color w:val="575b5f"/>
          <w:rtl w:val="0"/>
        </w:rPr>
        <w:t xml:space="preserve">Okay, let's clear something up. A Certificate of Capacity is not the same as a standard medical certificate you'd get for a cold. It's a specific legal document for the Australian workers' compensation system. It’s what communicates your medical condition and your capacity to work after a workplace injury or illness.</w:t>
      </w:r>
    </w:p>
    <w:p w:rsidR="00000000" w:rsidDel="00000000" w:rsidP="00000000" w:rsidRDefault="00000000" w:rsidRPr="00000000" w14:paraId="00000007">
      <w:pPr>
        <w:spacing w:after="240" w:before="240" w:lineRule="auto"/>
        <w:rPr>
          <w:color w:val="575b5f"/>
        </w:rPr>
      </w:pPr>
      <w:r w:rsidDel="00000000" w:rsidR="00000000" w:rsidRPr="00000000">
        <w:rPr>
          <w:color w:val="575b5f"/>
          <w:rtl w:val="0"/>
        </w:rPr>
        <w:t xml:space="preserve">This certificate is the crucial link between you, your employer, and your insurer. It clearly outlines:</w:t>
      </w:r>
    </w:p>
    <w:p w:rsidR="00000000" w:rsidDel="00000000" w:rsidP="00000000" w:rsidRDefault="00000000" w:rsidRPr="00000000" w14:paraId="00000008">
      <w:pPr>
        <w:numPr>
          <w:ilvl w:val="0"/>
          <w:numId w:val="5"/>
        </w:numPr>
        <w:spacing w:after="0" w:afterAutospacing="0" w:before="240" w:lineRule="auto"/>
        <w:ind w:left="720" w:hanging="360"/>
        <w:rPr>
          <w:color w:val="575b5f"/>
        </w:rPr>
      </w:pPr>
      <w:r w:rsidDel="00000000" w:rsidR="00000000" w:rsidRPr="00000000">
        <w:rPr>
          <w:color w:val="575b5f"/>
          <w:rtl w:val="0"/>
        </w:rPr>
        <w:t xml:space="preserve">The exact diagnosis of your injury.</w:t>
      </w:r>
    </w:p>
    <w:p w:rsidR="00000000" w:rsidDel="00000000" w:rsidP="00000000" w:rsidRDefault="00000000" w:rsidRPr="00000000" w14:paraId="00000009">
      <w:pPr>
        <w:numPr>
          <w:ilvl w:val="0"/>
          <w:numId w:val="5"/>
        </w:numPr>
        <w:spacing w:after="0" w:afterAutospacing="0" w:before="0" w:beforeAutospacing="0" w:lineRule="auto"/>
        <w:ind w:left="720" w:hanging="360"/>
        <w:rPr>
          <w:color w:val="575b5f"/>
        </w:rPr>
      </w:pPr>
      <w:r w:rsidDel="00000000" w:rsidR="00000000" w:rsidRPr="00000000">
        <w:rPr>
          <w:color w:val="575b5f"/>
          <w:rtl w:val="0"/>
        </w:rPr>
        <w:t xml:space="preserve">Your capacity for work—is it full, partial (with modified duties), or are you unable to work at all?</w:t>
      </w:r>
    </w:p>
    <w:p w:rsidR="00000000" w:rsidDel="00000000" w:rsidP="00000000" w:rsidRDefault="00000000" w:rsidRPr="00000000" w14:paraId="0000000A">
      <w:pPr>
        <w:numPr>
          <w:ilvl w:val="0"/>
          <w:numId w:val="5"/>
        </w:numPr>
        <w:spacing w:after="0" w:afterAutospacing="0" w:before="0" w:beforeAutospacing="0" w:lineRule="auto"/>
        <w:ind w:left="720" w:hanging="360"/>
        <w:rPr>
          <w:color w:val="575b5f"/>
        </w:rPr>
      </w:pPr>
      <w:r w:rsidDel="00000000" w:rsidR="00000000" w:rsidRPr="00000000">
        <w:rPr>
          <w:color w:val="575b5f"/>
          <w:rtl w:val="0"/>
        </w:rPr>
        <w:t xml:space="preserve">How long you're expected to be out and what your return-to-work plan looks like.</w:t>
      </w:r>
    </w:p>
    <w:p w:rsidR="00000000" w:rsidDel="00000000" w:rsidP="00000000" w:rsidRDefault="00000000" w:rsidRPr="00000000" w14:paraId="0000000B">
      <w:pPr>
        <w:numPr>
          <w:ilvl w:val="0"/>
          <w:numId w:val="5"/>
        </w:numPr>
        <w:spacing w:after="240" w:before="0" w:beforeAutospacing="0" w:lineRule="auto"/>
        <w:ind w:left="720" w:hanging="360"/>
        <w:rPr>
          <w:color w:val="575b5f"/>
        </w:rPr>
      </w:pPr>
      <w:r w:rsidDel="00000000" w:rsidR="00000000" w:rsidRPr="00000000">
        <w:rPr>
          <w:color w:val="575b5f"/>
          <w:rtl w:val="0"/>
        </w:rPr>
        <w:t xml:space="preserve">The treatment needed for a safe recovery.</w:t>
      </w:r>
    </w:p>
    <w:p w:rsidR="00000000" w:rsidDel="00000000" w:rsidP="00000000" w:rsidRDefault="00000000" w:rsidRPr="00000000" w14:paraId="0000000C">
      <w:pPr>
        <w:spacing w:after="240" w:before="240" w:lineRule="auto"/>
        <w:rPr>
          <w:color w:val="575b5f"/>
        </w:rPr>
      </w:pPr>
      <w:r w:rsidDel="00000000" w:rsidR="00000000" w:rsidRPr="00000000">
        <w:rPr>
          <w:color w:val="575b5f"/>
          <w:rtl w:val="0"/>
        </w:rPr>
        <w:t xml:space="preserve">Basically, this is the document your insurer needs to assess your claim and get your payments sorted. Don't skip it!</w:t>
      </w:r>
    </w:p>
    <w:p w:rsidR="00000000" w:rsidDel="00000000" w:rsidP="00000000" w:rsidRDefault="00000000" w:rsidRPr="00000000" w14:paraId="0000000D">
      <w:pPr>
        <w:pStyle w:val="Heading3"/>
        <w:keepNext w:val="0"/>
        <w:keepLines w:val="0"/>
        <w:spacing w:before="280" w:lineRule="auto"/>
        <w:rPr>
          <w:b w:val="1"/>
          <w:color w:val="575b5f"/>
          <w:sz w:val="26"/>
          <w:szCs w:val="26"/>
        </w:rPr>
      </w:pPr>
      <w:bookmarkStart w:colFirst="0" w:colLast="0" w:name="_su9bpzigraxx" w:id="2"/>
      <w:bookmarkEnd w:id="2"/>
      <w:r w:rsidDel="00000000" w:rsidR="00000000" w:rsidRPr="00000000">
        <w:rPr>
          <w:b w:val="1"/>
          <w:color w:val="575b5f"/>
          <w:sz w:val="26"/>
          <w:szCs w:val="26"/>
          <w:rtl w:val="0"/>
        </w:rPr>
        <w:t xml:space="preserve">2. The Smartest Way to Get It: Telehealth</w:t>
      </w:r>
    </w:p>
    <w:p w:rsidR="00000000" w:rsidDel="00000000" w:rsidP="00000000" w:rsidRDefault="00000000" w:rsidRPr="00000000" w14:paraId="0000000E">
      <w:pPr>
        <w:spacing w:after="240" w:before="240" w:lineRule="auto"/>
        <w:rPr>
          <w:color w:val="575b5f"/>
        </w:rPr>
      </w:pPr>
      <w:r w:rsidDel="00000000" w:rsidR="00000000" w:rsidRPr="00000000">
        <w:rPr>
          <w:color w:val="575b5f"/>
          <w:rtl w:val="0"/>
        </w:rPr>
        <w:t xml:space="preserve">When you're dealing with an injury, the last thing you want to do is sit in a waiting room. This is where telehealth becomes a game-changer. It's a completely valid and super-efficient way to get your Certificate of Capacity.</w:t>
      </w:r>
    </w:p>
    <w:p w:rsidR="00000000" w:rsidDel="00000000" w:rsidP="00000000" w:rsidRDefault="00000000" w:rsidRPr="00000000" w14:paraId="0000000F">
      <w:pPr>
        <w:spacing w:after="240" w:before="240" w:lineRule="auto"/>
        <w:rPr>
          <w:color w:val="575b5f"/>
        </w:rPr>
      </w:pPr>
      <w:r w:rsidDel="00000000" w:rsidR="00000000" w:rsidRPr="00000000">
        <w:rPr>
          <w:color w:val="575b5f"/>
          <w:rtl w:val="0"/>
        </w:rPr>
        <w:t xml:space="preserve">Here's why it's the quickest and most convenient method:</w:t>
      </w:r>
    </w:p>
    <w:p w:rsidR="00000000" w:rsidDel="00000000" w:rsidP="00000000" w:rsidRDefault="00000000" w:rsidRPr="00000000" w14:paraId="00000010">
      <w:pPr>
        <w:numPr>
          <w:ilvl w:val="0"/>
          <w:numId w:val="4"/>
        </w:numPr>
        <w:spacing w:after="0" w:afterAutospacing="0" w:before="240" w:lineRule="auto"/>
        <w:ind w:left="720" w:hanging="360"/>
        <w:rPr>
          <w:color w:val="575b5f"/>
        </w:rPr>
      </w:pPr>
      <w:r w:rsidDel="00000000" w:rsidR="00000000" w:rsidRPr="00000000">
        <w:rPr>
          <w:b w:val="1"/>
          <w:color w:val="575b5f"/>
          <w:rtl w:val="0"/>
        </w:rPr>
        <w:t xml:space="preserve">No Travel While You're Injured:</w:t>
      </w:r>
      <w:r w:rsidDel="00000000" w:rsidR="00000000" w:rsidRPr="00000000">
        <w:rPr>
          <w:color w:val="575b5f"/>
          <w:rtl w:val="0"/>
        </w:rPr>
        <w:t xml:space="preserve"> You can have your consultation from your own home. No painful commutes, no searching for parking.</w:t>
      </w:r>
    </w:p>
    <w:p w:rsidR="00000000" w:rsidDel="00000000" w:rsidP="00000000" w:rsidRDefault="00000000" w:rsidRPr="00000000" w14:paraId="00000011">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Faster Appointments:</w:t>
      </w:r>
      <w:r w:rsidDel="00000000" w:rsidR="00000000" w:rsidRPr="00000000">
        <w:rPr>
          <w:color w:val="575b5f"/>
          <w:rtl w:val="0"/>
        </w:rPr>
        <w:t xml:space="preserve"> Telehealth providers often have shorter wait times and more flexible booking slots than traditional clinics. You can usually get a consult within hours.</w:t>
      </w:r>
    </w:p>
    <w:p w:rsidR="00000000" w:rsidDel="00000000" w:rsidP="00000000" w:rsidRDefault="00000000" w:rsidRPr="00000000" w14:paraId="00000012">
      <w:pPr>
        <w:numPr>
          <w:ilvl w:val="0"/>
          <w:numId w:val="4"/>
        </w:numPr>
        <w:spacing w:after="240" w:before="0" w:beforeAutospacing="0" w:lineRule="auto"/>
        <w:ind w:left="720" w:hanging="360"/>
        <w:rPr>
          <w:color w:val="575b5f"/>
        </w:rPr>
      </w:pPr>
      <w:r w:rsidDel="00000000" w:rsidR="00000000" w:rsidRPr="00000000">
        <w:rPr>
          <w:b w:val="1"/>
          <w:color w:val="575b5f"/>
          <w:rtl w:val="0"/>
        </w:rPr>
        <w:t xml:space="preserve">A Seamless Digital Process:</w:t>
      </w:r>
      <w:r w:rsidDel="00000000" w:rsidR="00000000" w:rsidRPr="00000000">
        <w:rPr>
          <w:color w:val="575b5f"/>
          <w:rtl w:val="0"/>
        </w:rPr>
        <w:t xml:space="preserve"> Your doctor can complete the certificate electronically and send it straight to you. You can then forward it to your employer and insurer in a few clicks.</w:t>
      </w:r>
    </w:p>
    <w:p w:rsidR="00000000" w:rsidDel="00000000" w:rsidP="00000000" w:rsidRDefault="00000000" w:rsidRPr="00000000" w14:paraId="00000013">
      <w:pPr>
        <w:spacing w:after="240" w:before="240" w:lineRule="auto"/>
        <w:rPr>
          <w:color w:val="575b5f"/>
        </w:rPr>
      </w:pPr>
      <w:r w:rsidDel="00000000" w:rsidR="00000000" w:rsidRPr="00000000">
        <w:rPr>
          <w:color w:val="575b5f"/>
          <w:rtl w:val="0"/>
        </w:rPr>
        <w:t xml:space="preserve">It's good to know that WorkCover bodies in states like NSW and Victoria have confirmed that telehealth is a-okay for these consults, as long as a physical exam isn't needed.</w:t>
      </w:r>
    </w:p>
    <w:p w:rsidR="00000000" w:rsidDel="00000000" w:rsidP="00000000" w:rsidRDefault="00000000" w:rsidRPr="00000000" w14:paraId="00000014">
      <w:pPr>
        <w:pStyle w:val="Heading3"/>
        <w:keepNext w:val="0"/>
        <w:keepLines w:val="0"/>
        <w:spacing w:before="280" w:lineRule="auto"/>
        <w:rPr>
          <w:b w:val="1"/>
          <w:color w:val="575b5f"/>
          <w:sz w:val="26"/>
          <w:szCs w:val="26"/>
        </w:rPr>
      </w:pPr>
      <w:bookmarkStart w:colFirst="0" w:colLast="0" w:name="_y1fosmmm0wp8" w:id="3"/>
      <w:bookmarkEnd w:id="3"/>
      <w:r w:rsidDel="00000000" w:rsidR="00000000" w:rsidRPr="00000000">
        <w:rPr>
          <w:b w:val="1"/>
          <w:color w:val="575b5f"/>
          <w:sz w:val="26"/>
          <w:szCs w:val="26"/>
          <w:rtl w:val="0"/>
        </w:rPr>
        <w:t xml:space="preserve">3. Your Easy 4-Step Guide to Getting Your Certificate</w:t>
      </w:r>
    </w:p>
    <w:p w:rsidR="00000000" w:rsidDel="00000000" w:rsidP="00000000" w:rsidRDefault="00000000" w:rsidRPr="00000000" w14:paraId="00000015">
      <w:pPr>
        <w:spacing w:after="240" w:before="240" w:lineRule="auto"/>
        <w:rPr>
          <w:color w:val="575b5f"/>
        </w:rPr>
      </w:pPr>
      <w:r w:rsidDel="00000000" w:rsidR="00000000" w:rsidRPr="00000000">
        <w:rPr>
          <w:color w:val="575b5f"/>
          <w:rtl w:val="0"/>
        </w:rPr>
        <w:t xml:space="preserve">Getting a Certificate of Capacity online is designed to be simple and fast. Here's how you do it:</w:t>
      </w:r>
    </w:p>
    <w:p w:rsidR="00000000" w:rsidDel="00000000" w:rsidP="00000000" w:rsidRDefault="00000000" w:rsidRPr="00000000" w14:paraId="00000016">
      <w:pPr>
        <w:spacing w:after="240" w:before="240" w:lineRule="auto"/>
        <w:rPr>
          <w:color w:val="575b5f"/>
        </w:rPr>
      </w:pPr>
      <w:r w:rsidDel="00000000" w:rsidR="00000000" w:rsidRPr="00000000">
        <w:rPr>
          <w:b w:val="1"/>
          <w:color w:val="575b5f"/>
          <w:rtl w:val="0"/>
        </w:rPr>
        <w:t xml:space="preserve">Step 1: Prep a Few Things (This takes 5 minutes)</w:t>
      </w:r>
      <w:r w:rsidDel="00000000" w:rsidR="00000000" w:rsidRPr="00000000">
        <w:rPr>
          <w:color w:val="575b5f"/>
          <w:rtl w:val="0"/>
        </w:rPr>
        <w:t xml:space="preserve"> Before you even book, get a few details ready. What happened? When and where did the injury occur? What are your symptoms? Have your employer's name and workplace details handy. Also, if you already have a claim number from your insurer, grab a clear photo or scan of it.</w:t>
      </w:r>
    </w:p>
    <w:p w:rsidR="00000000" w:rsidDel="00000000" w:rsidP="00000000" w:rsidRDefault="00000000" w:rsidRPr="00000000" w14:paraId="00000017">
      <w:pPr>
        <w:spacing w:after="240" w:before="240" w:lineRule="auto"/>
        <w:rPr>
          <w:color w:val="575b5f"/>
        </w:rPr>
      </w:pPr>
      <w:r w:rsidDel="00000000" w:rsidR="00000000" w:rsidRPr="00000000">
        <w:rPr>
          <w:b w:val="1"/>
          <w:color w:val="575b5f"/>
          <w:rtl w:val="0"/>
        </w:rPr>
        <w:t xml:space="preserve">Step 2: Find a Doctor Who Gets It</w:t>
      </w:r>
      <w:r w:rsidDel="00000000" w:rsidR="00000000" w:rsidRPr="00000000">
        <w:rPr>
          <w:color w:val="575b5f"/>
          <w:rtl w:val="0"/>
        </w:rPr>
        <w:t xml:space="preserve"> This is an important one. Not all telehealth services are set up to handle workers' compensation claims because it involves specific billing and admin. You need to find a provider who explicitly states they can issue Certificates of Capacity. At Medicly, we connect you with AHPRA-registered GPs who are experienced in this process.</w:t>
      </w:r>
    </w:p>
    <w:p w:rsidR="00000000" w:rsidDel="00000000" w:rsidP="00000000" w:rsidRDefault="00000000" w:rsidRPr="00000000" w14:paraId="00000018">
      <w:pPr>
        <w:spacing w:after="240" w:before="240" w:lineRule="auto"/>
        <w:rPr>
          <w:color w:val="575b5f"/>
        </w:rPr>
      </w:pPr>
      <w:r w:rsidDel="00000000" w:rsidR="00000000" w:rsidRPr="00000000">
        <w:rPr>
          <w:b w:val="1"/>
          <w:color w:val="575b5f"/>
          <w:rtl w:val="0"/>
        </w:rPr>
        <w:t xml:space="preserve">Step 3: Book and Consult</w:t>
      </w:r>
      <w:r w:rsidDel="00000000" w:rsidR="00000000" w:rsidRPr="00000000">
        <w:rPr>
          <w:color w:val="575b5f"/>
          <w:rtl w:val="0"/>
        </w:rPr>
        <w:t xml:space="preserve"> Just book your appointment online. During your real-time phone or video consult, your doctor will verify your identity and get a detailed history of your injury. They'll ask about your job's physical demands to figure out your capacity for work.</w:t>
      </w:r>
    </w:p>
    <w:p w:rsidR="00000000" w:rsidDel="00000000" w:rsidP="00000000" w:rsidRDefault="00000000" w:rsidRPr="00000000" w14:paraId="00000019">
      <w:pPr>
        <w:spacing w:after="240" w:before="240" w:lineRule="auto"/>
        <w:rPr>
          <w:color w:val="575b5f"/>
        </w:rPr>
      </w:pPr>
      <w:r w:rsidDel="00000000" w:rsidR="00000000" w:rsidRPr="00000000">
        <w:rPr>
          <w:b w:val="1"/>
          <w:color w:val="575b5f"/>
          <w:rtl w:val="0"/>
        </w:rPr>
        <w:t xml:space="preserve">Step 4: Get Your Certificate Instantly</w:t>
      </w:r>
      <w:r w:rsidDel="00000000" w:rsidR="00000000" w:rsidRPr="00000000">
        <w:rPr>
          <w:color w:val="575b5f"/>
          <w:rtl w:val="0"/>
        </w:rPr>
        <w:t xml:space="preserve"> If the doctor decides it's clinically appropriate, they'll complete your Certificate of Capacity right away. This is a real legal document, so it'll have a precise diagnosis and a clear return-to-work plan. It'll be delivered to you electronically, ready to be sent off.</w:t>
      </w:r>
    </w:p>
    <w:p w:rsidR="00000000" w:rsidDel="00000000" w:rsidP="00000000" w:rsidRDefault="00000000" w:rsidRPr="00000000" w14:paraId="0000001A">
      <w:pPr>
        <w:pStyle w:val="Heading3"/>
        <w:keepNext w:val="0"/>
        <w:keepLines w:val="0"/>
        <w:spacing w:before="280" w:lineRule="auto"/>
        <w:rPr>
          <w:b w:val="1"/>
          <w:color w:val="575b5f"/>
          <w:sz w:val="26"/>
          <w:szCs w:val="26"/>
        </w:rPr>
      </w:pPr>
      <w:bookmarkStart w:colFirst="0" w:colLast="0" w:name="_cxfzdiu8qx0n" w:id="4"/>
      <w:bookmarkEnd w:id="4"/>
      <w:r w:rsidDel="00000000" w:rsidR="00000000" w:rsidRPr="00000000">
        <w:rPr>
          <w:b w:val="1"/>
          <w:color w:val="575b5f"/>
          <w:sz w:val="26"/>
          <w:szCs w:val="26"/>
          <w:rtl w:val="0"/>
        </w:rPr>
        <w:t xml:space="preserve">What Your Certificate Needs to Be Valid</w:t>
      </w:r>
    </w:p>
    <w:p w:rsidR="00000000" w:rsidDel="00000000" w:rsidP="00000000" w:rsidRDefault="00000000" w:rsidRPr="00000000" w14:paraId="0000001B">
      <w:pPr>
        <w:spacing w:after="240" w:before="240" w:lineRule="auto"/>
        <w:rPr>
          <w:color w:val="575b5f"/>
        </w:rPr>
      </w:pPr>
      <w:r w:rsidDel="00000000" w:rsidR="00000000" w:rsidRPr="00000000">
        <w:rPr>
          <w:color w:val="575b5f"/>
          <w:rtl w:val="0"/>
        </w:rPr>
        <w:t xml:space="preserve">For your claim to go smoothly, your Certificate of Capacity needs to be filled out correctly. It's your responsibility to get it to your employer and insurer before the expiry date.</w:t>
      </w:r>
    </w:p>
    <w:p w:rsidR="00000000" w:rsidDel="00000000" w:rsidP="00000000" w:rsidRDefault="00000000" w:rsidRPr="00000000" w14:paraId="0000001C">
      <w:pPr>
        <w:spacing w:after="240" w:before="240" w:lineRule="auto"/>
        <w:rPr>
          <w:color w:val="575b5f"/>
        </w:rPr>
      </w:pPr>
      <w:r w:rsidDel="00000000" w:rsidR="00000000" w:rsidRPr="00000000">
        <w:rPr>
          <w:color w:val="575b5f"/>
          <w:rtl w:val="0"/>
        </w:rPr>
        <w:t xml:space="preserve">The key details that </w:t>
      </w:r>
      <w:r w:rsidDel="00000000" w:rsidR="00000000" w:rsidRPr="00000000">
        <w:rPr>
          <w:b w:val="1"/>
          <w:color w:val="575b5f"/>
          <w:rtl w:val="0"/>
        </w:rPr>
        <w:t xml:space="preserve">must</w:t>
      </w:r>
      <w:r w:rsidDel="00000000" w:rsidR="00000000" w:rsidRPr="00000000">
        <w:rPr>
          <w:color w:val="575b5f"/>
          <w:rtl w:val="0"/>
        </w:rPr>
        <w:t xml:space="preserve"> be on the certificate are:</w:t>
      </w:r>
    </w:p>
    <w:p w:rsidR="00000000" w:rsidDel="00000000" w:rsidP="00000000" w:rsidRDefault="00000000" w:rsidRPr="00000000" w14:paraId="0000001D">
      <w:pPr>
        <w:numPr>
          <w:ilvl w:val="0"/>
          <w:numId w:val="3"/>
        </w:numPr>
        <w:spacing w:after="0" w:afterAutospacing="0" w:before="240" w:lineRule="auto"/>
        <w:ind w:left="720" w:hanging="360"/>
        <w:rPr>
          <w:color w:val="575b5f"/>
        </w:rPr>
      </w:pPr>
      <w:r w:rsidDel="00000000" w:rsidR="00000000" w:rsidRPr="00000000">
        <w:rPr>
          <w:color w:val="575b5f"/>
          <w:rtl w:val="0"/>
        </w:rPr>
        <w:t xml:space="preserve">A clear diagnosis.</w:t>
      </w:r>
    </w:p>
    <w:p w:rsidR="00000000" w:rsidDel="00000000" w:rsidP="00000000" w:rsidRDefault="00000000" w:rsidRPr="00000000" w14:paraId="0000001E">
      <w:pPr>
        <w:numPr>
          <w:ilvl w:val="0"/>
          <w:numId w:val="3"/>
        </w:numPr>
        <w:spacing w:after="0" w:afterAutospacing="0" w:before="0" w:beforeAutospacing="0" w:lineRule="auto"/>
        <w:ind w:left="720" w:hanging="360"/>
        <w:rPr>
          <w:color w:val="575b5f"/>
        </w:rPr>
      </w:pPr>
      <w:r w:rsidDel="00000000" w:rsidR="00000000" w:rsidRPr="00000000">
        <w:rPr>
          <w:color w:val="575b5f"/>
          <w:rtl w:val="0"/>
        </w:rPr>
        <w:t xml:space="preserve">Your work capacity (e.g., "unfit for work," "fit for work with modified duties").</w:t>
      </w:r>
    </w:p>
    <w:p w:rsidR="00000000" w:rsidDel="00000000" w:rsidP="00000000" w:rsidRDefault="00000000" w:rsidRPr="00000000" w14:paraId="0000001F">
      <w:pPr>
        <w:numPr>
          <w:ilvl w:val="0"/>
          <w:numId w:val="3"/>
        </w:numPr>
        <w:spacing w:after="0" w:afterAutospacing="0" w:before="0" w:beforeAutospacing="0" w:lineRule="auto"/>
        <w:ind w:left="720" w:hanging="360"/>
        <w:rPr>
          <w:color w:val="575b5f"/>
        </w:rPr>
      </w:pPr>
      <w:r w:rsidDel="00000000" w:rsidR="00000000" w:rsidRPr="00000000">
        <w:rPr>
          <w:color w:val="575b5f"/>
          <w:rtl w:val="0"/>
        </w:rPr>
        <w:t xml:space="preserve">The estimated duration of your incapacity and a review date.</w:t>
      </w:r>
    </w:p>
    <w:p w:rsidR="00000000" w:rsidDel="00000000" w:rsidP="00000000" w:rsidRDefault="00000000" w:rsidRPr="00000000" w14:paraId="00000020">
      <w:pPr>
        <w:numPr>
          <w:ilvl w:val="0"/>
          <w:numId w:val="3"/>
        </w:numPr>
        <w:spacing w:after="240" w:before="0" w:beforeAutospacing="0" w:lineRule="auto"/>
        <w:ind w:left="720" w:hanging="360"/>
        <w:rPr>
          <w:color w:val="575b5f"/>
        </w:rPr>
      </w:pPr>
      <w:r w:rsidDel="00000000" w:rsidR="00000000" w:rsidRPr="00000000">
        <w:rPr>
          <w:color w:val="575b5f"/>
          <w:rtl w:val="0"/>
        </w:rPr>
        <w:t xml:space="preserve">The doctor's details, including their signature and AHPRA registration number.</w:t>
      </w:r>
    </w:p>
    <w:p w:rsidR="00000000" w:rsidDel="00000000" w:rsidP="00000000" w:rsidRDefault="00000000" w:rsidRPr="00000000" w14:paraId="00000021">
      <w:pPr>
        <w:spacing w:after="240" w:before="240" w:lineRule="auto"/>
        <w:rPr>
          <w:color w:val="575b5f"/>
        </w:rPr>
      </w:pPr>
      <w:r w:rsidDel="00000000" w:rsidR="00000000" w:rsidRPr="00000000">
        <w:rPr>
          <w:color w:val="575b5f"/>
          <w:rtl w:val="0"/>
        </w:rPr>
        <w:t xml:space="preserve">This document is more than just a form; it's a communication tool that helps everyone understand your condition so they can plan for your recovery and a safe return to work.</w:t>
      </w:r>
    </w:p>
    <w:p w:rsidR="00000000" w:rsidDel="00000000" w:rsidP="00000000" w:rsidRDefault="00000000" w:rsidRPr="00000000" w14:paraId="00000022">
      <w:pPr>
        <w:pStyle w:val="Heading3"/>
        <w:keepNext w:val="0"/>
        <w:keepLines w:val="0"/>
        <w:spacing w:before="280" w:lineRule="auto"/>
        <w:rPr>
          <w:b w:val="1"/>
          <w:color w:val="575b5f"/>
          <w:sz w:val="26"/>
          <w:szCs w:val="26"/>
        </w:rPr>
      </w:pPr>
      <w:bookmarkStart w:colFirst="0" w:colLast="0" w:name="_uzu4fabg1ymc" w:id="5"/>
      <w:bookmarkEnd w:id="5"/>
      <w:r w:rsidDel="00000000" w:rsidR="00000000" w:rsidRPr="00000000">
        <w:rPr>
          <w:b w:val="1"/>
          <w:color w:val="575b5f"/>
          <w:sz w:val="26"/>
          <w:szCs w:val="26"/>
          <w:rtl w:val="0"/>
        </w:rPr>
        <w:t xml:space="preserve">Costs &amp; Submission Made Simple</w:t>
      </w:r>
    </w:p>
    <w:p w:rsidR="00000000" w:rsidDel="00000000" w:rsidP="00000000" w:rsidRDefault="00000000" w:rsidRPr="00000000" w14:paraId="00000023">
      <w:pPr>
        <w:spacing w:after="240" w:before="240" w:lineRule="auto"/>
        <w:rPr>
          <w:color w:val="575b5f"/>
        </w:rPr>
      </w:pPr>
      <w:r w:rsidDel="00000000" w:rsidR="00000000" w:rsidRPr="00000000">
        <w:rPr>
          <w:color w:val="575b5f"/>
          <w:rtl w:val="0"/>
        </w:rPr>
        <w:t xml:space="preserve">The money side of this is a bit different from a regular doctor's visit.</w:t>
      </w:r>
    </w:p>
    <w:p w:rsidR="00000000" w:rsidDel="00000000" w:rsidP="00000000" w:rsidRDefault="00000000" w:rsidRPr="00000000" w14:paraId="00000024">
      <w:pPr>
        <w:spacing w:after="240" w:before="240" w:lineRule="auto"/>
        <w:rPr>
          <w:color w:val="575b5f"/>
        </w:rPr>
      </w:pPr>
      <w:r w:rsidDel="00000000" w:rsidR="00000000" w:rsidRPr="00000000">
        <w:rPr>
          <w:b w:val="1"/>
          <w:color w:val="575b5f"/>
          <w:rtl w:val="0"/>
        </w:rPr>
        <w:t xml:space="preserve">The Cost:</w:t>
      </w:r>
      <w:r w:rsidDel="00000000" w:rsidR="00000000" w:rsidRPr="00000000">
        <w:rPr>
          <w:color w:val="575b5f"/>
          <w:rtl w:val="0"/>
        </w:rPr>
        <w:t xml:space="preserve"> The consultation fee is typically covered by your employer's workers' compensation insurer. You shouldn't have to pay out-of-pocket, but you must tell your telehealth provider that it’s for a workers' comp claim.</w:t>
      </w:r>
    </w:p>
    <w:p w:rsidR="00000000" w:rsidDel="00000000" w:rsidP="00000000" w:rsidRDefault="00000000" w:rsidRPr="00000000" w14:paraId="00000025">
      <w:pPr>
        <w:spacing w:after="240" w:before="240" w:lineRule="auto"/>
        <w:rPr>
          <w:color w:val="575b5f"/>
        </w:rPr>
      </w:pPr>
      <w:r w:rsidDel="00000000" w:rsidR="00000000" w:rsidRPr="00000000">
        <w:rPr>
          <w:b w:val="1"/>
          <w:color w:val="575b5f"/>
          <w:rtl w:val="0"/>
        </w:rPr>
        <w:t xml:space="preserve">Submission:</w:t>
      </w:r>
      <w:r w:rsidDel="00000000" w:rsidR="00000000" w:rsidRPr="00000000">
        <w:rPr>
          <w:color w:val="575b5f"/>
          <w:rtl w:val="0"/>
        </w:rPr>
        <w:t xml:space="preserve"> Once you get your electronic certificate, you're responsible for submitting it to your employer and insurer. Do this within the required timeframe (usually 7 days in most states) to avoid any payment delays.</w:t>
      </w:r>
    </w:p>
    <w:p w:rsidR="00000000" w:rsidDel="00000000" w:rsidP="00000000" w:rsidRDefault="00000000" w:rsidRPr="00000000" w14:paraId="00000026">
      <w:pPr>
        <w:pStyle w:val="Heading3"/>
        <w:keepNext w:val="0"/>
        <w:keepLines w:val="0"/>
        <w:spacing w:before="280" w:lineRule="auto"/>
        <w:rPr>
          <w:b w:val="1"/>
          <w:color w:val="575b5f"/>
          <w:sz w:val="26"/>
          <w:szCs w:val="26"/>
        </w:rPr>
      </w:pPr>
      <w:bookmarkStart w:colFirst="0" w:colLast="0" w:name="_6epshrhnrv5q" w:id="6"/>
      <w:bookmarkEnd w:id="6"/>
      <w:r w:rsidDel="00000000" w:rsidR="00000000" w:rsidRPr="00000000">
        <w:rPr>
          <w:b w:val="1"/>
          <w:color w:val="575b5f"/>
          <w:sz w:val="26"/>
          <w:szCs w:val="26"/>
          <w:rtl w:val="0"/>
        </w:rPr>
        <w:t xml:space="preserve">Conclusion</w:t>
      </w:r>
    </w:p>
    <w:p w:rsidR="00000000" w:rsidDel="00000000" w:rsidP="00000000" w:rsidRDefault="00000000" w:rsidRPr="00000000" w14:paraId="00000027">
      <w:pPr>
        <w:spacing w:after="240" w:before="240" w:lineRule="auto"/>
        <w:rPr>
          <w:color w:val="575b5f"/>
        </w:rPr>
      </w:pPr>
      <w:r w:rsidDel="00000000" w:rsidR="00000000" w:rsidRPr="00000000">
        <w:rPr>
          <w:color w:val="575b5f"/>
          <w:rtl w:val="0"/>
        </w:rPr>
        <w:t xml:space="preserve">After a workplace injury, the last thing you need is more stress. Getting a Certificate of Capacity doesn't have to be a major hassle. By using a telehealth doctor, you can get this vital document quickly, conveniently, and correctly. This frees you up to focus on what truly matters: your recovery.</w:t>
      </w:r>
    </w:p>
    <w:p w:rsidR="00000000" w:rsidDel="00000000" w:rsidP="00000000" w:rsidRDefault="00000000" w:rsidRPr="00000000" w14:paraId="00000028">
      <w:pPr>
        <w:pStyle w:val="Heading3"/>
        <w:keepNext w:val="0"/>
        <w:keepLines w:val="0"/>
        <w:spacing w:before="280" w:lineRule="auto"/>
        <w:rPr>
          <w:b w:val="1"/>
          <w:color w:val="575b5f"/>
          <w:sz w:val="26"/>
          <w:szCs w:val="26"/>
        </w:rPr>
      </w:pPr>
      <w:bookmarkStart w:colFirst="0" w:colLast="0" w:name="_es9q07gh9cf2" w:id="7"/>
      <w:bookmarkEnd w:id="7"/>
      <w:r w:rsidDel="00000000" w:rsidR="00000000" w:rsidRPr="00000000">
        <w:rPr>
          <w:b w:val="1"/>
          <w:color w:val="575b5f"/>
          <w:sz w:val="26"/>
          <w:szCs w:val="26"/>
          <w:rtl w:val="0"/>
        </w:rPr>
        <w:t xml:space="preserve">Need a Certificate of Capacity? Experience Seamless Care with Medicly Today</w:t>
      </w:r>
    </w:p>
    <w:p w:rsidR="00000000" w:rsidDel="00000000" w:rsidP="00000000" w:rsidRDefault="00000000" w:rsidRPr="00000000" w14:paraId="00000029">
      <w:pPr>
        <w:spacing w:after="240" w:before="240" w:lineRule="auto"/>
        <w:rPr>
          <w:color w:val="575b5f"/>
        </w:rPr>
      </w:pPr>
      <w:r w:rsidDel="00000000" w:rsidR="00000000" w:rsidRPr="00000000">
        <w:rPr>
          <w:color w:val="575b5f"/>
          <w:rtl w:val="0"/>
        </w:rPr>
        <w:t xml:space="preserve">Medicly connects you with Australian GPs who are experienced in managing workers' compensation claims and are equipped to issue a Certificate of Capacity via telehealth when it’s clinically appropriate.</w:t>
      </w:r>
    </w:p>
    <w:p w:rsidR="00000000" w:rsidDel="00000000" w:rsidP="00000000" w:rsidRDefault="00000000" w:rsidRPr="00000000" w14:paraId="0000002A">
      <w:pPr>
        <w:spacing w:after="240" w:before="240" w:lineRule="auto"/>
        <w:rPr>
          <w:b w:val="1"/>
          <w:color w:val="575b5f"/>
        </w:rPr>
      </w:pPr>
      <w:r w:rsidDel="00000000" w:rsidR="00000000" w:rsidRPr="00000000">
        <w:rPr>
          <w:b w:val="1"/>
          <w:color w:val="575b5f"/>
          <w:rtl w:val="0"/>
        </w:rPr>
        <w:t xml:space="preserve">[Book Your Medicly Telehealth Consult Now!]</w:t>
      </w:r>
    </w:p>
    <w:p w:rsidR="00000000" w:rsidDel="00000000" w:rsidP="00000000" w:rsidRDefault="00000000" w:rsidRPr="00000000" w14:paraId="0000002B">
      <w:pPr>
        <w:pStyle w:val="Heading3"/>
        <w:keepNext w:val="0"/>
        <w:keepLines w:val="0"/>
        <w:spacing w:before="280" w:lineRule="auto"/>
        <w:rPr>
          <w:b w:val="1"/>
          <w:color w:val="575b5f"/>
          <w:sz w:val="26"/>
          <w:szCs w:val="26"/>
        </w:rPr>
      </w:pPr>
      <w:bookmarkStart w:colFirst="0" w:colLast="0" w:name="_2ma9cioa57lj" w:id="8"/>
      <w:bookmarkEnd w:id="8"/>
      <w:r w:rsidDel="00000000" w:rsidR="00000000" w:rsidRPr="00000000">
        <w:rPr>
          <w:b w:val="1"/>
          <w:color w:val="575b5f"/>
          <w:sz w:val="26"/>
          <w:szCs w:val="26"/>
          <w:rtl w:val="0"/>
        </w:rPr>
        <w:t xml:space="preserve">Explore All Your Telehealth Options</w:t>
      </w:r>
    </w:p>
    <w:p w:rsidR="00000000" w:rsidDel="00000000" w:rsidP="00000000" w:rsidRDefault="00000000" w:rsidRPr="00000000" w14:paraId="0000002C">
      <w:pPr>
        <w:spacing w:after="240" w:before="240" w:lineRule="auto"/>
        <w:rPr>
          <w:color w:val="575b5f"/>
        </w:rPr>
      </w:pPr>
      <w:r w:rsidDel="00000000" w:rsidR="00000000" w:rsidRPr="00000000">
        <w:rPr>
          <w:color w:val="575b5f"/>
          <w:rtl w:val="0"/>
        </w:rPr>
        <w:t xml:space="preserve">Beyond Certificates of Capacity, Medicly offers a full suite of telehealth services. Book a doctor consult for prescriptions, medical certificates, pathology requests, professional referrals, or any other health needs you'd like to discuss with a trusted Australian GP.</w:t>
      </w:r>
    </w:p>
    <w:p w:rsidR="00000000" w:rsidDel="00000000" w:rsidP="00000000" w:rsidRDefault="00000000" w:rsidRPr="00000000" w14:paraId="0000002D">
      <w:pPr>
        <w:spacing w:after="240" w:before="240" w:lineRule="auto"/>
        <w:rPr>
          <w:b w:val="1"/>
          <w:color w:val="575b5f"/>
        </w:rPr>
      </w:pPr>
      <w:r w:rsidDel="00000000" w:rsidR="00000000" w:rsidRPr="00000000">
        <w:rPr>
          <w:b w:val="1"/>
          <w:color w:val="575b5f"/>
          <w:rtl w:val="0"/>
        </w:rPr>
        <w:t xml:space="preserve">[Discover All Medicly Telehealth Services Here!]</w:t>
      </w:r>
    </w:p>
    <w:p w:rsidR="00000000" w:rsidDel="00000000" w:rsidP="00000000" w:rsidRDefault="00000000" w:rsidRPr="00000000" w14:paraId="0000002E">
      <w:pPr>
        <w:spacing w:after="240" w:before="240" w:lineRule="auto"/>
        <w:ind w:left="0" w:firstLine="0"/>
        <w:rPr>
          <w:color w:val="575b5f"/>
        </w:rPr>
      </w:pPr>
      <w:r w:rsidDel="00000000" w:rsidR="00000000" w:rsidRPr="00000000">
        <w:rPr>
          <w:rtl w:val="0"/>
        </w:rPr>
      </w:r>
    </w:p>
    <w:p w:rsidR="00000000" w:rsidDel="00000000" w:rsidP="00000000" w:rsidRDefault="00000000" w:rsidRPr="00000000" w14:paraId="0000002F">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kp8xpzfenn4" w:id="9"/>
      <w:bookmarkEnd w:id="9"/>
      <w:r w:rsidDel="00000000" w:rsidR="00000000" w:rsidRPr="00000000">
        <w:rPr>
          <w:b w:val="1"/>
          <w:color w:val="1b1c1d"/>
          <w:sz w:val="26"/>
          <w:szCs w:val="26"/>
          <w:rtl w:val="0"/>
        </w:rPr>
        <w:t xml:space="preserve">SEO Meta Data and Instructions</w:t>
      </w:r>
    </w:p>
    <w:p w:rsidR="00000000" w:rsidDel="00000000" w:rsidP="00000000" w:rsidRDefault="00000000" w:rsidRPr="00000000" w14:paraId="0000003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ip7dra2yrci" w:id="10"/>
      <w:bookmarkEnd w:id="10"/>
      <w:r w:rsidDel="00000000" w:rsidR="00000000" w:rsidRPr="00000000">
        <w:rPr>
          <w:b w:val="1"/>
          <w:color w:val="1b1c1d"/>
          <w:sz w:val="26"/>
          <w:szCs w:val="26"/>
          <w:rtl w:val="0"/>
        </w:rPr>
        <w:t xml:space="preserve">1. Meta Data for Implementation</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How to Get a Certificate of Capacity Quickly via Telehealth</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highly user-focused and direct. It uses the primary keyword "Certificate of Capacity" along with the key user benefits: "Quickly" and "via Telehealth." This combination targets users actively searching for a fast, convenient solution after a workplace injury.</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Injured at work? Learn how to get a Certificate of Capacity fast and legitimately via a telehealth consult. Our guide covers what you need and why it's the quickest way to get your claim started.</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immediately addresses the user's situation ("Injured at work?"). It highlights the core benefits ("fast and legitimately") and uses key phrases like "telehealth consult" and "Certificate of Capacity." The tone is reassuring and promises a solution to a stressful problem.</w:t>
      </w:r>
    </w:p>
    <w:p w:rsidR="00000000" w:rsidDel="00000000" w:rsidP="00000000" w:rsidRDefault="00000000" w:rsidRPr="00000000" w14:paraId="0000003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jh4vfsaneea" w:id="11"/>
      <w:bookmarkEnd w:id="11"/>
      <w:r w:rsidDel="00000000" w:rsidR="00000000" w:rsidRPr="00000000">
        <w:rPr>
          <w:b w:val="1"/>
          <w:color w:val="1b1c1d"/>
          <w:sz w:val="26"/>
          <w:szCs w:val="26"/>
          <w:rtl w:val="0"/>
        </w:rPr>
        <w:t xml:space="preserve">2. On-Page SEO Instructions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"Certificate of Capacity"</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"telehealth consult," "workers' compensation Australia," "workplace injury," "AHPRA-registered doctor"</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is naturally and effectively integrated into the title, introduction, and headings. Secondary keywords are well-distributed throughout the text.</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heading structure is excellent. The main sections are clearly defined with headings like "What's the Difference?" and "Your Easy 4-Step Guide," which should be marked as </w:t>
      </w:r>
      <w:r w:rsidDel="00000000" w:rsidR="00000000" w:rsidRPr="00000000">
        <w:rPr>
          <w:b w:val="1"/>
          <w:color w:val="1b1c1d"/>
          <w:rtl w:val="0"/>
        </w:rPr>
        <w:t xml:space="preserve">H2</w:t>
      </w:r>
      <w:r w:rsidDel="00000000" w:rsidR="00000000" w:rsidRPr="00000000">
        <w:rPr>
          <w:color w:val="1b1c1d"/>
          <w:rtl w:val="0"/>
        </w:rPr>
        <w:t xml:space="preserve">. This structure makes the content easy to scan for both users and search engines.</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should link to the specific Medicly landing page for obtaining a Certificate of Capacity.</w:t>
      </w:r>
    </w:p>
    <w:p w:rsidR="00000000" w:rsidDel="00000000" w:rsidP="00000000" w:rsidRDefault="00000000" w:rsidRPr="00000000" w14:paraId="0000004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references WorkCover bodies in NSW and Victoria, which adds credibility. It is highly recommended to link these mentions to the official websites of SIRA NSW and WorkSafe Victoria. This provides authoritative external links.</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The suggestion for an image of a person using a laptop for a video call is excellent. The alt text should be descriptive, for example: </w:t>
      </w:r>
      <w:r w:rsidDel="00000000" w:rsidR="00000000" w:rsidRPr="00000000">
        <w:rPr>
          <w:color w:val="575b5f"/>
          <w:shd w:fill="e9eef6" w:val="clear"/>
          <w:rtl w:val="0"/>
        </w:rPr>
        <w:t xml:space="preserve">&lt;img src="telehealth-certificate-capacity.jpg" alt="A person using a laptop for a video consult to obtain a Certificate of Capacity"&gt;</w:t>
      </w:r>
      <w:r w:rsidDel="00000000" w:rsidR="00000000" w:rsidRPr="00000000">
        <w:rPr>
          <w:color w:val="1b1c1d"/>
          <w:rtl w:val="0"/>
        </w:rPr>
        <w:t xml:space="preserve">.</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revised draft's conversational tone, direct address to the reader, and simple, step-by-step guide are perfect for user engagement. This improved readability and time-on-page are strong positive signals for search engine rankings.</w:t>
      </w:r>
    </w:p>
    <w:p w:rsidR="00000000" w:rsidDel="00000000" w:rsidP="00000000" w:rsidRDefault="00000000" w:rsidRPr="00000000" w14:paraId="00000044">
      <w:pPr>
        <w:ind w:left="0" w:firstLine="0"/>
        <w:rPr>
          <w:color w:val="575b5f"/>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