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bookmarkStart w:colFirst="0" w:colLast="0" w:name="_mgvx5uuht0t1" w:id="0"/>
      <w:bookmarkEnd w:id="0"/>
      <w:r w:rsidDel="00000000" w:rsidR="00000000" w:rsidRPr="00000000">
        <w:rPr>
          <w:rtl w:val="0"/>
        </w:rPr>
        <w:t xml:space="preserve">Getting a Pathology Request or Specialist Referral via Telehealth</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By Dr. Gurbakhshish "GB" Singh MBBS, FACRRM – Clinic Lead, Telehealth GP, Medicly</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Medically reviewed 14 August 2025</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You need a blood test to check your cholesterol. Your GP has recommended a specialist to look into a persistent health issue. Traditionally, getting these referrals meant booking a separate in-person appointment, travelling to a clinic, and enduring a long wait. The good news is that modern telehealth has made obtaining these vital documents a streamlined and incredibly efficient process.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guide is for anyone in Australia looking to understand how to get a pathology request or a specialist referral without the hassle of a clinic visit. We'll walk you through how the process works, clarify the rules, and show you how to take control of your healthcare journey from the comfort of your own home.</w:t>
      </w:r>
    </w:p>
    <w:p w:rsidR="00000000" w:rsidDel="00000000" w:rsidP="00000000" w:rsidRDefault="00000000" w:rsidRPr="00000000" w14:paraId="0000000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ojfqlr786he" w:id="1"/>
      <w:bookmarkEnd w:id="1"/>
      <w:r w:rsidDel="00000000" w:rsidR="00000000" w:rsidRPr="00000000">
        <w:rPr>
          <w:b w:val="1"/>
          <w:color w:val="1b1c1d"/>
          <w:sz w:val="26"/>
          <w:szCs w:val="26"/>
          <w:rtl w:val="0"/>
        </w:rPr>
        <w:t xml:space="preserve">1. The Modern Way: Your Telehealth Referral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foundation of modern medicine is having the right information. Pathology requests and specialist referrals are the keys that unlock that information, and they are fully valid when issued via telehealth. The shift from paper-based referrals to secure digital ones has made the process faster, more secure, and far more convenient.</w:t>
      </w:r>
    </w:p>
    <w:p w:rsidR="00000000" w:rsidDel="00000000" w:rsidP="00000000" w:rsidRDefault="00000000" w:rsidRPr="00000000" w14:paraId="0000000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What is a Pathology Request?</w:t>
      </w:r>
    </w:p>
    <w:p w:rsidR="00000000" w:rsidDel="00000000" w:rsidP="00000000" w:rsidRDefault="00000000" w:rsidRPr="00000000" w14:paraId="0000000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This is a document from your doctor requesting specific medical tests, such as a blood test, urine test, or biopsy.</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Validity:</w:t>
      </w:r>
      <w:r w:rsidDel="00000000" w:rsidR="00000000" w:rsidRPr="00000000">
        <w:rPr>
          <w:color w:val="1b1c1d"/>
          <w:rtl w:val="0"/>
        </w:rPr>
        <w:t xml:space="preserve"> A written pathology request generally remains valid until you present it for your specimen collection (QML Pathology). This gives you the flexibility to get your tests done when it suits you.</w:t>
      </w:r>
    </w:p>
    <w:p w:rsidR="00000000" w:rsidDel="00000000" w:rsidP="00000000" w:rsidRDefault="00000000" w:rsidRPr="00000000" w14:paraId="0000000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What is a Specialist Referral?</w:t>
      </w:r>
    </w:p>
    <w:p w:rsidR="00000000" w:rsidDel="00000000" w:rsidP="00000000" w:rsidRDefault="00000000" w:rsidRPr="00000000" w14:paraId="0000000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This is a formal and written request from your GP to another health professional, such as a cardiologist or a dermatologist. A referral is a necessary step to be eligible for a Medicare rebate on a specialist's visit.</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Validity:</w:t>
      </w:r>
      <w:r w:rsidDel="00000000" w:rsidR="00000000" w:rsidRPr="00000000">
        <w:rPr>
          <w:color w:val="1b1c1d"/>
          <w:rtl w:val="0"/>
        </w:rPr>
        <w:t xml:space="preserve"> A referral from a GP to a specialist typically lasts for </w:t>
      </w:r>
      <w:r w:rsidDel="00000000" w:rsidR="00000000" w:rsidRPr="00000000">
        <w:rPr>
          <w:b w:val="1"/>
          <w:color w:val="1b1c1d"/>
          <w:rtl w:val="0"/>
        </w:rPr>
        <w:t xml:space="preserve">12 months</w:t>
      </w:r>
      <w:r w:rsidDel="00000000" w:rsidR="00000000" w:rsidRPr="00000000">
        <w:rPr>
          <w:color w:val="1b1c1d"/>
          <w:rtl w:val="0"/>
        </w:rPr>
        <w:t xml:space="preserve"> from the date of the first consultation with that specialist (National Telemedicine Doctors).</w:t>
      </w:r>
    </w:p>
    <w:p w:rsidR="00000000" w:rsidDel="00000000" w:rsidP="00000000" w:rsidRDefault="00000000" w:rsidRPr="00000000" w14:paraId="0000001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ghyv5fhrpbx" w:id="2"/>
      <w:bookmarkEnd w:id="2"/>
      <w:r w:rsidDel="00000000" w:rsidR="00000000" w:rsidRPr="00000000">
        <w:rPr>
          <w:b w:val="1"/>
          <w:color w:val="1b1c1d"/>
          <w:sz w:val="26"/>
          <w:szCs w:val="26"/>
          <w:rtl w:val="0"/>
        </w:rPr>
        <w:t xml:space="preserve">2. Why Telehealth is a Great Way to Get a Referral</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Opting for a telehealth consultation to get a referral offers several powerful advantages that fit perfectly into a busy life.</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Unmatched Convenience:</w:t>
      </w:r>
      <w:r w:rsidDel="00000000" w:rsidR="00000000" w:rsidRPr="00000000">
        <w:rPr>
          <w:color w:val="1b1c1d"/>
          <w:rtl w:val="0"/>
        </w:rPr>
        <w:t xml:space="preserve"> You can have your consultation from your home or office. There’s no need for travel, finding parking, or spending time in a waiting room, which is a major time-saver.</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Faster Access:</w:t>
      </w:r>
      <w:r w:rsidDel="00000000" w:rsidR="00000000" w:rsidRPr="00000000">
        <w:rPr>
          <w:color w:val="1b1c1d"/>
          <w:rtl w:val="0"/>
        </w:rPr>
        <w:t xml:space="preserve"> Telehealth providers often have shorter wait times for appointments. This means you can get your pathology request or specialist referral more quickly, allowing you to move forward with your healthcare journey sooner.</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Proactive Care:</w:t>
      </w:r>
      <w:r w:rsidDel="00000000" w:rsidR="00000000" w:rsidRPr="00000000">
        <w:rPr>
          <w:color w:val="1b1c1d"/>
          <w:rtl w:val="0"/>
        </w:rPr>
        <w:t xml:space="preserve"> Telehealth makes it easier to get a referral and book a test or see a specialist sooner, which is crucial for proactive health management and catching potential issues early.</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Cost &amp; Time Savings:</w:t>
      </w:r>
      <w:r w:rsidDel="00000000" w:rsidR="00000000" w:rsidRPr="00000000">
        <w:rPr>
          <w:color w:val="1b1c1d"/>
          <w:rtl w:val="0"/>
        </w:rPr>
        <w:t xml:space="preserve"> Beyond the convenience, you can save money on petrol and parking, and take less time off work.</w:t>
      </w:r>
    </w:p>
    <w:p w:rsidR="00000000" w:rsidDel="00000000" w:rsidP="00000000" w:rsidRDefault="00000000" w:rsidRPr="00000000" w14:paraId="0000001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drgikp81u1n" w:id="3"/>
      <w:bookmarkEnd w:id="3"/>
      <w:r w:rsidDel="00000000" w:rsidR="00000000" w:rsidRPr="00000000">
        <w:rPr>
          <w:b w:val="1"/>
          <w:color w:val="1b1c1d"/>
          <w:sz w:val="26"/>
          <w:szCs w:val="26"/>
          <w:rtl w:val="0"/>
        </w:rPr>
        <w:t xml:space="preserve">3. Your Step-by-Step Guide to Getting a Referral via Telehealth</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Getting a referral via telehealth is a straightforward process when you know what to do.</w:t>
      </w:r>
    </w:p>
    <w:p w:rsidR="00000000" w:rsidDel="00000000" w:rsidP="00000000" w:rsidRDefault="00000000" w:rsidRPr="00000000" w14:paraId="0000001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1: Get Ready (The Prep)</w:t>
      </w:r>
    </w:p>
    <w:p w:rsidR="00000000" w:rsidDel="00000000" w:rsidP="00000000" w:rsidRDefault="00000000" w:rsidRPr="00000000" w14:paraId="0000001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Before you book, gather your thoughts and information to make the process as fast as possible. Have a clear idea of your symptoms and any questions you have for the doctor. If you're seeking a specific specialist, have their name and details ready. If you have any recent blood test results or doctor’s letters, you can often upload these securely before your consultation.</w:t>
      </w:r>
    </w:p>
    <w:p w:rsidR="00000000" w:rsidDel="00000000" w:rsidP="00000000" w:rsidRDefault="00000000" w:rsidRPr="00000000" w14:paraId="0000001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2: Choose a Reputable Telehealth GP</w:t>
      </w:r>
    </w:p>
    <w:p w:rsidR="00000000" w:rsidDel="00000000" w:rsidP="00000000" w:rsidRDefault="00000000" w:rsidRPr="00000000" w14:paraId="0000001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Select a trustworthy telehealth service that uses AHPRA-registered Australian GPs who can issue electronic referrals. Many online platforms, including Medicly, Instant Consult, and Healthengine, offer this service.</w:t>
      </w:r>
    </w:p>
    <w:p w:rsidR="00000000" w:rsidDel="00000000" w:rsidP="00000000" w:rsidRDefault="00000000" w:rsidRPr="00000000" w14:paraId="0000001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3: Book and Consult</w:t>
      </w:r>
    </w:p>
    <w:p w:rsidR="00000000" w:rsidDel="00000000" w:rsidP="00000000" w:rsidRDefault="00000000" w:rsidRPr="00000000" w14:paraId="0000001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Book your appointment online. During the real-time phone or video consult, your doctor will:</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Verify your identity.</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Take a detailed history of your health and symptoms.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Make a professional clinical assessment to determine if a referral is appropriate and necessary.</w:t>
      </w:r>
    </w:p>
    <w:p w:rsidR="00000000" w:rsidDel="00000000" w:rsidP="00000000" w:rsidRDefault="00000000" w:rsidRPr="00000000" w14:paraId="0000002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4: Receive Your Digital Referral</w:t>
      </w:r>
    </w:p>
    <w:p w:rsidR="00000000" w:rsidDel="00000000" w:rsidP="00000000" w:rsidRDefault="00000000" w:rsidRPr="00000000" w14:paraId="0000002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If the doctor deems it clinically appropriate, they will issue your referral electronically. It’s typically sent as a secure PDF document to your email or an SMS token, ready to be forwarded to the specialist’s office or used at the pathology lab.</w:t>
      </w:r>
    </w:p>
    <w:p w:rsidR="00000000" w:rsidDel="00000000" w:rsidP="00000000" w:rsidRDefault="00000000" w:rsidRPr="00000000" w14:paraId="0000002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5: Act on Your Referral</w:t>
      </w:r>
    </w:p>
    <w:p w:rsidR="00000000" w:rsidDel="00000000" w:rsidP="00000000" w:rsidRDefault="00000000" w:rsidRPr="00000000" w14:paraId="0000002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Once you have your digital referral, you can easily book your pathology test or specialist appointment. Most major pathology and imaging providers accept electronic referrals, which are often sent via a secure e-requesting system directly to the lab.</w:t>
      </w:r>
    </w:p>
    <w:p w:rsidR="00000000" w:rsidDel="00000000" w:rsidP="00000000" w:rsidRDefault="00000000" w:rsidRPr="00000000" w14:paraId="0000002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mp5jdb0pq5u" w:id="4"/>
      <w:bookmarkEnd w:id="4"/>
      <w:r w:rsidDel="00000000" w:rsidR="00000000" w:rsidRPr="00000000">
        <w:rPr>
          <w:b w:val="1"/>
          <w:color w:val="1b1c1d"/>
          <w:sz w:val="26"/>
          <w:szCs w:val="26"/>
          <w:rtl w:val="0"/>
        </w:rPr>
        <w:t xml:space="preserve">4. Key Things to Know for a Smooth Process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Medicare Rebates:</w:t>
      </w:r>
      <w:r w:rsidDel="00000000" w:rsidR="00000000" w:rsidRPr="00000000">
        <w:rPr>
          <w:color w:val="1b1c1d"/>
          <w:rtl w:val="0"/>
        </w:rPr>
        <w:t xml:space="preserve"> A valid referral is a prerequisite for a Medicare rebate on a specialist’s visit. Without one, you'll have to pay the full private fee. Similarly, many pathology tests are only covered by Medicare with a request from a treating practitioner.</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Legitimacy and Privacy:</w:t>
      </w:r>
      <w:r w:rsidDel="00000000" w:rsidR="00000000" w:rsidRPr="00000000">
        <w:rPr>
          <w:color w:val="1b1c1d"/>
          <w:rtl w:val="0"/>
        </w:rPr>
        <w:t xml:space="preserve"> An online referral is legally valid if issued by an AHPRA-registered doctor following a real-time consultation. Digital referrals are securely transmitted and stored, protecting your privacy in full compliance with Australian law.</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Choosing the Right Specialist:</w:t>
      </w:r>
      <w:r w:rsidDel="00000000" w:rsidR="00000000" w:rsidRPr="00000000">
        <w:rPr>
          <w:color w:val="1b1c1d"/>
          <w:rtl w:val="0"/>
        </w:rPr>
        <w:t xml:space="preserve"> Your telehealth GP can help you choose the right specialist for your needs. They can also provide a referral to a specific specialist you have in mind.</w:t>
      </w:r>
    </w:p>
    <w:p w:rsidR="00000000" w:rsidDel="00000000" w:rsidP="00000000" w:rsidRDefault="00000000" w:rsidRPr="00000000" w14:paraId="0000002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Conclusion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has made getting a pathology request or specialist referral a simple and efficient process, putting you in control of your healthcare journey. By understanding the straightforward process and using a reputable provider, you can ensure your referral is valid and move forward with your care without delay. It's a modern solution that seamlessly integrates with today’s digital world.</w:t>
      </w:r>
    </w:p>
    <w:p w:rsidR="00000000" w:rsidDel="00000000" w:rsidP="00000000" w:rsidRDefault="00000000" w:rsidRPr="00000000" w14:paraId="0000002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l9dachn0y7r" w:id="5"/>
      <w:bookmarkEnd w:id="5"/>
      <w:r w:rsidDel="00000000" w:rsidR="00000000" w:rsidRPr="00000000">
        <w:rPr>
          <w:b w:val="1"/>
          <w:color w:val="1b1c1d"/>
          <w:sz w:val="26"/>
          <w:szCs w:val="26"/>
          <w:rtl w:val="0"/>
        </w:rPr>
        <w:t xml:space="preserve">Need a Referral? Experience Seamless Care with Medicly Today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Medicly connects you with Australian GPs who can issue pathology requests, specialist referrals, and other essential medical documents via a quick and convenient telehealth consultation.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b w:val="1"/>
          <w:color w:val="0b57d0"/>
          <w:u w:val="single"/>
        </w:rPr>
      </w:pPr>
      <w:hyperlink r:id="rId6">
        <w:r w:rsidDel="00000000" w:rsidR="00000000" w:rsidRPr="00000000">
          <w:rPr>
            <w:b w:val="1"/>
            <w:color w:val="0b57d0"/>
            <w:u w:val="single"/>
            <w:rtl w:val="0"/>
          </w:rPr>
          <w:t xml:space="preserve">[Book Your Medicly Telehealth Consult Now!]</w:t>
        </w:r>
      </w:hyperlink>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xoeqybsoxb0" w:id="6"/>
      <w:bookmarkEnd w:id="6"/>
      <w:r w:rsidDel="00000000" w:rsidR="00000000" w:rsidRPr="00000000">
        <w:rPr>
          <w:b w:val="1"/>
          <w:color w:val="1b1c1d"/>
          <w:sz w:val="26"/>
          <w:szCs w:val="26"/>
          <w:rtl w:val="0"/>
        </w:rPr>
        <w:t xml:space="preserve">For the Full Telehealth Guide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color w:val="1b1c1d"/>
          <w:rtl w:val="0"/>
        </w:rPr>
        <w:t xml:space="preserve">Want to learn more about the big picture of telehealth in Australia, including costs, privacy, and how it's changing healthcare for good? </w:t>
      </w:r>
      <w:r w:rsidDel="00000000" w:rsidR="00000000" w:rsidRPr="00000000">
        <w:rPr>
          <w:b w:val="1"/>
          <w:color w:val="1b1c1d"/>
          <w:rtl w:val="0"/>
        </w:rPr>
        <w:t xml:space="preserve">Download the complete "Ultimate Guide to Telehealth in Australia" in PDF format.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b w:val="1"/>
          <w:color w:val="0b57d0"/>
          <w:u w:val="single"/>
        </w:rPr>
      </w:pPr>
      <w:hyperlink r:id="rId7">
        <w:r w:rsidDel="00000000" w:rsidR="00000000" w:rsidRPr="00000000">
          <w:rPr>
            <w:b w:val="1"/>
            <w:color w:val="0b57d0"/>
            <w:u w:val="single"/>
            <w:rtl w:val="0"/>
          </w:rPr>
          <w:t xml:space="preserve">[Click Here to Download Your FREE Telehealth E-Book!]</w:t>
        </w:r>
      </w:hyperlink>
      <w:r w:rsidDel="00000000" w:rsidR="00000000" w:rsidRPr="00000000">
        <w:rPr>
          <w:rtl w:val="0"/>
        </w:rPr>
      </w:r>
    </w:p>
    <w:p w:rsidR="00000000" w:rsidDel="00000000" w:rsidP="00000000" w:rsidRDefault="00000000" w:rsidRPr="00000000" w14:paraId="0000003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fixoyy01wr6" w:id="7"/>
      <w:bookmarkEnd w:id="7"/>
      <w:r w:rsidDel="00000000" w:rsidR="00000000" w:rsidRPr="00000000">
        <w:rPr>
          <w:b w:val="1"/>
          <w:color w:val="1b1c1d"/>
          <w:sz w:val="26"/>
          <w:szCs w:val="26"/>
          <w:rtl w:val="0"/>
        </w:rPr>
        <w:t xml:space="preserve">SEO Meta Data and Content Instructions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Meta Data for Implementation</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Title:</w:t>
      </w:r>
      <w:r w:rsidDel="00000000" w:rsidR="00000000" w:rsidRPr="00000000">
        <w:rPr>
          <w:color w:val="1b1c1d"/>
          <w:rtl w:val="0"/>
        </w:rPr>
        <w:t xml:space="preserve"> Getting a Pathology Request or Specialist Referral via Telehealth</w:t>
      </w:r>
    </w:p>
    <w:p w:rsidR="00000000" w:rsidDel="00000000" w:rsidP="00000000" w:rsidRDefault="00000000" w:rsidRPr="00000000" w14:paraId="0000003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title is a direct, actionable answer to a high-intent search query. It uses the most important keywords: "Pathology Request," "Specialist Referral," and "Telehealth." The "Getting a..." phrasing promises a step-by-step guide, which is exactly what the content delivers.</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Description:</w:t>
      </w:r>
      <w:r w:rsidDel="00000000" w:rsidR="00000000" w:rsidRPr="00000000">
        <w:rPr>
          <w:color w:val="1b1c1d"/>
          <w:rtl w:val="0"/>
        </w:rPr>
        <w:t xml:space="preserve"> Need a blood test or specialist referral? Learn how to get a valid digital referral via a telehealth consult in Australia. This guide explains how the process works and the key benefits of this modern approach.</w:t>
      </w:r>
    </w:p>
    <w:p w:rsidR="00000000" w:rsidDel="00000000" w:rsidP="00000000" w:rsidRDefault="00000000" w:rsidRPr="00000000" w14:paraId="0000003C">
      <w:pPr>
        <w:numPr>
          <w:ilvl w:val="1"/>
          <w:numId w:val="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description hooks the reader by posing a common scenario ("Need a blood test or specialist referral?"). It reassures them that the process is valid and digital, while including key search terms like "telehealth consult" and "Australia." The tone is helpful and positions the content as a trusted resource.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On-Page SEO Instructions</w:t>
      </w:r>
    </w:p>
    <w:p w:rsidR="00000000" w:rsidDel="00000000" w:rsidP="00000000" w:rsidRDefault="00000000" w:rsidRPr="00000000" w14:paraId="0000003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Primary Keyword:</w:t>
      </w:r>
      <w:r w:rsidDel="00000000" w:rsidR="00000000" w:rsidRPr="00000000">
        <w:rPr>
          <w:color w:val="1b1c1d"/>
          <w:rtl w:val="0"/>
        </w:rPr>
        <w:t xml:space="preserve"> "telehealth referral"</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Secondary Keywords:</w:t>
      </w:r>
      <w:r w:rsidDel="00000000" w:rsidR="00000000" w:rsidRPr="00000000">
        <w:rPr>
          <w:color w:val="1b1c1d"/>
          <w:rtl w:val="0"/>
        </w:rPr>
        <w:t xml:space="preserve"> "pathology request telehealth," "specialist referral telehealth," "digital referral Australia," "online referral"</w:t>
      </w:r>
    </w:p>
    <w:p w:rsidR="00000000" w:rsidDel="00000000" w:rsidP="00000000" w:rsidRDefault="00000000" w:rsidRPr="00000000" w14:paraId="0000004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Optimization Checklist:</w:t>
      </w:r>
    </w:p>
    <w:p w:rsidR="00000000" w:rsidDel="00000000" w:rsidP="00000000" w:rsidRDefault="00000000" w:rsidRPr="00000000" w14:paraId="00000041">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Keyword Placement:</w:t>
      </w:r>
      <w:r w:rsidDel="00000000" w:rsidR="00000000" w:rsidRPr="00000000">
        <w:rPr>
          <w:color w:val="1b1c1d"/>
          <w:rtl w:val="0"/>
        </w:rPr>
        <w:t xml:space="preserve"> The primary keyword "telehealth referral" is expertly integrated throughout the blog post, especially in the title, introduction, and headings. Secondary keywords are also well-distributed.</w:t>
      </w:r>
    </w:p>
    <w:p w:rsidR="00000000" w:rsidDel="00000000" w:rsidP="00000000" w:rsidRDefault="00000000" w:rsidRPr="00000000" w14:paraId="00000042">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Header Tags (H2, H3):</w:t>
      </w:r>
      <w:r w:rsidDel="00000000" w:rsidR="00000000" w:rsidRPr="00000000">
        <w:rPr>
          <w:color w:val="1b1c1d"/>
          <w:rtl w:val="0"/>
        </w:rPr>
        <w:t xml:space="preserve"> The current structure, with distinct, informative headings like "</w:t>
      </w:r>
      <w:r w:rsidDel="00000000" w:rsidR="00000000" w:rsidRPr="00000000">
        <w:rPr>
          <w:b w:val="1"/>
          <w:color w:val="1b1c1d"/>
          <w:rtl w:val="0"/>
        </w:rPr>
        <w:t xml:space="preserve">The Modern Way: Your Telehealth Referral</w:t>
      </w:r>
      <w:r w:rsidDel="00000000" w:rsidR="00000000" w:rsidRPr="00000000">
        <w:rPr>
          <w:color w:val="1b1c1d"/>
          <w:rtl w:val="0"/>
        </w:rPr>
        <w:t xml:space="preserve">" (</w:t>
      </w:r>
      <w:r w:rsidDel="00000000" w:rsidR="00000000" w:rsidRPr="00000000">
        <w:rPr>
          <w:b w:val="1"/>
          <w:color w:val="1b1c1d"/>
          <w:rtl w:val="0"/>
        </w:rPr>
        <w:t xml:space="preserve">H2</w:t>
      </w:r>
      <w:r w:rsidDel="00000000" w:rsidR="00000000" w:rsidRPr="00000000">
        <w:rPr>
          <w:color w:val="1b1c1d"/>
          <w:rtl w:val="0"/>
        </w:rPr>
        <w:t xml:space="preserve">) and "</w:t>
      </w:r>
      <w:r w:rsidDel="00000000" w:rsidR="00000000" w:rsidRPr="00000000">
        <w:rPr>
          <w:b w:val="1"/>
          <w:color w:val="1b1c1d"/>
          <w:rtl w:val="0"/>
        </w:rPr>
        <w:t xml:space="preserve">What is a Pathology Request?</w:t>
      </w:r>
      <w:r w:rsidDel="00000000" w:rsidR="00000000" w:rsidRPr="00000000">
        <w:rPr>
          <w:color w:val="1b1c1d"/>
          <w:rtl w:val="0"/>
        </w:rPr>
        <w:t xml:space="preserve">" (</w:t>
      </w:r>
      <w:r w:rsidDel="00000000" w:rsidR="00000000" w:rsidRPr="00000000">
        <w:rPr>
          <w:b w:val="1"/>
          <w:color w:val="1b1c1d"/>
          <w:rtl w:val="0"/>
        </w:rPr>
        <w:t xml:space="preserve">H3</w:t>
      </w:r>
      <w:r w:rsidDel="00000000" w:rsidR="00000000" w:rsidRPr="00000000">
        <w:rPr>
          <w:color w:val="1b1c1d"/>
          <w:rtl w:val="0"/>
        </w:rPr>
        <w:t xml:space="preserve">), is fantastic. This hierarchical structure is a best practice for SEO, making the content easy to scan for users and parse for search engines.</w:t>
      </w:r>
    </w:p>
    <w:p w:rsidR="00000000" w:rsidDel="00000000" w:rsidP="00000000" w:rsidRDefault="00000000" w:rsidRPr="00000000" w14:paraId="00000043">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Internal Linking:</w:t>
      </w:r>
    </w:p>
    <w:p w:rsidR="00000000" w:rsidDel="00000000" w:rsidP="00000000" w:rsidRDefault="00000000" w:rsidRPr="00000000" w14:paraId="00000044">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call to action, </w:t>
      </w:r>
      <w:r w:rsidDel="00000000" w:rsidR="00000000" w:rsidRPr="00000000">
        <w:rPr>
          <w:b w:val="1"/>
          <w:color w:val="1b1c1d"/>
          <w:rtl w:val="0"/>
        </w:rPr>
        <w:t xml:space="preserve">[Book Your Medicly Telehealth Consult Now!]</w:t>
      </w:r>
      <w:r w:rsidDel="00000000" w:rsidR="00000000" w:rsidRPr="00000000">
        <w:rPr>
          <w:color w:val="1b1c1d"/>
          <w:rtl w:val="0"/>
        </w:rPr>
        <w:t xml:space="preserve">, should link to the specific Medicly landing page for booking a consultation.</w:t>
      </w:r>
    </w:p>
    <w:p w:rsidR="00000000" w:rsidDel="00000000" w:rsidP="00000000" w:rsidRDefault="00000000" w:rsidRPr="00000000" w14:paraId="00000045">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phrase </w:t>
      </w:r>
      <w:r w:rsidDel="00000000" w:rsidR="00000000" w:rsidRPr="00000000">
        <w:rPr>
          <w:b w:val="1"/>
          <w:color w:val="1b1c1d"/>
          <w:rtl w:val="0"/>
        </w:rPr>
        <w:t xml:space="preserve">[Click Here to Download Your FREE Telehealth E-Book!]</w:t>
      </w:r>
      <w:r w:rsidDel="00000000" w:rsidR="00000000" w:rsidRPr="00000000">
        <w:rPr>
          <w:color w:val="1b1c1d"/>
          <w:rtl w:val="0"/>
        </w:rPr>
        <w:t xml:space="preserve"> should link to your e-book's landing page or the PDF itself.</w:t>
      </w:r>
    </w:p>
    <w:p w:rsidR="00000000" w:rsidDel="00000000" w:rsidP="00000000" w:rsidRDefault="00000000" w:rsidRPr="00000000" w14:paraId="0000004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External Linking:</w:t>
      </w:r>
      <w:r w:rsidDel="00000000" w:rsidR="00000000" w:rsidRPr="00000000">
        <w:rPr>
          <w:color w:val="1b1c1d"/>
          <w:rtl w:val="0"/>
        </w:rPr>
        <w:t xml:space="preserve"> The blog post references </w:t>
      </w:r>
      <w:r w:rsidDel="00000000" w:rsidR="00000000" w:rsidRPr="00000000">
        <w:rPr>
          <w:b w:val="1"/>
          <w:color w:val="1b1c1d"/>
          <w:rtl w:val="0"/>
        </w:rPr>
        <w:t xml:space="preserve">QML Pathology</w:t>
      </w:r>
      <w:r w:rsidDel="00000000" w:rsidR="00000000" w:rsidRPr="00000000">
        <w:rPr>
          <w:color w:val="1b1c1d"/>
          <w:rtl w:val="0"/>
        </w:rPr>
        <w:t xml:space="preserve"> and </w:t>
      </w:r>
      <w:r w:rsidDel="00000000" w:rsidR="00000000" w:rsidRPr="00000000">
        <w:rPr>
          <w:b w:val="1"/>
          <w:color w:val="1b1c1d"/>
          <w:rtl w:val="0"/>
        </w:rPr>
        <w:t xml:space="preserve">National Telemedicine Doctors</w:t>
      </w:r>
      <w:r w:rsidDel="00000000" w:rsidR="00000000" w:rsidRPr="00000000">
        <w:rPr>
          <w:color w:val="1b1c1d"/>
          <w:rtl w:val="0"/>
        </w:rPr>
        <w:t xml:space="preserve"> and </w:t>
      </w:r>
      <w:r w:rsidDel="00000000" w:rsidR="00000000" w:rsidRPr="00000000">
        <w:rPr>
          <w:b w:val="1"/>
          <w:color w:val="1b1c1d"/>
          <w:rtl w:val="0"/>
        </w:rPr>
        <w:t xml:space="preserve">Australian Digital Health Agency</w:t>
      </w:r>
      <w:r w:rsidDel="00000000" w:rsidR="00000000" w:rsidRPr="00000000">
        <w:rPr>
          <w:color w:val="1b1c1d"/>
          <w:rtl w:val="0"/>
        </w:rPr>
        <w:t xml:space="preserve">. </w:t>
      </w:r>
      <w:r w:rsidDel="00000000" w:rsidR="00000000" w:rsidRPr="00000000">
        <w:rPr>
          <w:b w:val="1"/>
          <w:color w:val="1b1c1d"/>
          <w:rtl w:val="0"/>
        </w:rPr>
        <w:t xml:space="preserve">It is crucial to link these mentions to their official websites.</w:t>
      </w:r>
      <w:r w:rsidDel="00000000" w:rsidR="00000000" w:rsidRPr="00000000">
        <w:rPr>
          <w:color w:val="1b1c1d"/>
          <w:rtl w:val="0"/>
        </w:rPr>
        <w:t xml:space="preserve"> These authoritative external links build credibility and trust with both readers and search engines, which are key ranking factors.</w:t>
      </w:r>
    </w:p>
    <w:p w:rsidR="00000000" w:rsidDel="00000000" w:rsidP="00000000" w:rsidRDefault="00000000" w:rsidRPr="00000000" w14:paraId="00000047">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Image Alt Text:</w:t>
      </w:r>
      <w:r w:rsidDel="00000000" w:rsidR="00000000" w:rsidRPr="00000000">
        <w:rPr>
          <w:color w:val="1b1c1d"/>
          <w:rtl w:val="0"/>
        </w:rPr>
        <w:t xml:space="preserve"> If you add a relevant image (e.g., a graphic explaining the telehealth referral process), use descriptive alt text. For example: </w:t>
      </w:r>
      <w:r w:rsidDel="00000000" w:rsidR="00000000" w:rsidRPr="00000000">
        <w:rPr>
          <w:color w:val="575b5f"/>
          <w:shd w:fill="e9eef6" w:val="clear"/>
          <w:rtl w:val="0"/>
        </w:rPr>
        <w:t xml:space="preserve">&lt;img src="telehealth-referral-process.png" alt="An infographic explaining how to get a pathology request via telehealth in Australia"&gt;</w:t>
      </w:r>
      <w:r w:rsidDel="00000000" w:rsidR="00000000" w:rsidRPr="00000000">
        <w:rPr>
          <w:color w:val="1b1c1d"/>
          <w:rtl w:val="0"/>
        </w:rPr>
        <w:t xml:space="preserve">.</w:t>
      </w:r>
    </w:p>
    <w:p w:rsidR="00000000" w:rsidDel="00000000" w:rsidP="00000000" w:rsidRDefault="00000000" w:rsidRPr="00000000" w14:paraId="00000048">
      <w:pPr>
        <w:numPr>
          <w:ilvl w:val="1"/>
          <w:numId w:val="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Content Readability:</w:t>
      </w:r>
      <w:r w:rsidDel="00000000" w:rsidR="00000000" w:rsidRPr="00000000">
        <w:rPr>
          <w:color w:val="1b1c1d"/>
          <w:rtl w:val="0"/>
        </w:rPr>
        <w:t xml:space="preserve"> The conversational yet detailed tone is perfect for a guide like this. The use of bullet points and clear headings makes the process easy to understand, which is a major positive signal for user experience and engagement.</w:t>
      </w:r>
    </w:p>
    <w:p w:rsidR="00000000" w:rsidDel="00000000" w:rsidP="00000000" w:rsidRDefault="00000000" w:rsidRPr="00000000" w14:paraId="00000049">
      <w:pPr>
        <w:ind w:left="0" w:firstLine="0"/>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BOOKING_PAGE_LINK_HERE" TargetMode="External"/><Relationship Id="rId7" Type="http://schemas.openxmlformats.org/officeDocument/2006/relationships/hyperlink" Target="https://www.google.com/search?q=YOUR_EBOOK_DOWNLOAD_LINK_HERE"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