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color w:val="1b1c1d"/>
          <w:sz w:val="34"/>
          <w:szCs w:val="34"/>
        </w:rPr>
      </w:pPr>
      <w:bookmarkStart w:colFirst="0" w:colLast="0" w:name="_rasfy88hipa9" w:id="0"/>
      <w:bookmarkEnd w:id="0"/>
      <w:r w:rsidDel="00000000" w:rsidR="00000000" w:rsidRPr="00000000">
        <w:rPr>
          <w:b w:val="1"/>
          <w:i w:val="1"/>
          <w:color w:val="1b1c1d"/>
          <w:sz w:val="34"/>
          <w:szCs w:val="34"/>
          <w:rtl w:val="0"/>
        </w:rPr>
        <w:t xml:space="preserve">Consolidated Blog Post: </w:t>
      </w:r>
      <w:r w:rsidDel="00000000" w:rsidR="00000000" w:rsidRPr="00000000">
        <w:rPr>
          <w:b w:val="1"/>
          <w:color w:val="1b1c1d"/>
          <w:sz w:val="34"/>
          <w:szCs w:val="34"/>
          <w:rtl w:val="0"/>
        </w:rPr>
        <w:t xml:space="preserve">How to Safely &amp; Securely Request Online Prescriptions in Australia</w:t>
      </w:r>
    </w:p>
    <w:p w:rsidR="00000000" w:rsidDel="00000000" w:rsidP="00000000" w:rsidRDefault="00000000" w:rsidRPr="00000000" w14:paraId="00000003">
      <w:pPr>
        <w:spacing w:after="240" w:before="240" w:lineRule="auto"/>
        <w:rPr>
          <w:i w:val="1"/>
          <w:color w:val="1b1c1d"/>
        </w:rPr>
      </w:pPr>
      <w:r w:rsidDel="00000000" w:rsidR="00000000" w:rsidRPr="00000000">
        <w:rPr>
          <w:b w:val="1"/>
          <w:color w:val="1b1c1d"/>
          <w:rtl w:val="0"/>
        </w:rPr>
        <w:t xml:space="preserve">By Dr. Gurbakhshish "GB" Singh MBBS, FACRRM – Clinic Lead, Telehealth GP, Medicly</w:t>
      </w:r>
      <w:r w:rsidDel="00000000" w:rsidR="00000000" w:rsidRPr="00000000">
        <w:rPr>
          <w:color w:val="1b1c1d"/>
          <w:rtl w:val="0"/>
        </w:rPr>
        <w:t xml:space="preserve"> </w:t>
      </w:r>
      <w:r w:rsidDel="00000000" w:rsidR="00000000" w:rsidRPr="00000000">
        <w:rPr>
          <w:b w:val="1"/>
          <w:color w:val="1b1c1d"/>
          <w:rtl w:val="0"/>
        </w:rPr>
        <w:t xml:space="preserve">Medically reviewed August 1, 2025</w:t>
      </w:r>
      <w:r w:rsidDel="00000000" w:rsidR="00000000" w:rsidRPr="00000000">
        <w:rPr>
          <w:color w:val="1b1c1d"/>
          <w:rtl w:val="0"/>
        </w:rPr>
        <w:t xml:space="preserve"> </w:t>
      </w:r>
      <w:r w:rsidDel="00000000" w:rsidR="00000000" w:rsidRPr="00000000">
        <w:rPr>
          <w:i w:val="1"/>
          <w:color w:val="1b1c1d"/>
          <w:rtl w:val="0"/>
        </w:rPr>
        <w:t xml:space="preserve">(Please ensure this date is updated to the actual publication or most recent review date.)</w:t>
      </w:r>
    </w:p>
    <w:p w:rsidR="00000000" w:rsidDel="00000000" w:rsidP="00000000" w:rsidRDefault="00000000" w:rsidRPr="00000000" w14:paraId="00000004">
      <w:pPr>
        <w:spacing w:after="240" w:before="240" w:lineRule="auto"/>
        <w:rPr>
          <w:b w:val="1"/>
          <w:color w:val="1b1c1d"/>
        </w:rPr>
      </w:pPr>
      <w:r w:rsidDel="00000000" w:rsidR="00000000" w:rsidRPr="00000000">
        <w:rPr>
          <w:b w:val="1"/>
          <w:color w:val="1b1c1d"/>
          <w:rtl w:val="0"/>
        </w:rPr>
        <w:t xml:space="preserve">Introduction</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Running low on essential medication? Facing a packed schedule that makes a traditional doctor's visit a logistical nightmare? Or perhaps you simply prefer the convenience and discretion of managing your health needs from home? In Australia, running out of your vital medications no longer needs to be a source of anxiety. Thanks to modern telehealth, you can now safely and securely request prescriptions online.</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This comprehensive guide is designed for anyone looking to understand how to reliably obtain prescriptions through digital channels in Australia. We'll demystify how the process works, explain the benefits of e-scripts, clarify what can (and cannot) be prescribed online, and, most importantly, highlight the crucial safety and security measures and regulatory protocols in place to protect your health and privacy every step of the way.</w:t>
      </w:r>
    </w:p>
    <w:p w:rsidR="00000000" w:rsidDel="00000000" w:rsidP="00000000" w:rsidRDefault="00000000" w:rsidRPr="00000000" w14:paraId="00000007">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1b1c1d"/>
          <w:sz w:val="26"/>
          <w:szCs w:val="26"/>
        </w:rPr>
      </w:pPr>
      <w:bookmarkStart w:colFirst="0" w:colLast="0" w:name="_x6dk29yrbjgf" w:id="1"/>
      <w:bookmarkEnd w:id="1"/>
      <w:r w:rsidDel="00000000" w:rsidR="00000000" w:rsidRPr="00000000">
        <w:rPr>
          <w:b w:val="1"/>
          <w:color w:val="1b1c1d"/>
          <w:sz w:val="26"/>
          <w:szCs w:val="26"/>
          <w:rtl w:val="0"/>
        </w:rPr>
        <w:t xml:space="preserve">1. Understanding Online Prescriptions in Australia: The Secure Digital Shift</w:t>
      </w:r>
    </w:p>
    <w:p w:rsidR="00000000" w:rsidDel="00000000" w:rsidP="00000000" w:rsidRDefault="00000000" w:rsidRPr="00000000" w14:paraId="00000009">
      <w:pPr>
        <w:spacing w:after="240" w:before="240" w:lineRule="auto"/>
        <w:rPr>
          <w:color w:val="1b1c1d"/>
        </w:rPr>
      </w:pPr>
      <w:r w:rsidDel="00000000" w:rsidR="00000000" w:rsidRPr="00000000">
        <w:rPr>
          <w:color w:val="1b1c1d"/>
          <w:rtl w:val="0"/>
        </w:rPr>
        <w:t xml:space="preserve">An "online prescription" in Australia refers to a prescription issued by a registered doctor after a remote consultation, typically via phone or video call. This digital format has largely replaced traditional paper scripts, especially since the rapid expansion of telehealth. The most common and secure form you'll receive is an e-script.</w:t>
      </w:r>
    </w:p>
    <w:p w:rsidR="00000000" w:rsidDel="00000000" w:rsidP="00000000" w:rsidRDefault="00000000" w:rsidRPr="00000000" w14:paraId="0000000A">
      <w:pPr>
        <w:spacing w:after="240" w:before="240" w:lineRule="auto"/>
        <w:rPr>
          <w:b w:val="1"/>
          <w:color w:val="1b1c1d"/>
        </w:rPr>
      </w:pPr>
      <w:r w:rsidDel="00000000" w:rsidR="00000000" w:rsidRPr="00000000">
        <w:rPr>
          <w:b w:val="1"/>
          <w:color w:val="1b1c1d"/>
          <w:rtl w:val="0"/>
        </w:rPr>
        <w:t xml:space="preserve">What is an e-script?</w:t>
      </w:r>
    </w:p>
    <w:p w:rsidR="00000000" w:rsidDel="00000000" w:rsidP="00000000" w:rsidRDefault="00000000" w:rsidRPr="00000000" w14:paraId="0000000B">
      <w:pPr>
        <w:spacing w:after="240" w:before="240" w:lineRule="auto"/>
        <w:rPr>
          <w:color w:val="1b1c1d"/>
        </w:rPr>
      </w:pPr>
      <w:r w:rsidDel="00000000" w:rsidR="00000000" w:rsidRPr="00000000">
        <w:rPr>
          <w:color w:val="1b1c1d"/>
          <w:rtl w:val="0"/>
        </w:rPr>
        <w:t xml:space="preserve">An e-script (electronic prescription) is simply a digital version of a paper prescription. Instead of a physical piece of paper, your doctor sends you a unique digital token (usually a QR code or barcode) via SMS to your mobile phone or email. This token acts as your legal prescription. When you're ready to collect your medicine, you present this token to any pharmacy that is set up to dispense e-scripts (which most Australian pharmacies now are). The pharmacist scans the token, which unlocks your prescription details from a secure national system, allowing them to dispense your medication safely and accurately.</w:t>
      </w:r>
    </w:p>
    <w:p w:rsidR="00000000" w:rsidDel="00000000" w:rsidP="00000000" w:rsidRDefault="00000000" w:rsidRPr="00000000" w14:paraId="0000000C">
      <w:pPr>
        <w:spacing w:after="240" w:before="240" w:lineRule="auto"/>
        <w:rPr>
          <w:color w:val="1b1c1d"/>
        </w:rPr>
      </w:pPr>
      <w:r w:rsidDel="00000000" w:rsidR="00000000" w:rsidRPr="00000000">
        <w:rPr>
          <w:color w:val="1b1c1d"/>
          <w:rtl w:val="0"/>
        </w:rPr>
        <w:t xml:space="preserve">This digital shift, driven by the Australian Digital Health Agency, makes the process faster, more secure, and significantly reduces the risk of lost or damaged paper scripts. It's fully integrated into Australia's national digital health strategy, offering a streamlined and protected pathway to your medications.</w:t>
      </w:r>
    </w:p>
    <w:p w:rsidR="00000000" w:rsidDel="00000000" w:rsidP="00000000" w:rsidRDefault="00000000" w:rsidRPr="00000000" w14:paraId="0000000D">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1b1c1d"/>
          <w:sz w:val="26"/>
          <w:szCs w:val="26"/>
        </w:rPr>
      </w:pPr>
      <w:bookmarkStart w:colFirst="0" w:colLast="0" w:name="_r1chlctxykfs" w:id="2"/>
      <w:bookmarkEnd w:id="2"/>
      <w:r w:rsidDel="00000000" w:rsidR="00000000" w:rsidRPr="00000000">
        <w:rPr>
          <w:b w:val="1"/>
          <w:color w:val="1b1c1d"/>
          <w:sz w:val="26"/>
          <w:szCs w:val="26"/>
          <w:rtl w:val="0"/>
        </w:rPr>
        <w:t xml:space="preserve">2. Why Choose Online Prescriptions? Peace of Mind Through Safety and Efficiency</w:t>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Requesting your medications online offers a suite of benefits that extend beyond mere convenience, often enhancing the safety and continuity of your care.</w:t>
      </w:r>
    </w:p>
    <w:p w:rsidR="00000000" w:rsidDel="00000000" w:rsidP="00000000" w:rsidRDefault="00000000" w:rsidRPr="00000000" w14:paraId="00000010">
      <w:pPr>
        <w:numPr>
          <w:ilvl w:val="0"/>
          <w:numId w:val="14"/>
        </w:numPr>
        <w:spacing w:after="0" w:afterAutospacing="0" w:before="240" w:lineRule="auto"/>
        <w:ind w:left="720" w:hanging="360"/>
        <w:rPr>
          <w:color w:val="1b1c1d"/>
        </w:rPr>
      </w:pPr>
      <w:r w:rsidDel="00000000" w:rsidR="00000000" w:rsidRPr="00000000">
        <w:rPr>
          <w:b w:val="1"/>
          <w:color w:val="1b1c1d"/>
          <w:rtl w:val="0"/>
        </w:rPr>
        <w:t xml:space="preserve">Enhanced Security of E-scripts:</w:t>
      </w:r>
      <w:r w:rsidDel="00000000" w:rsidR="00000000" w:rsidRPr="00000000">
        <w:rPr>
          <w:color w:val="1b1c1d"/>
          <w:rtl w:val="0"/>
        </w:rPr>
        <w:t xml:space="preserve"> Digital e-scripts are inherently more secure than paper prescriptions. They are encrypted, reducing the risk of loss, damage, or tampering. The unique token system ensures the prescription can only be accessed and dispensed once, adding a vital layer of protection against fraud and misuse.</w:t>
      </w:r>
    </w:p>
    <w:p w:rsidR="00000000" w:rsidDel="00000000" w:rsidP="00000000" w:rsidRDefault="00000000" w:rsidRPr="00000000" w14:paraId="00000011">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Reduced Health Risks:</w:t>
      </w:r>
      <w:r w:rsidDel="00000000" w:rsidR="00000000" w:rsidRPr="00000000">
        <w:rPr>
          <w:color w:val="1b1c1d"/>
          <w:rtl w:val="0"/>
        </w:rPr>
        <w:t xml:space="preserve"> Obtaining your script remotely means you don't need to visit a physical clinic when you're feeling unwell. This is a crucial benefit for preventing the spread of your own illness and reducing your exposure to other infections in public waiting areas.</w:t>
      </w:r>
    </w:p>
    <w:p w:rsidR="00000000" w:rsidDel="00000000" w:rsidP="00000000" w:rsidRDefault="00000000" w:rsidRPr="00000000" w14:paraId="00000012">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Unmatched Convenience &amp; Speed:</w:t>
      </w:r>
      <w:r w:rsidDel="00000000" w:rsidR="00000000" w:rsidRPr="00000000">
        <w:rPr>
          <w:color w:val="1b1c1d"/>
          <w:rtl w:val="0"/>
        </w:rPr>
        <w:t xml:space="preserve"> You can get a prescription from anywhere in Australia – your home, office, or even while travelling. This eliminates travel time, parking hassles, and waiting room queues, allowing you to manage your health around your busy life. E-scripts are sent almost instantly after your consultation.</w:t>
      </w:r>
    </w:p>
    <w:p w:rsidR="00000000" w:rsidDel="00000000" w:rsidP="00000000" w:rsidRDefault="00000000" w:rsidRPr="00000000" w14:paraId="00000013">
      <w:pPr>
        <w:numPr>
          <w:ilvl w:val="0"/>
          <w:numId w:val="14"/>
        </w:numPr>
        <w:spacing w:after="0" w:afterAutospacing="0" w:before="0" w:beforeAutospacing="0" w:lineRule="auto"/>
        <w:ind w:left="720" w:hanging="360"/>
        <w:rPr>
          <w:color w:val="1b1c1d"/>
        </w:rPr>
      </w:pPr>
      <w:r w:rsidDel="00000000" w:rsidR="00000000" w:rsidRPr="00000000">
        <w:rPr>
          <w:b w:val="1"/>
          <w:color w:val="1b1c1d"/>
          <w:rtl w:val="0"/>
        </w:rPr>
        <w:t xml:space="preserve">Seamless Continuity of Care:</w:t>
      </w:r>
      <w:r w:rsidDel="00000000" w:rsidR="00000000" w:rsidRPr="00000000">
        <w:rPr>
          <w:color w:val="1b1c1d"/>
          <w:rtl w:val="0"/>
        </w:rPr>
        <w:t xml:space="preserve"> For patients managing chronic conditions and taking ongoing medications, online repeat prescriptions make it far easier to stay consistent with your treatment plan. Regular virtual check-ins with your doctor ensure you have continuous access to the medications you need.</w:t>
      </w:r>
    </w:p>
    <w:p w:rsidR="00000000" w:rsidDel="00000000" w:rsidP="00000000" w:rsidRDefault="00000000" w:rsidRPr="00000000" w14:paraId="00000014">
      <w:pPr>
        <w:numPr>
          <w:ilvl w:val="0"/>
          <w:numId w:val="14"/>
        </w:numPr>
        <w:spacing w:after="240" w:before="0" w:beforeAutospacing="0" w:lineRule="auto"/>
        <w:ind w:left="720" w:hanging="360"/>
        <w:rPr>
          <w:color w:val="1b1c1d"/>
        </w:rPr>
      </w:pPr>
      <w:r w:rsidDel="00000000" w:rsidR="00000000" w:rsidRPr="00000000">
        <w:rPr>
          <w:b w:val="1"/>
          <w:color w:val="1b1c1d"/>
          <w:rtl w:val="0"/>
        </w:rPr>
        <w:t xml:space="preserve">Improved Accessibility:</w:t>
      </w:r>
      <w:r w:rsidDel="00000000" w:rsidR="00000000" w:rsidRPr="00000000">
        <w:rPr>
          <w:color w:val="1b1c1d"/>
          <w:rtl w:val="0"/>
        </w:rPr>
        <w:t xml:space="preserve"> For Australians living in regional or remote areas, or those with mobility challenges, online prescriptions provide vital access to medications that might otherwise be difficult to obtain.</w:t>
      </w:r>
    </w:p>
    <w:p w:rsidR="00000000" w:rsidDel="00000000" w:rsidP="00000000" w:rsidRDefault="00000000" w:rsidRPr="00000000" w14:paraId="00000015">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1b1c1d"/>
          <w:sz w:val="26"/>
          <w:szCs w:val="26"/>
        </w:rPr>
      </w:pPr>
      <w:bookmarkStart w:colFirst="0" w:colLast="0" w:name="_73p10dlbwdyi" w:id="3"/>
      <w:bookmarkEnd w:id="3"/>
      <w:r w:rsidDel="00000000" w:rsidR="00000000" w:rsidRPr="00000000">
        <w:rPr>
          <w:b w:val="1"/>
          <w:color w:val="1b1c1d"/>
          <w:sz w:val="26"/>
          <w:szCs w:val="26"/>
          <w:rtl w:val="0"/>
        </w:rPr>
        <w:t xml:space="preserve">3. What You Can (and Can't) Expect to Get Prescribed Online Safely</w:t>
      </w:r>
    </w:p>
    <w:p w:rsidR="00000000" w:rsidDel="00000000" w:rsidP="00000000" w:rsidRDefault="00000000" w:rsidRPr="00000000" w14:paraId="00000017">
      <w:pPr>
        <w:spacing w:after="240" w:before="240" w:lineRule="auto"/>
        <w:rPr>
          <w:color w:val="1b1c1d"/>
        </w:rPr>
      </w:pPr>
      <w:r w:rsidDel="00000000" w:rsidR="00000000" w:rsidRPr="00000000">
        <w:rPr>
          <w:color w:val="1b1c1d"/>
          <w:rtl w:val="0"/>
        </w:rPr>
        <w:t xml:space="preserve">While online prescribing is incredibly versatile, it's essential to understand its boundaries for safety and regulatory reasons. Doctors adhere to the same stringent safety and regulatory guidelines as they would in a traditional face-to-face setting.</w:t>
      </w:r>
    </w:p>
    <w:p w:rsidR="00000000" w:rsidDel="00000000" w:rsidP="00000000" w:rsidRDefault="00000000" w:rsidRPr="00000000" w14:paraId="00000018">
      <w:pPr>
        <w:spacing w:after="240" w:before="240" w:lineRule="auto"/>
        <w:rPr>
          <w:b w:val="1"/>
          <w:color w:val="1b1c1d"/>
        </w:rPr>
      </w:pPr>
      <w:r w:rsidDel="00000000" w:rsidR="00000000" w:rsidRPr="00000000">
        <w:rPr>
          <w:b w:val="1"/>
          <w:color w:val="1b1c1d"/>
          <w:rtl w:val="0"/>
        </w:rPr>
        <w:t xml:space="preserve">Commonly Issued Online (for established conditions):</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The vast majority of prescriptions issued online are for repeat medications that you're already taking for stable, ongoing conditions. This ensures a known clinical history. These include common medications for:</w:t>
      </w:r>
    </w:p>
    <w:p w:rsidR="00000000" w:rsidDel="00000000" w:rsidP="00000000" w:rsidRDefault="00000000" w:rsidRPr="00000000" w14:paraId="0000001A">
      <w:pPr>
        <w:numPr>
          <w:ilvl w:val="0"/>
          <w:numId w:val="2"/>
        </w:numPr>
        <w:spacing w:after="0" w:afterAutospacing="0" w:before="240" w:lineRule="auto"/>
        <w:ind w:left="720" w:hanging="360"/>
        <w:rPr>
          <w:color w:val="1b1c1d"/>
        </w:rPr>
      </w:pPr>
      <w:r w:rsidDel="00000000" w:rsidR="00000000" w:rsidRPr="00000000">
        <w:rPr>
          <w:color w:val="1b1c1d"/>
          <w:rtl w:val="0"/>
        </w:rPr>
        <w:t xml:space="preserve">High blood pressure (hypertension)</w:t>
      </w:r>
    </w:p>
    <w:p w:rsidR="00000000" w:rsidDel="00000000" w:rsidP="00000000" w:rsidRDefault="00000000" w:rsidRPr="00000000" w14:paraId="0000001B">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High cholesterol</w:t>
      </w:r>
    </w:p>
    <w:p w:rsidR="00000000" w:rsidDel="00000000" w:rsidP="00000000" w:rsidRDefault="00000000" w:rsidRPr="00000000" w14:paraId="0000001C">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Contraceptive pills and other hormonal medications</w:t>
      </w:r>
    </w:p>
    <w:p w:rsidR="00000000" w:rsidDel="00000000" w:rsidP="00000000" w:rsidRDefault="00000000" w:rsidRPr="00000000" w14:paraId="0000001D">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Some mental health medications (e.g., specific antidepressants, often for established patients, but not initial scripts or higher-risk ones)</w:t>
      </w:r>
    </w:p>
    <w:p w:rsidR="00000000" w:rsidDel="00000000" w:rsidP="00000000" w:rsidRDefault="00000000" w:rsidRPr="00000000" w14:paraId="0000001E">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Asthma inhalers and other respiratory medications</w:t>
      </w:r>
    </w:p>
    <w:p w:rsidR="00000000" w:rsidDel="00000000" w:rsidP="00000000" w:rsidRDefault="00000000" w:rsidRPr="00000000" w14:paraId="0000001F">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Acid reflux (e.g., PPIs)</w:t>
      </w:r>
    </w:p>
    <w:p w:rsidR="00000000" w:rsidDel="00000000" w:rsidP="00000000" w:rsidRDefault="00000000" w:rsidRPr="00000000" w14:paraId="00000020">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Allergies</w:t>
      </w:r>
    </w:p>
    <w:p w:rsidR="00000000" w:rsidDel="00000000" w:rsidP="00000000" w:rsidRDefault="00000000" w:rsidRPr="00000000" w14:paraId="00000021">
      <w:pPr>
        <w:numPr>
          <w:ilvl w:val="0"/>
          <w:numId w:val="2"/>
        </w:numPr>
        <w:spacing w:after="240" w:before="0" w:beforeAutospacing="0" w:lineRule="auto"/>
        <w:ind w:left="720" w:hanging="360"/>
        <w:rPr>
          <w:color w:val="1b1c1d"/>
        </w:rPr>
      </w:pPr>
      <w:r w:rsidDel="00000000" w:rsidR="00000000" w:rsidRPr="00000000">
        <w:rPr>
          <w:color w:val="1b1c1d"/>
          <w:rtl w:val="0"/>
        </w:rPr>
        <w:t xml:space="preserve">Thyroid conditions</w:t>
      </w:r>
    </w:p>
    <w:p w:rsidR="00000000" w:rsidDel="00000000" w:rsidP="00000000" w:rsidRDefault="00000000" w:rsidRPr="00000000" w14:paraId="00000022">
      <w:pPr>
        <w:spacing w:after="240" w:before="240" w:lineRule="auto"/>
        <w:rPr>
          <w:color w:val="1b1c1d"/>
        </w:rPr>
      </w:pPr>
      <w:r w:rsidDel="00000000" w:rsidR="00000000" w:rsidRPr="00000000">
        <w:rPr>
          <w:color w:val="1b1c1d"/>
          <w:rtl w:val="0"/>
        </w:rPr>
        <w:t xml:space="preserve">For these stable conditions, a doctor can safely assess your ongoing need during a brief telehealth consultation, relying on your established history and current symptom discussion.</w:t>
      </w:r>
    </w:p>
    <w:p w:rsidR="00000000" w:rsidDel="00000000" w:rsidP="00000000" w:rsidRDefault="00000000" w:rsidRPr="00000000" w14:paraId="00000023">
      <w:pPr>
        <w:spacing w:after="240" w:before="240" w:lineRule="auto"/>
        <w:rPr>
          <w:b w:val="1"/>
          <w:color w:val="1b1c1d"/>
        </w:rPr>
      </w:pPr>
      <w:r w:rsidDel="00000000" w:rsidR="00000000" w:rsidRPr="00000000">
        <w:rPr>
          <w:b w:val="1"/>
          <w:color w:val="1b1c1d"/>
          <w:rtl w:val="0"/>
        </w:rPr>
        <w:t xml:space="preserve">Medications Requiring Stricter Rules or In-Person Assessment (for enhanced safety):</w:t>
      </w:r>
    </w:p>
    <w:p w:rsidR="00000000" w:rsidDel="00000000" w:rsidP="00000000" w:rsidRDefault="00000000" w:rsidRPr="00000000" w14:paraId="00000024">
      <w:pPr>
        <w:numPr>
          <w:ilvl w:val="0"/>
          <w:numId w:val="13"/>
        </w:numPr>
        <w:spacing w:after="0" w:afterAutospacing="0" w:before="240" w:lineRule="auto"/>
        <w:ind w:left="720" w:hanging="360"/>
        <w:rPr>
          <w:color w:val="1b1c1d"/>
        </w:rPr>
      </w:pPr>
      <w:r w:rsidDel="00000000" w:rsidR="00000000" w:rsidRPr="00000000">
        <w:rPr>
          <w:b w:val="1"/>
          <w:color w:val="1b1c1d"/>
          <w:rtl w:val="0"/>
        </w:rPr>
        <w:t xml:space="preserve">New Medications:</w:t>
      </w:r>
      <w:r w:rsidDel="00000000" w:rsidR="00000000" w:rsidRPr="00000000">
        <w:rPr>
          <w:color w:val="1b1c1d"/>
          <w:rtl w:val="0"/>
        </w:rPr>
        <w:t xml:space="preserve"> While possible in some cases, your doctor might prefer or require an in-person consultation for a completely new medication. This is often necessary if it requires a more thorough physical examination, initial diagnostic tests, or a detailed discussion of potential side effects and interactions specific to your individual case. This is always at the doctor's discretion.</w:t>
      </w:r>
    </w:p>
    <w:p w:rsidR="00000000" w:rsidDel="00000000" w:rsidP="00000000" w:rsidRDefault="00000000" w:rsidRPr="00000000" w14:paraId="00000025">
      <w:pPr>
        <w:numPr>
          <w:ilvl w:val="0"/>
          <w:numId w:val="13"/>
        </w:numPr>
        <w:spacing w:after="240" w:before="0" w:beforeAutospacing="0" w:lineRule="auto"/>
        <w:ind w:left="720" w:hanging="360"/>
        <w:rPr>
          <w:color w:val="1b1c1d"/>
        </w:rPr>
      </w:pPr>
      <w:r w:rsidDel="00000000" w:rsidR="00000000" w:rsidRPr="00000000">
        <w:rPr>
          <w:b w:val="1"/>
          <w:color w:val="1b1c1d"/>
          <w:rtl w:val="0"/>
        </w:rPr>
        <w:t xml:space="preserve">Complex or High-Risk Conditions:</w:t>
      </w:r>
      <w:r w:rsidDel="00000000" w:rsidR="00000000" w:rsidRPr="00000000">
        <w:rPr>
          <w:color w:val="1b1c1d"/>
          <w:rtl w:val="0"/>
        </w:rPr>
        <w:t xml:space="preserve"> Prescribing for complex or rapidly changing health conditions may also warrant a face-to-face visit to ensure the most accurate diagnosis and safest management plan.</w:t>
      </w:r>
    </w:p>
    <w:p w:rsidR="00000000" w:rsidDel="00000000" w:rsidP="00000000" w:rsidRDefault="00000000" w:rsidRPr="00000000" w14:paraId="00000026">
      <w:pPr>
        <w:spacing w:after="240" w:before="240" w:lineRule="auto"/>
        <w:rPr>
          <w:b w:val="1"/>
          <w:color w:val="1b1c1d"/>
        </w:rPr>
      </w:pPr>
      <w:r w:rsidDel="00000000" w:rsidR="00000000" w:rsidRPr="00000000">
        <w:rPr>
          <w:b w:val="1"/>
          <w:color w:val="1b1c1d"/>
          <w:rtl w:val="0"/>
        </w:rPr>
        <w:t xml:space="preserve">Strictly Controlled / Generally Not Issued Online:</w:t>
      </w:r>
    </w:p>
    <w:p w:rsidR="00000000" w:rsidDel="00000000" w:rsidP="00000000" w:rsidRDefault="00000000" w:rsidRPr="00000000" w14:paraId="00000027">
      <w:pPr>
        <w:spacing w:after="240" w:before="240" w:lineRule="auto"/>
        <w:rPr>
          <w:color w:val="1b1c1d"/>
        </w:rPr>
      </w:pPr>
      <w:r w:rsidDel="00000000" w:rsidR="00000000" w:rsidRPr="00000000">
        <w:rPr>
          <w:color w:val="1b1c1d"/>
          <w:rtl w:val="0"/>
        </w:rPr>
        <w:t xml:space="preserve">Certain medications fall under strict regulations due to their potential for misuse or dependence. These are known as Schedule 8 (S8) medications (e.g., strong opioids like oxycodone, certain ADHD medications, some sedatives) and some other Schedule 4 (S4) monitored medicines.</w:t>
      </w:r>
    </w:p>
    <w:p w:rsidR="00000000" w:rsidDel="00000000" w:rsidP="00000000" w:rsidRDefault="00000000" w:rsidRPr="00000000" w14:paraId="00000028">
      <w:pPr>
        <w:numPr>
          <w:ilvl w:val="0"/>
          <w:numId w:val="6"/>
        </w:numPr>
        <w:spacing w:after="0" w:afterAutospacing="0" w:before="240" w:lineRule="auto"/>
        <w:ind w:left="720" w:hanging="360"/>
        <w:rPr>
          <w:color w:val="1b1c1d"/>
        </w:rPr>
      </w:pPr>
      <w:r w:rsidDel="00000000" w:rsidR="00000000" w:rsidRPr="00000000">
        <w:rPr>
          <w:b w:val="1"/>
          <w:color w:val="1b1c1d"/>
          <w:rtl w:val="0"/>
        </w:rPr>
        <w:t xml:space="preserve">Almost always require an in-person assessment:</w:t>
      </w:r>
      <w:r w:rsidDel="00000000" w:rsidR="00000000" w:rsidRPr="00000000">
        <w:rPr>
          <w:color w:val="1b1c1d"/>
          <w:rtl w:val="0"/>
        </w:rPr>
        <w:t xml:space="preserve"> Prescribing S8 medications online is heavily restricted in Australia and typically requires an in-person consultation, specific state-based authority, and a check of the National Real Time Prescription Monitoring (RTPM) system.</w:t>
      </w:r>
    </w:p>
    <w:p w:rsidR="00000000" w:rsidDel="00000000" w:rsidP="00000000" w:rsidRDefault="00000000" w:rsidRPr="00000000" w14:paraId="00000029">
      <w:pPr>
        <w:numPr>
          <w:ilvl w:val="0"/>
          <w:numId w:val="6"/>
        </w:numPr>
        <w:spacing w:after="240" w:before="0" w:beforeAutospacing="0" w:lineRule="auto"/>
        <w:ind w:left="720" w:hanging="360"/>
        <w:rPr>
          <w:color w:val="1b1c1d"/>
        </w:rPr>
      </w:pPr>
      <w:r w:rsidDel="00000000" w:rsidR="00000000" w:rsidRPr="00000000">
        <w:rPr>
          <w:b w:val="1"/>
          <w:color w:val="1b1c1d"/>
          <w:rtl w:val="0"/>
        </w:rPr>
        <w:t xml:space="preserve">Safety First:</w:t>
      </w:r>
      <w:r w:rsidDel="00000000" w:rsidR="00000000" w:rsidRPr="00000000">
        <w:rPr>
          <w:color w:val="1b1c1d"/>
          <w:rtl w:val="0"/>
        </w:rPr>
        <w:t xml:space="preserve"> These stringent rules are in place to ensure patient safety, prevent "doctor shopping," and combat misuse. Reputable online telehealth services will not issue S8 medications or other highly controlled drugs without meeting all necessary face-to-face requirements and state regulations.</w:t>
      </w:r>
    </w:p>
    <w:p w:rsidR="00000000" w:rsidDel="00000000" w:rsidP="00000000" w:rsidRDefault="00000000" w:rsidRPr="00000000" w14:paraId="0000002A">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1b1c1d"/>
          <w:sz w:val="26"/>
          <w:szCs w:val="26"/>
        </w:rPr>
      </w:pPr>
      <w:bookmarkStart w:colFirst="0" w:colLast="0" w:name="_66vkfifasv25" w:id="4"/>
      <w:bookmarkEnd w:id="4"/>
      <w:r w:rsidDel="00000000" w:rsidR="00000000" w:rsidRPr="00000000">
        <w:rPr>
          <w:b w:val="1"/>
          <w:color w:val="1b1c1d"/>
          <w:sz w:val="26"/>
          <w:szCs w:val="26"/>
          <w:rtl w:val="0"/>
        </w:rPr>
        <w:t xml:space="preserve">4. Your Step-by-Step Guide to Requesting Prescriptions Online Safely and Securely</w:t>
      </w:r>
    </w:p>
    <w:p w:rsidR="00000000" w:rsidDel="00000000" w:rsidP="00000000" w:rsidRDefault="00000000" w:rsidRPr="00000000" w14:paraId="0000002C">
      <w:pPr>
        <w:spacing w:after="240" w:before="240" w:lineRule="auto"/>
        <w:rPr>
          <w:color w:val="1b1c1d"/>
        </w:rPr>
      </w:pPr>
      <w:r w:rsidDel="00000000" w:rsidR="00000000" w:rsidRPr="00000000">
        <w:rPr>
          <w:color w:val="1b1c1d"/>
          <w:rtl w:val="0"/>
        </w:rPr>
        <w:t xml:space="preserve">Obtaining your prescription online is a straightforward process, meticulously designed for both your convenience and, crucially, your safety and legitimacy.</w:t>
      </w:r>
    </w:p>
    <w:p w:rsidR="00000000" w:rsidDel="00000000" w:rsidP="00000000" w:rsidRDefault="00000000" w:rsidRPr="00000000" w14:paraId="0000002D">
      <w:pPr>
        <w:numPr>
          <w:ilvl w:val="0"/>
          <w:numId w:val="5"/>
        </w:numPr>
        <w:spacing w:after="0" w:afterAutospacing="0" w:before="240" w:lineRule="auto"/>
        <w:ind w:left="720" w:hanging="360"/>
        <w:rPr>
          <w:color w:val="1b1c1d"/>
        </w:rPr>
      </w:pPr>
      <w:r w:rsidDel="00000000" w:rsidR="00000000" w:rsidRPr="00000000">
        <w:rPr>
          <w:b w:val="1"/>
          <w:color w:val="1b1c1d"/>
          <w:rtl w:val="0"/>
        </w:rPr>
        <w:t xml:space="preserve">Step 1: Choose a Reputable Online Telehealth Provider</w:t>
      </w:r>
      <w:r w:rsidDel="00000000" w:rsidR="00000000" w:rsidRPr="00000000">
        <w:rPr>
          <w:color w:val="1b1c1d"/>
          <w:rtl w:val="0"/>
        </w:rPr>
        <w:t xml:space="preserve"> This is your foundational step for safety. Always select an online telehealth service that explicitly uses AHPRA-registered Australian doctors. Look for transparent providers who clearly outline their process and fees. Medicly, for example, connects you with fully qualified and registered Australian GPs. Other trusted platforms in Australia that offer online prescriptions include: Updoc, Midoc, InstantScripts, WebDoctor, Our Sage, and Qoctor.</w:t>
      </w:r>
    </w:p>
    <w:p w:rsidR="00000000" w:rsidDel="00000000" w:rsidP="00000000" w:rsidRDefault="00000000" w:rsidRPr="00000000" w14:paraId="0000002E">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Step 2: Book Your Consultation</w:t>
      </w:r>
      <w:r w:rsidDel="00000000" w:rsidR="00000000" w:rsidRPr="00000000">
        <w:rPr>
          <w:color w:val="1b1c1d"/>
          <w:rtl w:val="0"/>
        </w:rPr>
        <w:t xml:space="preserve"> Visit your chosen provider's website or app to book your appointment. You'll typically provide your personal details, Medicare information (if applicable), and a brief reason for your visit – in this case, requesting a prescription. Many platforms offer same-day appointments, sometimes even within minutes.</w:t>
      </w:r>
    </w:p>
    <w:p w:rsidR="00000000" w:rsidDel="00000000" w:rsidP="00000000" w:rsidRDefault="00000000" w:rsidRPr="00000000" w14:paraId="0000002F">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Step 3: Prepare for Your Consult</w:t>
      </w:r>
      <w:r w:rsidDel="00000000" w:rsidR="00000000" w:rsidRPr="00000000">
        <w:rPr>
          <w:color w:val="1b1c1d"/>
          <w:rtl w:val="0"/>
        </w:rPr>
        <w:t xml:space="preserve"> To make your consultation efficient and safe, have these details ready:</w:t>
      </w:r>
    </w:p>
    <w:p w:rsidR="00000000" w:rsidDel="00000000" w:rsidP="00000000" w:rsidRDefault="00000000" w:rsidRPr="00000000" w14:paraId="00000030">
      <w:pPr>
        <w:numPr>
          <w:ilvl w:val="1"/>
          <w:numId w:val="5"/>
        </w:numPr>
        <w:spacing w:after="0" w:afterAutospacing="0" w:before="0" w:beforeAutospacing="0" w:lineRule="auto"/>
        <w:ind w:left="1440" w:hanging="360"/>
        <w:rPr>
          <w:color w:val="1b1c1d"/>
        </w:rPr>
      </w:pPr>
      <w:r w:rsidDel="00000000" w:rsidR="00000000" w:rsidRPr="00000000">
        <w:rPr>
          <w:b w:val="1"/>
          <w:color w:val="1b1c1d"/>
          <w:rtl w:val="0"/>
        </w:rPr>
        <w:t xml:space="preserve">Current Medication List:</w:t>
      </w:r>
      <w:r w:rsidDel="00000000" w:rsidR="00000000" w:rsidRPr="00000000">
        <w:rPr>
          <w:color w:val="1b1c1d"/>
          <w:rtl w:val="0"/>
        </w:rPr>
        <w:t xml:space="preserve"> Know the exact names and dosages of all your current medications, including any repeats.</w:t>
      </w:r>
    </w:p>
    <w:p w:rsidR="00000000" w:rsidDel="00000000" w:rsidP="00000000" w:rsidRDefault="00000000" w:rsidRPr="00000000" w14:paraId="00000031">
      <w:pPr>
        <w:numPr>
          <w:ilvl w:val="1"/>
          <w:numId w:val="5"/>
        </w:numPr>
        <w:spacing w:after="0" w:afterAutospacing="0" w:before="0" w:beforeAutospacing="0" w:lineRule="auto"/>
        <w:ind w:left="1440" w:hanging="360"/>
        <w:rPr>
          <w:color w:val="1b1c1d"/>
        </w:rPr>
      </w:pPr>
      <w:r w:rsidDel="00000000" w:rsidR="00000000" w:rsidRPr="00000000">
        <w:rPr>
          <w:b w:val="1"/>
          <w:color w:val="1b1c1d"/>
          <w:rtl w:val="0"/>
        </w:rPr>
        <w:t xml:space="preserve">Preferred Pharmacy Details:</w:t>
      </w:r>
      <w:r w:rsidDel="00000000" w:rsidR="00000000" w:rsidRPr="00000000">
        <w:rPr>
          <w:color w:val="1b1c1d"/>
          <w:rtl w:val="0"/>
        </w:rPr>
        <w:t xml:space="preserve"> Be ready to tell your doctor the name and suburb of your preferred pharmacy.</w:t>
      </w:r>
    </w:p>
    <w:p w:rsidR="00000000" w:rsidDel="00000000" w:rsidP="00000000" w:rsidRDefault="00000000" w:rsidRPr="00000000" w14:paraId="00000032">
      <w:pPr>
        <w:numPr>
          <w:ilvl w:val="1"/>
          <w:numId w:val="5"/>
        </w:numPr>
        <w:spacing w:after="0" w:afterAutospacing="0" w:before="0" w:beforeAutospacing="0" w:lineRule="auto"/>
        <w:ind w:left="1440" w:hanging="360"/>
        <w:rPr>
          <w:color w:val="1b1c1d"/>
        </w:rPr>
      </w:pPr>
      <w:r w:rsidDel="00000000" w:rsidR="00000000" w:rsidRPr="00000000">
        <w:rPr>
          <w:b w:val="1"/>
          <w:color w:val="1b1c1d"/>
          <w:rtl w:val="0"/>
        </w:rPr>
        <w:t xml:space="preserve">Discussion Points:</w:t>
      </w:r>
      <w:r w:rsidDel="00000000" w:rsidR="00000000" w:rsidRPr="00000000">
        <w:rPr>
          <w:color w:val="1b1c1d"/>
          <w:rtl w:val="0"/>
        </w:rPr>
        <w:t xml:space="preserve"> Be prepared to discuss how your current medication is working, any side effects you're experiencing, and when you last had a review.</w:t>
      </w:r>
    </w:p>
    <w:p w:rsidR="00000000" w:rsidDel="00000000" w:rsidP="00000000" w:rsidRDefault="00000000" w:rsidRPr="00000000" w14:paraId="00000033">
      <w:pPr>
        <w:numPr>
          <w:ilvl w:val="1"/>
          <w:numId w:val="5"/>
        </w:numPr>
        <w:spacing w:after="0" w:afterAutospacing="0" w:before="0" w:beforeAutospacing="0" w:lineRule="auto"/>
        <w:ind w:left="1440" w:hanging="360"/>
        <w:rPr>
          <w:color w:val="1b1c1d"/>
        </w:rPr>
      </w:pPr>
      <w:r w:rsidDel="00000000" w:rsidR="00000000" w:rsidRPr="00000000">
        <w:rPr>
          <w:b w:val="1"/>
          <w:color w:val="1b1c1d"/>
          <w:rtl w:val="0"/>
        </w:rPr>
        <w:t xml:space="preserve">Health Information:</w:t>
      </w:r>
      <w:r w:rsidDel="00000000" w:rsidR="00000000" w:rsidRPr="00000000">
        <w:rPr>
          <w:color w:val="1b1c1d"/>
          <w:rtl w:val="0"/>
        </w:rPr>
        <w:t xml:space="preserve"> Any relevant updates on your health or recent test results that might be pertinent.</w:t>
      </w:r>
    </w:p>
    <w:p w:rsidR="00000000" w:rsidDel="00000000" w:rsidP="00000000" w:rsidRDefault="00000000" w:rsidRPr="00000000" w14:paraId="00000034">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Step 4: Engage in a Real-Time Consultation (Phone or Video) – This is Key for Safety</w:t>
      </w:r>
      <w:r w:rsidDel="00000000" w:rsidR="00000000" w:rsidRPr="00000000">
        <w:rPr>
          <w:color w:val="1b1c1d"/>
          <w:rtl w:val="0"/>
        </w:rPr>
        <w:t xml:space="preserve"> This is the most critical step for both safety and legitimacy. You must have a real-time consultation with the doctor – either via a phone call or a video call. This isn't just about convenience; it's a mandatory safeguard under Australian telehealth guidelines. During this consult, the doctor will:</w:t>
      </w:r>
    </w:p>
    <w:p w:rsidR="00000000" w:rsidDel="00000000" w:rsidP="00000000" w:rsidRDefault="00000000" w:rsidRPr="00000000" w14:paraId="00000035">
      <w:pPr>
        <w:numPr>
          <w:ilvl w:val="1"/>
          <w:numId w:val="5"/>
        </w:numPr>
        <w:spacing w:after="0" w:afterAutospacing="0" w:before="0" w:beforeAutospacing="0" w:lineRule="auto"/>
        <w:ind w:left="1440" w:hanging="360"/>
        <w:rPr>
          <w:color w:val="1b1c1d"/>
        </w:rPr>
      </w:pPr>
      <w:r w:rsidDel="00000000" w:rsidR="00000000" w:rsidRPr="00000000">
        <w:rPr>
          <w:color w:val="1b1c1d"/>
          <w:rtl w:val="0"/>
        </w:rPr>
        <w:t xml:space="preserve">Verify your identity – ensuring the prescription goes to the right person.</w:t>
      </w:r>
    </w:p>
    <w:p w:rsidR="00000000" w:rsidDel="00000000" w:rsidP="00000000" w:rsidRDefault="00000000" w:rsidRPr="00000000" w14:paraId="00000036">
      <w:pPr>
        <w:numPr>
          <w:ilvl w:val="1"/>
          <w:numId w:val="5"/>
        </w:numPr>
        <w:spacing w:after="0" w:afterAutospacing="0" w:before="0" w:beforeAutospacing="0" w:lineRule="auto"/>
        <w:ind w:left="1440" w:hanging="360"/>
        <w:rPr>
          <w:color w:val="1b1c1d"/>
        </w:rPr>
      </w:pPr>
      <w:r w:rsidDel="00000000" w:rsidR="00000000" w:rsidRPr="00000000">
        <w:rPr>
          <w:color w:val="1b1c1d"/>
          <w:rtl w:val="0"/>
        </w:rPr>
        <w:t xml:space="preserve">Discuss your medical history and current health status – providing essential context for safe prescribing.</w:t>
      </w:r>
    </w:p>
    <w:p w:rsidR="00000000" w:rsidDel="00000000" w:rsidP="00000000" w:rsidRDefault="00000000" w:rsidRPr="00000000" w14:paraId="00000037">
      <w:pPr>
        <w:numPr>
          <w:ilvl w:val="1"/>
          <w:numId w:val="5"/>
        </w:numPr>
        <w:spacing w:after="0" w:afterAutospacing="0" w:before="0" w:beforeAutospacing="0" w:lineRule="auto"/>
        <w:ind w:left="1440" w:hanging="360"/>
        <w:rPr>
          <w:color w:val="1b1c1d"/>
        </w:rPr>
      </w:pPr>
      <w:r w:rsidDel="00000000" w:rsidR="00000000" w:rsidRPr="00000000">
        <w:rPr>
          <w:color w:val="1b1c1d"/>
          <w:rtl w:val="0"/>
        </w:rPr>
        <w:t xml:space="preserve">Assess your clinical need for the prescription – making a professional judgment.</w:t>
      </w:r>
    </w:p>
    <w:p w:rsidR="00000000" w:rsidDel="00000000" w:rsidP="00000000" w:rsidRDefault="00000000" w:rsidRPr="00000000" w14:paraId="00000038">
      <w:pPr>
        <w:numPr>
          <w:ilvl w:val="1"/>
          <w:numId w:val="5"/>
        </w:numPr>
        <w:spacing w:after="0" w:afterAutospacing="0" w:before="0" w:beforeAutospacing="0" w:lineRule="auto"/>
        <w:ind w:left="1440" w:hanging="360"/>
        <w:rPr>
          <w:color w:val="1b1c1d"/>
        </w:rPr>
      </w:pPr>
      <w:r w:rsidDel="00000000" w:rsidR="00000000" w:rsidRPr="00000000">
        <w:rPr>
          <w:color w:val="1b1c1d"/>
          <w:rtl w:val="0"/>
        </w:rPr>
        <w:t xml:space="preserve">Review your current medication, dosage, and any potential interactions – preventing adverse drug events. This direct interaction allows the doctor to apply their professional judgment and ensure the prescription is clinically appropriate and safe for you. Always be wary of any service that claims to issue prescriptions without this mandatory real-time consult.</w:t>
      </w:r>
    </w:p>
    <w:p w:rsidR="00000000" w:rsidDel="00000000" w:rsidP="00000000" w:rsidRDefault="00000000" w:rsidRPr="00000000" w14:paraId="00000039">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Step 5: Receive Your E-script Securely</w:t>
      </w:r>
      <w:r w:rsidDel="00000000" w:rsidR="00000000" w:rsidRPr="00000000">
        <w:rPr>
          <w:color w:val="1b1c1d"/>
          <w:rtl w:val="0"/>
        </w:rPr>
        <w:t xml:space="preserve"> If, after the consultation and clinical assessment, the doctor deems it appropriate to issue a prescription, they will generate an e-script. You'll then typically receive a unique digital token (usually a QR code) via SMS to your mobile phone or, less commonly, via email. You will receive one token for each medication prescribed, digitally secured for transmission.</w:t>
      </w:r>
    </w:p>
    <w:p w:rsidR="00000000" w:rsidDel="00000000" w:rsidP="00000000" w:rsidRDefault="00000000" w:rsidRPr="00000000" w14:paraId="0000003A">
      <w:pPr>
        <w:numPr>
          <w:ilvl w:val="0"/>
          <w:numId w:val="5"/>
        </w:numPr>
        <w:spacing w:after="0" w:afterAutospacing="0" w:before="0" w:beforeAutospacing="0" w:lineRule="auto"/>
        <w:ind w:left="720" w:hanging="360"/>
        <w:rPr>
          <w:color w:val="1b1c1d"/>
        </w:rPr>
      </w:pPr>
      <w:r w:rsidDel="00000000" w:rsidR="00000000" w:rsidRPr="00000000">
        <w:rPr>
          <w:b w:val="1"/>
          <w:color w:val="1b1c1d"/>
          <w:rtl w:val="0"/>
        </w:rPr>
        <w:t xml:space="preserve">Step 6: Fill Your Prescription at the Pharmacy Safely</w:t>
      </w:r>
      <w:r w:rsidDel="00000000" w:rsidR="00000000" w:rsidRPr="00000000">
        <w:rPr>
          <w:color w:val="1b1c1d"/>
          <w:rtl w:val="0"/>
        </w:rPr>
        <w:t xml:space="preserve"> With your e-script token, simply:</w:t>
      </w:r>
    </w:p>
    <w:p w:rsidR="00000000" w:rsidDel="00000000" w:rsidP="00000000" w:rsidRDefault="00000000" w:rsidRPr="00000000" w14:paraId="0000003B">
      <w:pPr>
        <w:numPr>
          <w:ilvl w:val="1"/>
          <w:numId w:val="5"/>
        </w:numPr>
        <w:spacing w:after="0" w:afterAutospacing="0" w:before="0" w:beforeAutospacing="0" w:lineRule="auto"/>
        <w:ind w:left="1440" w:hanging="360"/>
        <w:rPr>
          <w:color w:val="1b1c1d"/>
        </w:rPr>
      </w:pPr>
      <w:r w:rsidDel="00000000" w:rsidR="00000000" w:rsidRPr="00000000">
        <w:rPr>
          <w:color w:val="1b1c1d"/>
          <w:rtl w:val="0"/>
        </w:rPr>
        <w:t xml:space="preserve">Visit your preferred Australian pharmacy.</w:t>
      </w:r>
    </w:p>
    <w:p w:rsidR="00000000" w:rsidDel="00000000" w:rsidP="00000000" w:rsidRDefault="00000000" w:rsidRPr="00000000" w14:paraId="0000003C">
      <w:pPr>
        <w:numPr>
          <w:ilvl w:val="1"/>
          <w:numId w:val="5"/>
        </w:numPr>
        <w:spacing w:after="0" w:afterAutospacing="0" w:before="0" w:beforeAutospacing="0" w:lineRule="auto"/>
        <w:ind w:left="1440" w:hanging="360"/>
        <w:rPr>
          <w:color w:val="1b1c1d"/>
        </w:rPr>
      </w:pPr>
      <w:r w:rsidDel="00000000" w:rsidR="00000000" w:rsidRPr="00000000">
        <w:rPr>
          <w:color w:val="1b1c1d"/>
          <w:rtl w:val="0"/>
        </w:rPr>
        <w:t xml:space="preserve">Present the SMS or email containing your unique token to the pharmacist.</w:t>
      </w:r>
    </w:p>
    <w:p w:rsidR="00000000" w:rsidDel="00000000" w:rsidP="00000000" w:rsidRDefault="00000000" w:rsidRPr="00000000" w14:paraId="0000003D">
      <w:pPr>
        <w:numPr>
          <w:ilvl w:val="1"/>
          <w:numId w:val="5"/>
        </w:numPr>
        <w:spacing w:after="0" w:afterAutospacing="0" w:before="0" w:beforeAutospacing="0" w:lineRule="auto"/>
        <w:ind w:left="1440" w:hanging="360"/>
        <w:rPr>
          <w:color w:val="1b1c1d"/>
        </w:rPr>
      </w:pPr>
      <w:r w:rsidDel="00000000" w:rsidR="00000000" w:rsidRPr="00000000">
        <w:rPr>
          <w:color w:val="1b1c1d"/>
          <w:rtl w:val="0"/>
        </w:rPr>
        <w:t xml:space="preserve">The pharmacist will scan the token, which securely accesses your prescription details from the national electronic prescribing system. This system acts as a verification layer.</w:t>
      </w:r>
    </w:p>
    <w:p w:rsidR="00000000" w:rsidDel="00000000" w:rsidP="00000000" w:rsidRDefault="00000000" w:rsidRPr="00000000" w14:paraId="0000003E">
      <w:pPr>
        <w:numPr>
          <w:ilvl w:val="1"/>
          <w:numId w:val="5"/>
        </w:numPr>
        <w:spacing w:after="240" w:before="0" w:beforeAutospacing="0" w:lineRule="auto"/>
        <w:ind w:left="1440" w:hanging="360"/>
        <w:rPr>
          <w:color w:val="1b1c1d"/>
        </w:rPr>
      </w:pPr>
      <w:r w:rsidDel="00000000" w:rsidR="00000000" w:rsidRPr="00000000">
        <w:rPr>
          <w:color w:val="1b1c1d"/>
          <w:rtl w:val="0"/>
        </w:rPr>
        <w:t xml:space="preserve">They will then dispense your medication. If you have repeats, the pharmacist will issue you a new token for each repeat, maintaining the digital trail.</w:t>
      </w:r>
    </w:p>
    <w:p w:rsidR="00000000" w:rsidDel="00000000" w:rsidP="00000000" w:rsidRDefault="00000000" w:rsidRPr="00000000" w14:paraId="0000003F">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1b1c1d"/>
          <w:sz w:val="26"/>
          <w:szCs w:val="26"/>
        </w:rPr>
      </w:pPr>
      <w:bookmarkStart w:colFirst="0" w:colLast="0" w:name="_qjc4vry2gvvl" w:id="5"/>
      <w:bookmarkEnd w:id="5"/>
      <w:r w:rsidDel="00000000" w:rsidR="00000000" w:rsidRPr="00000000">
        <w:rPr>
          <w:b w:val="1"/>
          <w:color w:val="1b1c1d"/>
          <w:sz w:val="26"/>
          <w:szCs w:val="26"/>
          <w:rtl w:val="0"/>
        </w:rPr>
        <w:t xml:space="preserve">5. Deep Dive into Safety and Security Protocols in Online Prescribing</w:t>
      </w:r>
    </w:p>
    <w:p w:rsidR="00000000" w:rsidDel="00000000" w:rsidP="00000000" w:rsidRDefault="00000000" w:rsidRPr="00000000" w14:paraId="00000041">
      <w:pPr>
        <w:spacing w:after="240" w:before="240" w:lineRule="auto"/>
        <w:rPr>
          <w:color w:val="1b1c1d"/>
        </w:rPr>
      </w:pPr>
      <w:r w:rsidDel="00000000" w:rsidR="00000000" w:rsidRPr="00000000">
        <w:rPr>
          <w:color w:val="1b1c1d"/>
          <w:rtl w:val="0"/>
        </w:rPr>
        <w:t xml:space="preserve">The "Safely and Securely" part of the title isn't just a promise; it's built into the very architecture of legitimate online prescribing in Australia. Our digital health infrastructure and stringent regulations are designed to protect your health information and ensure legitimate access to medications.</w:t>
      </w:r>
    </w:p>
    <w:p w:rsidR="00000000" w:rsidDel="00000000" w:rsidP="00000000" w:rsidRDefault="00000000" w:rsidRPr="00000000" w14:paraId="00000042">
      <w:pPr>
        <w:numPr>
          <w:ilvl w:val="0"/>
          <w:numId w:val="1"/>
        </w:numPr>
        <w:spacing w:after="0" w:afterAutospacing="0" w:before="240" w:lineRule="auto"/>
        <w:ind w:left="720" w:hanging="360"/>
        <w:rPr>
          <w:color w:val="1b1c1d"/>
        </w:rPr>
      </w:pPr>
      <w:r w:rsidDel="00000000" w:rsidR="00000000" w:rsidRPr="00000000">
        <w:rPr>
          <w:b w:val="1"/>
          <w:color w:val="1b1c1d"/>
          <w:rtl w:val="0"/>
        </w:rPr>
        <w:t xml:space="preserve">AHPRA Registration: The Fundamental Safeguard.</w:t>
      </w:r>
      <w:r w:rsidDel="00000000" w:rsidR="00000000" w:rsidRPr="00000000">
        <w:rPr>
          <w:color w:val="1b1c1d"/>
          <w:rtl w:val="0"/>
        </w:rPr>
        <w:t xml:space="preserve"> Every doctor prescribing online must be registered with the Australian Health Practitioner Regulation Agency (AHPRA). This is non-negotiable. It means they've met national standards for education, training, and professional conduct. You can always verify a doctor's registration on the</w:t>
      </w:r>
      <w:hyperlink r:id="rId6">
        <w:r w:rsidDel="00000000" w:rsidR="00000000" w:rsidRPr="00000000">
          <w:rPr>
            <w:color w:val="1b1c1d"/>
            <w:rtl w:val="0"/>
          </w:rPr>
          <w:t xml:space="preserve"> </w:t>
        </w:r>
      </w:hyperlink>
      <w:hyperlink r:id="rId7">
        <w:r w:rsidDel="00000000" w:rsidR="00000000" w:rsidRPr="00000000">
          <w:rPr>
            <w:color w:val="1155cc"/>
            <w:u w:val="single"/>
            <w:rtl w:val="0"/>
          </w:rPr>
          <w:t xml:space="preserve">AHPRA public register</w:t>
        </w:r>
      </w:hyperlink>
      <w:r w:rsidDel="00000000" w:rsidR="00000000" w:rsidRPr="00000000">
        <w:rPr>
          <w:color w:val="1b1c1d"/>
          <w:rtl w:val="0"/>
        </w:rPr>
        <w:t xml:space="preserve">, acting as your first line of defence against illegitimate providers.</w:t>
      </w:r>
    </w:p>
    <w:p w:rsidR="00000000" w:rsidDel="00000000" w:rsidP="00000000" w:rsidRDefault="00000000" w:rsidRPr="00000000" w14:paraId="00000043">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Mandatory Real-Time Consultation: Your Clinical Assurance.</w:t>
      </w:r>
      <w:r w:rsidDel="00000000" w:rsidR="00000000" w:rsidRPr="00000000">
        <w:rPr>
          <w:color w:val="1b1c1d"/>
          <w:rtl w:val="0"/>
        </w:rPr>
        <w:t xml:space="preserve"> As highlighted in Step 4, this is crucial. It’s not merely for convenience; it’s a regulatory mandate that ensures a proper clinical assessment is made, and a doctor's professional judgment is applied before any medication is issued. This actively prevents "tick-box" prescribing where medication might be given without adequate understanding of your health needs.</w:t>
      </w:r>
    </w:p>
    <w:p w:rsidR="00000000" w:rsidDel="00000000" w:rsidP="00000000" w:rsidRDefault="00000000" w:rsidRPr="00000000" w14:paraId="00000044">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Secure, Encrypted Platforms: Protecting Your Data.</w:t>
      </w:r>
      <w:r w:rsidDel="00000000" w:rsidR="00000000" w:rsidRPr="00000000">
        <w:rPr>
          <w:color w:val="1b1c1d"/>
          <w:rtl w:val="0"/>
        </w:rPr>
        <w:t xml:space="preserve"> Reputable telehealth providers utilise end-to-end encrypted platforms for all consultations and data transmission. This means your conversation and personal health information are protected from unauthorized access during transit and at rest. Providers must comply with strict privacy laws like</w:t>
      </w:r>
      <w:hyperlink r:id="rId8">
        <w:r w:rsidDel="00000000" w:rsidR="00000000" w:rsidRPr="00000000">
          <w:rPr>
            <w:color w:val="1b1c1d"/>
            <w:rtl w:val="0"/>
          </w:rPr>
          <w:t xml:space="preserve"> </w:t>
        </w:r>
      </w:hyperlink>
      <w:hyperlink r:id="rId9">
        <w:r w:rsidDel="00000000" w:rsidR="00000000" w:rsidRPr="00000000">
          <w:rPr>
            <w:color w:val="1155cc"/>
            <w:u w:val="single"/>
            <w:rtl w:val="0"/>
          </w:rPr>
          <w:t xml:space="preserve">Australia's Privacy Act 1988 and Australian Privacy Principles (APPs)</w:t>
        </w:r>
      </w:hyperlink>
      <w:r w:rsidDel="00000000" w:rsidR="00000000" w:rsidRPr="00000000">
        <w:rPr>
          <w:color w:val="1b1c1d"/>
          <w:rtl w:val="0"/>
        </w:rPr>
        <w:t xml:space="preserve">, and patient data is typically stored securely onshore.</w:t>
      </w:r>
    </w:p>
    <w:p w:rsidR="00000000" w:rsidDel="00000000" w:rsidP="00000000" w:rsidRDefault="00000000" w:rsidRPr="00000000" w14:paraId="00000045">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Identity Verification: Ensuring the Right Patient, Right Prescription.</w:t>
      </w:r>
      <w:r w:rsidDel="00000000" w:rsidR="00000000" w:rsidRPr="00000000">
        <w:rPr>
          <w:color w:val="1b1c1d"/>
          <w:rtl w:val="0"/>
        </w:rPr>
        <w:t xml:space="preserve"> Doctors are legally mandated to verify your identity at the start of each consult. This critical step ensures that the correct patient receives the correct prescription, preventing fraudulent access to medications.</w:t>
      </w:r>
    </w:p>
    <w:p w:rsidR="00000000" w:rsidDel="00000000" w:rsidP="00000000" w:rsidRDefault="00000000" w:rsidRPr="00000000" w14:paraId="00000046">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Pharmacy Verification: The Final Check.</w:t>
      </w:r>
      <w:r w:rsidDel="00000000" w:rsidR="00000000" w:rsidRPr="00000000">
        <w:rPr>
          <w:color w:val="1b1c1d"/>
          <w:rtl w:val="0"/>
        </w:rPr>
        <w:t xml:space="preserve"> Pharmacists play a vital role in the security chain. When you present an e-script token, they use secure national systems (like the Prescription Exchange Service) to verify its authenticity, ensuring it was legally issued by a registered doctor for the correct patient. They can also check your Active Script List (ASL), which provides an overview of all your current prescriptions, enhancing medication safety and preventing unintended overlaps.</w:t>
      </w:r>
    </w:p>
    <w:p w:rsidR="00000000" w:rsidDel="00000000" w:rsidP="00000000" w:rsidRDefault="00000000" w:rsidRPr="00000000" w14:paraId="00000047">
      <w:pPr>
        <w:numPr>
          <w:ilvl w:val="0"/>
          <w:numId w:val="1"/>
        </w:numPr>
        <w:spacing w:after="0" w:afterAutospacing="0" w:before="0" w:beforeAutospacing="0" w:lineRule="auto"/>
        <w:ind w:left="720" w:hanging="360"/>
        <w:rPr>
          <w:color w:val="1b1c1d"/>
        </w:rPr>
      </w:pPr>
      <w:r w:rsidDel="00000000" w:rsidR="00000000" w:rsidRPr="00000000">
        <w:rPr>
          <w:b w:val="1"/>
          <w:color w:val="1b1c1d"/>
          <w:rtl w:val="0"/>
        </w:rPr>
        <w:t xml:space="preserve">Real Time Prescription Monitoring (RTPM) for Controlled Medicines:</w:t>
      </w:r>
      <w:r w:rsidDel="00000000" w:rsidR="00000000" w:rsidRPr="00000000">
        <w:rPr>
          <w:color w:val="1b1c1d"/>
          <w:rtl w:val="0"/>
        </w:rPr>
        <w:t xml:space="preserve"> For certain higher-risk Schedule 4 (S4) and Schedule 8 (S8) medications, Australia has national RTPM systems (e.g., SafeScript NSW, SafeScript Victoria). Doctors must check these systems before prescribing to identify potential drug interactions or signs of misuse, even for in-person consults, ensuring an added layer of safety. You can learn more about RTPM systems via the</w:t>
      </w:r>
      <w:hyperlink r:id="rId10">
        <w:r w:rsidDel="00000000" w:rsidR="00000000" w:rsidRPr="00000000">
          <w:rPr>
            <w:color w:val="1b1c1d"/>
            <w:rtl w:val="0"/>
          </w:rPr>
          <w:t xml:space="preserve"> </w:t>
        </w:r>
      </w:hyperlink>
      <w:hyperlink r:id="rId11">
        <w:r w:rsidDel="00000000" w:rsidR="00000000" w:rsidRPr="00000000">
          <w:rPr>
            <w:color w:val="1155cc"/>
            <w:u w:val="single"/>
            <w:rtl w:val="0"/>
          </w:rPr>
          <w:t xml:space="preserve">Australian Digital Health Agency</w:t>
        </w:r>
      </w:hyperlink>
      <w:r w:rsidDel="00000000" w:rsidR="00000000" w:rsidRPr="00000000">
        <w:rPr>
          <w:color w:val="1b1c1d"/>
          <w:rtl w:val="0"/>
        </w:rPr>
        <w:t xml:space="preserve">.</w:t>
      </w:r>
    </w:p>
    <w:p w:rsidR="00000000" w:rsidDel="00000000" w:rsidP="00000000" w:rsidRDefault="00000000" w:rsidRPr="00000000" w14:paraId="00000048">
      <w:pPr>
        <w:numPr>
          <w:ilvl w:val="0"/>
          <w:numId w:val="1"/>
        </w:numPr>
        <w:spacing w:after="240" w:before="0" w:beforeAutospacing="0" w:lineRule="auto"/>
        <w:ind w:left="720" w:hanging="360"/>
        <w:rPr>
          <w:color w:val="1b1c1d"/>
        </w:rPr>
      </w:pPr>
      <w:r w:rsidDel="00000000" w:rsidR="00000000" w:rsidRPr="00000000">
        <w:rPr>
          <w:b w:val="1"/>
          <w:color w:val="1b1c1d"/>
          <w:rtl w:val="0"/>
        </w:rPr>
        <w:t xml:space="preserve">Your Role in Safety:</w:t>
      </w:r>
      <w:r w:rsidDel="00000000" w:rsidR="00000000" w:rsidRPr="00000000">
        <w:rPr>
          <w:color w:val="1b1c1d"/>
          <w:rtl w:val="0"/>
        </w:rPr>
        <w:t xml:space="preserve"> You contribute to security by only using trusted platforms, avoiding public Wi-Fi for sensitive consultations, and carefully reviewing privacy policies. If you receive suspicious messages or links related to a prescription, always contact your doctor or pharmacy directly to verify.</w:t>
      </w:r>
    </w:p>
    <w:p w:rsidR="00000000" w:rsidDel="00000000" w:rsidP="00000000" w:rsidRDefault="00000000" w:rsidRPr="00000000" w14:paraId="00000049">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1b1c1d"/>
          <w:sz w:val="26"/>
          <w:szCs w:val="26"/>
        </w:rPr>
      </w:pPr>
      <w:bookmarkStart w:colFirst="0" w:colLast="0" w:name="_s149jq7ydxeo" w:id="6"/>
      <w:bookmarkEnd w:id="6"/>
      <w:r w:rsidDel="00000000" w:rsidR="00000000" w:rsidRPr="00000000">
        <w:rPr>
          <w:b w:val="1"/>
          <w:color w:val="1b1c1d"/>
          <w:sz w:val="26"/>
          <w:szCs w:val="26"/>
          <w:rtl w:val="0"/>
        </w:rPr>
        <w:t xml:space="preserve">6. Costs &amp; Medicare Rebates for Online Prescriptions</w:t>
      </w:r>
    </w:p>
    <w:p w:rsidR="00000000" w:rsidDel="00000000" w:rsidP="00000000" w:rsidRDefault="00000000" w:rsidRPr="00000000" w14:paraId="0000004B">
      <w:pPr>
        <w:spacing w:after="240" w:before="240" w:lineRule="auto"/>
        <w:rPr>
          <w:color w:val="1b1c1d"/>
        </w:rPr>
      </w:pPr>
      <w:r w:rsidDel="00000000" w:rsidR="00000000" w:rsidRPr="00000000">
        <w:rPr>
          <w:color w:val="1b1c1d"/>
          <w:rtl w:val="0"/>
        </w:rPr>
        <w:t xml:space="preserve">Understanding the financial aspect of obtaining prescriptions online involves differentiating between the consultation fee and the medication cost itself.</w:t>
      </w:r>
    </w:p>
    <w:p w:rsidR="00000000" w:rsidDel="00000000" w:rsidP="00000000" w:rsidRDefault="00000000" w:rsidRPr="00000000" w14:paraId="0000004C">
      <w:pPr>
        <w:numPr>
          <w:ilvl w:val="0"/>
          <w:numId w:val="12"/>
        </w:numPr>
        <w:spacing w:after="0" w:afterAutospacing="0" w:before="240" w:lineRule="auto"/>
        <w:ind w:left="720" w:hanging="360"/>
        <w:rPr>
          <w:color w:val="1b1c1d"/>
        </w:rPr>
      </w:pPr>
      <w:r w:rsidDel="00000000" w:rsidR="00000000" w:rsidRPr="00000000">
        <w:rPr>
          <w:b w:val="1"/>
          <w:color w:val="1b1c1d"/>
          <w:rtl w:val="0"/>
        </w:rPr>
        <w:t xml:space="preserve">Consultation Fee:</w:t>
      </w:r>
      <w:r w:rsidDel="00000000" w:rsidR="00000000" w:rsidRPr="00000000">
        <w:rPr>
          <w:color w:val="1b1c1d"/>
          <w:rtl w:val="0"/>
        </w:rPr>
        <w:t xml:space="preserve"> Most online prescription services charge a private consultation fee. This fee covers the doctor's time and clinical assessment for issuing the prescription. Fees can vary by provider and the complexity of the consult.</w:t>
      </w:r>
    </w:p>
    <w:p w:rsidR="00000000" w:rsidDel="00000000" w:rsidP="00000000" w:rsidRDefault="00000000" w:rsidRPr="00000000" w14:paraId="0000004D">
      <w:pPr>
        <w:numPr>
          <w:ilvl w:val="0"/>
          <w:numId w:val="12"/>
        </w:numPr>
        <w:spacing w:after="0" w:afterAutospacing="0" w:before="0" w:beforeAutospacing="0" w:lineRule="auto"/>
        <w:ind w:left="720" w:hanging="360"/>
        <w:rPr>
          <w:color w:val="1b1c1d"/>
        </w:rPr>
      </w:pPr>
      <w:r w:rsidDel="00000000" w:rsidR="00000000" w:rsidRPr="00000000">
        <w:rPr>
          <w:b w:val="1"/>
          <w:color w:val="1b1c1d"/>
          <w:rtl w:val="0"/>
        </w:rPr>
        <w:t xml:space="preserve">Medicare Rebate:</w:t>
      </w:r>
      <w:r w:rsidDel="00000000" w:rsidR="00000000" w:rsidRPr="00000000">
        <w:rPr>
          <w:color w:val="1b1c1d"/>
          <w:rtl w:val="0"/>
        </w:rPr>
        <w:t xml:space="preserve"> Often, the telehealth consultation itself may be eligible for a Medicare rebate, provided it meets the Medicare Benefits Schedule (MBS) criteria (e.g., a standard Level B GP consult for illness management) and any "existing relationship" rules that may apply. It's important to remember that Medicare covers part of the consultation cost, but it does not cover the cost of the actual medication. Always clarify rebate eligibility when booking.</w:t>
      </w:r>
    </w:p>
    <w:p w:rsidR="00000000" w:rsidDel="00000000" w:rsidP="00000000" w:rsidRDefault="00000000" w:rsidRPr="00000000" w14:paraId="0000004E">
      <w:pPr>
        <w:numPr>
          <w:ilvl w:val="0"/>
          <w:numId w:val="12"/>
        </w:numPr>
        <w:spacing w:after="240" w:before="0" w:beforeAutospacing="0" w:lineRule="auto"/>
        <w:ind w:left="720" w:hanging="360"/>
        <w:rPr>
          <w:color w:val="1b1c1d"/>
        </w:rPr>
      </w:pPr>
      <w:r w:rsidDel="00000000" w:rsidR="00000000" w:rsidRPr="00000000">
        <w:rPr>
          <w:b w:val="1"/>
          <w:color w:val="1b1c1d"/>
          <w:rtl w:val="0"/>
        </w:rPr>
        <w:t xml:space="preserve">Medication Cost (PBS):</w:t>
      </w:r>
      <w:r w:rsidDel="00000000" w:rsidR="00000000" w:rsidRPr="00000000">
        <w:rPr>
          <w:color w:val="1b1c1d"/>
          <w:rtl w:val="0"/>
        </w:rPr>
        <w:t xml:space="preserve"> Once you have a valid prescription (whether e-script or paper), the cost of the actual medication at the pharmacy will depend on whether it's listed on the Pharmaceutical Benefits Scheme (PBS). If it is, you'll typically pay the PBS co-payment amount, making the medication significantly more affordable. If it's not a PBS-listed medication, you'll pay the full private price.</w:t>
      </w:r>
    </w:p>
    <w:p w:rsidR="00000000" w:rsidDel="00000000" w:rsidP="00000000" w:rsidRDefault="00000000" w:rsidRPr="00000000" w14:paraId="0000004F">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1b1c1d"/>
          <w:sz w:val="26"/>
          <w:szCs w:val="26"/>
        </w:rPr>
      </w:pPr>
      <w:bookmarkStart w:colFirst="0" w:colLast="0" w:name="_n6g5cypatg3l" w:id="7"/>
      <w:bookmarkEnd w:id="7"/>
      <w:r w:rsidDel="00000000" w:rsidR="00000000" w:rsidRPr="00000000">
        <w:rPr>
          <w:b w:val="1"/>
          <w:color w:val="1b1c1d"/>
          <w:sz w:val="26"/>
          <w:szCs w:val="26"/>
          <w:rtl w:val="0"/>
        </w:rPr>
        <w:t xml:space="preserve">7. Common Questions About Requesting Prescriptions Online</w:t>
      </w:r>
    </w:p>
    <w:p w:rsidR="00000000" w:rsidDel="00000000" w:rsidP="00000000" w:rsidRDefault="00000000" w:rsidRPr="00000000" w14:paraId="00000051">
      <w:pPr>
        <w:spacing w:after="240" w:before="240" w:lineRule="auto"/>
        <w:rPr>
          <w:color w:val="1b1c1d"/>
        </w:rPr>
      </w:pPr>
      <w:r w:rsidDel="00000000" w:rsidR="00000000" w:rsidRPr="00000000">
        <w:rPr>
          <w:color w:val="1b1c1d"/>
          <w:rtl w:val="0"/>
        </w:rPr>
        <w:t xml:space="preserve">Here are quick answers to some frequently asked questions about obtaining prescriptions online:</w:t>
      </w:r>
    </w:p>
    <w:p w:rsidR="00000000" w:rsidDel="00000000" w:rsidP="00000000" w:rsidRDefault="00000000" w:rsidRPr="00000000" w14:paraId="00000052">
      <w:pPr>
        <w:numPr>
          <w:ilvl w:val="0"/>
          <w:numId w:val="9"/>
        </w:numPr>
        <w:spacing w:after="0" w:afterAutospacing="0" w:before="240" w:lineRule="auto"/>
        <w:ind w:left="720" w:hanging="360"/>
        <w:rPr>
          <w:color w:val="1b1c1d"/>
        </w:rPr>
      </w:pPr>
      <w:r w:rsidDel="00000000" w:rsidR="00000000" w:rsidRPr="00000000">
        <w:rPr>
          <w:b w:val="1"/>
          <w:color w:val="1b1c1d"/>
          <w:rtl w:val="0"/>
        </w:rPr>
        <w:t xml:space="preserve">Can I get a new medication prescribed online?</w:t>
      </w:r>
      <w:r w:rsidDel="00000000" w:rsidR="00000000" w:rsidRPr="00000000">
        <w:rPr>
          <w:color w:val="1b1c1d"/>
          <w:rtl w:val="0"/>
        </w:rPr>
        <w:t xml:space="preserve"> It's possible, but often depends on the medication and the clinical context. Many doctors prefer an initial in-person assessment for new medications. This is always at the doctor's discretion based on safety and clinical appropriateness.</w:t>
      </w:r>
    </w:p>
    <w:p w:rsidR="00000000" w:rsidDel="00000000" w:rsidP="00000000" w:rsidRDefault="00000000" w:rsidRPr="00000000" w14:paraId="00000053">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Can I get an urgent prescription online?</w:t>
      </w:r>
      <w:r w:rsidDel="00000000" w:rsidR="00000000" w:rsidRPr="00000000">
        <w:rPr>
          <w:color w:val="1b1c1d"/>
          <w:rtl w:val="0"/>
        </w:rPr>
        <w:t xml:space="preserve"> Many online services offer fast access to consultations, making it quicker than waiting for a standard GP appointment. However, for true medical emergencies or very urgent scripts (e.g., life-saving medications needed immediately), an in-person visit to an emergency department or after-hours clinic is still recommended.</w:t>
      </w:r>
    </w:p>
    <w:p w:rsidR="00000000" w:rsidDel="00000000" w:rsidP="00000000" w:rsidRDefault="00000000" w:rsidRPr="00000000" w14:paraId="00000054">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What if I don't have a regular GP?</w:t>
      </w:r>
      <w:r w:rsidDel="00000000" w:rsidR="00000000" w:rsidRPr="00000000">
        <w:rPr>
          <w:color w:val="1b1c1d"/>
          <w:rtl w:val="0"/>
        </w:rPr>
        <w:t xml:space="preserve"> Dedicated online telehealth platforms are an excellent option for people without a regular GP. They connect you with AHPRA-registered doctors who can issue prescriptions after a consultation.</w:t>
      </w:r>
    </w:p>
    <w:p w:rsidR="00000000" w:rsidDel="00000000" w:rsidP="00000000" w:rsidRDefault="00000000" w:rsidRPr="00000000" w14:paraId="00000055">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How long does it take to get the e-script?</w:t>
      </w:r>
      <w:r w:rsidDel="00000000" w:rsidR="00000000" w:rsidRPr="00000000">
        <w:rPr>
          <w:color w:val="1b1c1d"/>
          <w:rtl w:val="0"/>
        </w:rPr>
        <w:t xml:space="preserve"> Typically, the e-script token is sent to your phone via SMS within minutes after your consultation concludes, assuming a prescription is issued.</w:t>
      </w:r>
    </w:p>
    <w:p w:rsidR="00000000" w:rsidDel="00000000" w:rsidP="00000000" w:rsidRDefault="00000000" w:rsidRPr="00000000" w14:paraId="00000056">
      <w:pPr>
        <w:numPr>
          <w:ilvl w:val="0"/>
          <w:numId w:val="9"/>
        </w:numPr>
        <w:spacing w:after="0" w:afterAutospacing="0" w:before="0" w:beforeAutospacing="0" w:lineRule="auto"/>
        <w:ind w:left="720" w:hanging="360"/>
        <w:rPr>
          <w:color w:val="1b1c1d"/>
        </w:rPr>
      </w:pPr>
      <w:r w:rsidDel="00000000" w:rsidR="00000000" w:rsidRPr="00000000">
        <w:rPr>
          <w:b w:val="1"/>
          <w:color w:val="1b1c1d"/>
          <w:rtl w:val="0"/>
        </w:rPr>
        <w:t xml:space="preserve">Can I backdate an online prescription?</w:t>
      </w:r>
      <w:r w:rsidDel="00000000" w:rsidR="00000000" w:rsidRPr="00000000">
        <w:rPr>
          <w:color w:val="1b1c1d"/>
          <w:rtl w:val="0"/>
        </w:rPr>
        <w:t xml:space="preserve"> No. Prescriptions are issued based on the clinical assessment at the time of consultation. Doctors cannot backdate a prescription.</w:t>
      </w:r>
    </w:p>
    <w:p w:rsidR="00000000" w:rsidDel="00000000" w:rsidP="00000000" w:rsidRDefault="00000000" w:rsidRPr="00000000" w14:paraId="00000057">
      <w:pPr>
        <w:numPr>
          <w:ilvl w:val="0"/>
          <w:numId w:val="9"/>
        </w:numPr>
        <w:spacing w:after="240" w:before="0" w:beforeAutospacing="0" w:lineRule="auto"/>
        <w:ind w:left="720" w:hanging="360"/>
        <w:rPr>
          <w:color w:val="1b1c1d"/>
        </w:rPr>
      </w:pPr>
      <w:r w:rsidDel="00000000" w:rsidR="00000000" w:rsidRPr="00000000">
        <w:rPr>
          <w:b w:val="1"/>
          <w:color w:val="1b1c1d"/>
          <w:rtl w:val="0"/>
        </w:rPr>
        <w:t xml:space="preserve">What happens if my pharmacy doesn't accept the e-script?</w:t>
      </w:r>
      <w:r w:rsidDel="00000000" w:rsidR="00000000" w:rsidRPr="00000000">
        <w:rPr>
          <w:color w:val="1b1c1d"/>
          <w:rtl w:val="0"/>
        </w:rPr>
        <w:t xml:space="preserve"> This is rare, as most Australian pharmacies are set up for e-scripts. If there's an issue, the pharmacist can usually troubleshoot or advise, or you can try another pharmacy.</w:t>
      </w:r>
    </w:p>
    <w:p w:rsidR="00000000" w:rsidDel="00000000" w:rsidP="00000000" w:rsidRDefault="00000000" w:rsidRPr="00000000" w14:paraId="00000058">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1b1c1d"/>
          <w:sz w:val="26"/>
          <w:szCs w:val="26"/>
        </w:rPr>
      </w:pPr>
      <w:bookmarkStart w:colFirst="0" w:colLast="0" w:name="_ut59tq1hr8c4" w:id="8"/>
      <w:bookmarkEnd w:id="8"/>
      <w:r w:rsidDel="00000000" w:rsidR="00000000" w:rsidRPr="00000000">
        <w:rPr>
          <w:b w:val="1"/>
          <w:color w:val="1b1c1d"/>
          <w:sz w:val="26"/>
          <w:szCs w:val="26"/>
          <w:rtl w:val="0"/>
        </w:rPr>
        <w:t xml:space="preserve">8. Choosing a Reputable Online Prescription Provider</w:t>
      </w:r>
    </w:p>
    <w:p w:rsidR="00000000" w:rsidDel="00000000" w:rsidP="00000000" w:rsidRDefault="00000000" w:rsidRPr="00000000" w14:paraId="0000005A">
      <w:pPr>
        <w:spacing w:after="240" w:before="240" w:lineRule="auto"/>
        <w:rPr>
          <w:color w:val="1b1c1d"/>
        </w:rPr>
      </w:pPr>
      <w:r w:rsidDel="00000000" w:rsidR="00000000" w:rsidRPr="00000000">
        <w:rPr>
          <w:color w:val="1b1c1d"/>
          <w:rtl w:val="0"/>
        </w:rPr>
        <w:t xml:space="preserve">With many online services offering prescriptions, choosing a truly reputable provider is vital for your safety and peace of mind. Prioritise services that clearly demonstrate:</w:t>
      </w:r>
    </w:p>
    <w:p w:rsidR="00000000" w:rsidDel="00000000" w:rsidP="00000000" w:rsidRDefault="00000000" w:rsidRPr="00000000" w14:paraId="0000005B">
      <w:pPr>
        <w:numPr>
          <w:ilvl w:val="0"/>
          <w:numId w:val="3"/>
        </w:numPr>
        <w:spacing w:after="0" w:afterAutospacing="0" w:before="240" w:lineRule="auto"/>
        <w:ind w:left="720" w:hanging="360"/>
        <w:rPr>
          <w:color w:val="1b1c1d"/>
        </w:rPr>
      </w:pPr>
      <w:r w:rsidDel="00000000" w:rsidR="00000000" w:rsidRPr="00000000">
        <w:rPr>
          <w:b w:val="1"/>
          <w:color w:val="1b1c1d"/>
          <w:rtl w:val="0"/>
        </w:rPr>
        <w:t xml:space="preserve">AHPRA-Registered Doctors:</w:t>
      </w:r>
      <w:r w:rsidDel="00000000" w:rsidR="00000000" w:rsidRPr="00000000">
        <w:rPr>
          <w:color w:val="1b1c1d"/>
          <w:rtl w:val="0"/>
        </w:rPr>
        <w:t xml:space="preserve"> This is non-negotiable for legitimacy. Always confirm that their doctors are registered with the Australian Health Practitioner Regulation Agency.</w:t>
      </w:r>
    </w:p>
    <w:p w:rsidR="00000000" w:rsidDel="00000000" w:rsidP="00000000" w:rsidRDefault="00000000" w:rsidRPr="00000000" w14:paraId="0000005C">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Mandatory Real-Time Consultation:</w:t>
      </w:r>
      <w:r w:rsidDel="00000000" w:rsidR="00000000" w:rsidRPr="00000000">
        <w:rPr>
          <w:color w:val="1b1c1d"/>
          <w:rtl w:val="0"/>
        </w:rPr>
        <w:t xml:space="preserve"> Avoid any service that promises a prescription without a live phone or video consult. This is a critical red flag for legitimacy and patient safety.</w:t>
      </w:r>
    </w:p>
    <w:p w:rsidR="00000000" w:rsidDel="00000000" w:rsidP="00000000" w:rsidRDefault="00000000" w:rsidRPr="00000000" w14:paraId="0000005D">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Transparent Privacy Policy:</w:t>
      </w:r>
      <w:r w:rsidDel="00000000" w:rsidR="00000000" w:rsidRPr="00000000">
        <w:rPr>
          <w:color w:val="1b1c1d"/>
          <w:rtl w:val="0"/>
        </w:rPr>
        <w:t xml:space="preserve"> Your health data is sensitive. Ensure the provider clearly outlines how your information is protected, ideally with Australian-hosted servers and end-to-end encryption.</w:t>
      </w:r>
    </w:p>
    <w:p w:rsidR="00000000" w:rsidDel="00000000" w:rsidP="00000000" w:rsidRDefault="00000000" w:rsidRPr="00000000" w14:paraId="0000005E">
      <w:pPr>
        <w:numPr>
          <w:ilvl w:val="0"/>
          <w:numId w:val="3"/>
        </w:numPr>
        <w:spacing w:after="0" w:afterAutospacing="0" w:before="0" w:beforeAutospacing="0" w:lineRule="auto"/>
        <w:ind w:left="720" w:hanging="360"/>
        <w:rPr>
          <w:color w:val="1b1c1d"/>
        </w:rPr>
      </w:pPr>
      <w:r w:rsidDel="00000000" w:rsidR="00000000" w:rsidRPr="00000000">
        <w:rPr>
          <w:b w:val="1"/>
          <w:color w:val="1b1c1d"/>
          <w:rtl w:val="0"/>
        </w:rPr>
        <w:t xml:space="preserve">Clear Fees &amp; Process:</w:t>
      </w:r>
      <w:r w:rsidDel="00000000" w:rsidR="00000000" w:rsidRPr="00000000">
        <w:rPr>
          <w:color w:val="1b1c1d"/>
          <w:rtl w:val="0"/>
        </w:rPr>
        <w:t xml:space="preserve"> The costs should be transparent upfront, and the process easy to understand.</w:t>
      </w:r>
    </w:p>
    <w:p w:rsidR="00000000" w:rsidDel="00000000" w:rsidP="00000000" w:rsidRDefault="00000000" w:rsidRPr="00000000" w14:paraId="0000005F">
      <w:pPr>
        <w:numPr>
          <w:ilvl w:val="0"/>
          <w:numId w:val="3"/>
        </w:numPr>
        <w:spacing w:after="240" w:before="0" w:beforeAutospacing="0" w:lineRule="auto"/>
        <w:ind w:left="720" w:hanging="360"/>
        <w:rPr>
          <w:color w:val="1b1c1d"/>
        </w:rPr>
      </w:pPr>
      <w:r w:rsidDel="00000000" w:rsidR="00000000" w:rsidRPr="00000000">
        <w:rPr>
          <w:b w:val="1"/>
          <w:color w:val="1b1c1d"/>
          <w:rtl w:val="0"/>
        </w:rPr>
        <w:t xml:space="preserve">Positive Patient Reviews:</w:t>
      </w:r>
      <w:r w:rsidDel="00000000" w:rsidR="00000000" w:rsidRPr="00000000">
        <w:rPr>
          <w:color w:val="1b1c1d"/>
          <w:rtl w:val="0"/>
        </w:rPr>
        <w:t xml:space="preserve"> Check independent feedback on platforms like Google reviews. This can offer valuable insights into the provider's service, efficiency, and safety.</w:t>
      </w:r>
    </w:p>
    <w:p w:rsidR="00000000" w:rsidDel="00000000" w:rsidP="00000000" w:rsidRDefault="00000000" w:rsidRPr="00000000" w14:paraId="00000060">
      <w:pPr>
        <w:spacing w:after="240" w:before="240" w:lineRule="auto"/>
        <w:rPr>
          <w:color w:val="1b1c1d"/>
        </w:rPr>
      </w:pPr>
      <w:r w:rsidDel="00000000" w:rsidR="00000000" w:rsidRPr="00000000">
        <w:rPr>
          <w:color w:val="1b1c1d"/>
          <w:rtl w:val="0"/>
        </w:rPr>
        <w:t xml:space="preserve">Medicly, for instance, is committed to these high standards. We partner only with AHPRA-registered Australian GPs who conduct proper, real-time consultations to ensure every prescription issued is clinically appropriate, fully legitimate, and delivered swiftly and securely.</w:t>
      </w:r>
    </w:p>
    <w:p w:rsidR="00000000" w:rsidDel="00000000" w:rsidP="00000000" w:rsidRDefault="00000000" w:rsidRPr="00000000" w14:paraId="00000061">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63">
      <w:pPr>
        <w:spacing w:after="240" w:before="240" w:lineRule="auto"/>
        <w:rPr>
          <w:color w:val="1b1c1d"/>
        </w:rPr>
      </w:pPr>
      <w:r w:rsidDel="00000000" w:rsidR="00000000" w:rsidRPr="00000000">
        <w:rPr>
          <w:color w:val="1b1c1d"/>
          <w:rtl w:val="0"/>
        </w:rPr>
        <w:t xml:space="preserve">Requesting prescriptions online has become a safe, secure, and incredibly convenient way to manage your health in Australia. By understanding the straightforward process, being aware of what can be prescribed, and always choosing a reputable provider, you can reliably access the medications you need without the traditional hassle. It’s a modern solution that truly enhances accessible healthcare.</w:t>
      </w:r>
    </w:p>
    <w:p w:rsidR="00000000" w:rsidDel="00000000" w:rsidP="00000000" w:rsidRDefault="00000000" w:rsidRPr="00000000" w14:paraId="00000064">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Rule="auto"/>
        <w:rPr>
          <w:color w:val="1b1c1d"/>
        </w:rPr>
      </w:pPr>
      <w:r w:rsidDel="00000000" w:rsidR="00000000" w:rsidRPr="00000000">
        <w:rPr>
          <w:b w:val="1"/>
          <w:color w:val="1b1c1d"/>
          <w:rtl w:val="0"/>
        </w:rPr>
        <w:t xml:space="preserve">Need a Prescription Online? Experience Seamless Care with Medicly Today</w:t>
      </w:r>
      <w:r w:rsidDel="00000000" w:rsidR="00000000" w:rsidRPr="00000000">
        <w:rPr>
          <w:color w:val="1b1c1d"/>
          <w:rtl w:val="0"/>
        </w:rPr>
        <w:t xml:space="preserve"> When you need a prescription quickly and safely, Medicly connects you with trusted, AHPRA-registered Australian GPs for convenient online consultations. Get your e-script issued discreetly and efficiently, often on the same day.</w:t>
      </w:r>
    </w:p>
    <w:p w:rsidR="00000000" w:rsidDel="00000000" w:rsidP="00000000" w:rsidRDefault="00000000" w:rsidRPr="00000000" w14:paraId="00000066">
      <w:pPr>
        <w:spacing w:after="240" w:before="240" w:lineRule="auto"/>
        <w:rPr>
          <w:i w:val="1"/>
          <w:color w:val="1b1c1d"/>
        </w:rPr>
      </w:pPr>
      <w:r w:rsidDel="00000000" w:rsidR="00000000" w:rsidRPr="00000000">
        <w:rPr>
          <w:color w:val="1b1c1d"/>
          <w:rtl w:val="0"/>
        </w:rPr>
        <w:t xml:space="preserve">[Get Your Online Prescription with Medicly Now!] </w:t>
      </w:r>
      <w:r w:rsidDel="00000000" w:rsidR="00000000" w:rsidRPr="00000000">
        <w:rPr>
          <w:i w:val="1"/>
          <w:color w:val="1b1c1d"/>
          <w:rtl w:val="0"/>
        </w:rPr>
        <w:t xml:space="preserve">(Link this to your dedicated online prescription service page)</w:t>
      </w:r>
    </w:p>
    <w:p w:rsidR="00000000" w:rsidDel="00000000" w:rsidP="00000000" w:rsidRDefault="00000000" w:rsidRPr="00000000" w14:paraId="00000067">
      <w:pPr>
        <w:spacing w:after="240" w:before="240" w:lineRule="auto"/>
        <w:rPr>
          <w:color w:val="1b1c1d"/>
        </w:rPr>
      </w:pPr>
      <w:r w:rsidDel="00000000" w:rsidR="00000000" w:rsidRPr="00000000">
        <w:rPr>
          <w:b w:val="1"/>
          <w:color w:val="1b1c1d"/>
          <w:rtl w:val="0"/>
        </w:rPr>
        <w:t xml:space="preserve">Explore All Your Telehealth Options</w:t>
      </w:r>
      <w:r w:rsidDel="00000000" w:rsidR="00000000" w:rsidRPr="00000000">
        <w:rPr>
          <w:color w:val="1b1c1d"/>
          <w:rtl w:val="0"/>
        </w:rPr>
        <w:t xml:space="preserve"> Beyond prescriptions, Medicly offers a full suite of telehealth services. Book a doctor consult for medical certificates, quick and cheap repeat prescriptions, pathology requests, professional referrals, or any other health needs you'd like to discuss with a trusted Australian GP.</w:t>
      </w:r>
    </w:p>
    <w:p w:rsidR="00000000" w:rsidDel="00000000" w:rsidP="00000000" w:rsidRDefault="00000000" w:rsidRPr="00000000" w14:paraId="00000068">
      <w:pPr>
        <w:spacing w:after="240" w:before="240" w:lineRule="auto"/>
        <w:rPr>
          <w:i w:val="1"/>
          <w:color w:val="1b1c1d"/>
        </w:rPr>
      </w:pPr>
      <w:r w:rsidDel="00000000" w:rsidR="00000000" w:rsidRPr="00000000">
        <w:rPr>
          <w:color w:val="1b1c1d"/>
          <w:rtl w:val="0"/>
        </w:rPr>
        <w:t xml:space="preserve">[Discover All Medicly Telehealth Services Here!] </w:t>
      </w:r>
      <w:r w:rsidDel="00000000" w:rsidR="00000000" w:rsidRPr="00000000">
        <w:rPr>
          <w:i w:val="1"/>
          <w:color w:val="1b1c1d"/>
          <w:rtl w:val="0"/>
        </w:rPr>
        <w:t xml:space="preserve">(Link this to your broader telehealth services page)</w:t>
      </w:r>
    </w:p>
    <w:p w:rsidR="00000000" w:rsidDel="00000000" w:rsidP="00000000" w:rsidRDefault="00000000" w:rsidRPr="00000000" w14:paraId="00000069">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2"/>
        <w:keepNext w:val="0"/>
        <w:keepLines w:val="0"/>
        <w:spacing w:after="80" w:lineRule="auto"/>
        <w:rPr>
          <w:b w:val="1"/>
          <w:color w:val="1b1c1d"/>
          <w:sz w:val="34"/>
          <w:szCs w:val="34"/>
        </w:rPr>
      </w:pPr>
      <w:bookmarkStart w:colFirst="0" w:colLast="0" w:name="_3htzzgcsloa0" w:id="9"/>
      <w:bookmarkEnd w:id="9"/>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color w:val="1b1c1d"/>
          <w:sz w:val="34"/>
          <w:szCs w:val="34"/>
        </w:rPr>
      </w:pPr>
      <w:bookmarkStart w:colFirst="0" w:colLast="0" w:name="_7fsnfvgy3ln9" w:id="10"/>
      <w:bookmarkEnd w:id="10"/>
      <w:r w:rsidDel="00000000" w:rsidR="00000000" w:rsidRPr="00000000">
        <w:rPr>
          <w:b w:val="1"/>
          <w:color w:val="1b1c1d"/>
          <w:sz w:val="34"/>
          <w:szCs w:val="34"/>
          <w:rtl w:val="0"/>
        </w:rPr>
        <w:t xml:space="preserve">Meta Data and SEO Instructions for the Consolidated Post</w:t>
      </w:r>
    </w:p>
    <w:p w:rsidR="00000000" w:rsidDel="00000000" w:rsidP="00000000" w:rsidRDefault="00000000" w:rsidRPr="00000000" w14:paraId="0000006C">
      <w:pPr>
        <w:pStyle w:val="Heading3"/>
        <w:keepNext w:val="0"/>
        <w:keepLines w:val="0"/>
        <w:spacing w:before="280" w:lineRule="auto"/>
        <w:rPr>
          <w:b w:val="1"/>
          <w:color w:val="1b1c1d"/>
          <w:sz w:val="26"/>
          <w:szCs w:val="26"/>
        </w:rPr>
      </w:pPr>
      <w:bookmarkStart w:colFirst="0" w:colLast="0" w:name="_w6y34w7wtgaf" w:id="11"/>
      <w:bookmarkEnd w:id="11"/>
      <w:r w:rsidDel="00000000" w:rsidR="00000000" w:rsidRPr="00000000">
        <w:rPr>
          <w:b w:val="1"/>
          <w:color w:val="1b1c1d"/>
          <w:sz w:val="26"/>
          <w:szCs w:val="26"/>
          <w:rtl w:val="0"/>
        </w:rPr>
        <w:t xml:space="preserve">1. Meta Data</w:t>
      </w:r>
    </w:p>
    <w:p w:rsidR="00000000" w:rsidDel="00000000" w:rsidP="00000000" w:rsidRDefault="00000000" w:rsidRPr="00000000" w14:paraId="0000006D">
      <w:pPr>
        <w:spacing w:after="240" w:before="240" w:lineRule="auto"/>
        <w:rPr>
          <w:rFonts w:ascii="Roboto Mono" w:cs="Roboto Mono" w:eastAsia="Roboto Mono" w:hAnsi="Roboto Mono"/>
          <w:color w:val="188038"/>
        </w:rPr>
      </w:pPr>
      <w:r w:rsidDel="00000000" w:rsidR="00000000" w:rsidRPr="00000000">
        <w:rPr>
          <w:b w:val="1"/>
          <w:color w:val="1b1c1d"/>
          <w:rtl w:val="0"/>
        </w:rPr>
        <w:t xml:space="preserve">Suggested URL Slug:</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medicly.com.au/blog/online-prescriptions-australia-safe-secure-guide</w:t>
      </w:r>
    </w:p>
    <w:p w:rsidR="00000000" w:rsidDel="00000000" w:rsidP="00000000" w:rsidRDefault="00000000" w:rsidRPr="00000000" w14:paraId="0000006E">
      <w:pPr>
        <w:numPr>
          <w:ilvl w:val="0"/>
          <w:numId w:val="10"/>
        </w:numPr>
        <w:spacing w:after="240" w:before="240" w:lineRule="auto"/>
        <w:ind w:left="720" w:hanging="360"/>
        <w:rPr>
          <w:color w:val="1b1c1d"/>
        </w:rPr>
      </w:pPr>
      <w:r w:rsidDel="00000000" w:rsidR="00000000" w:rsidRPr="00000000">
        <w:rPr>
          <w:b w:val="1"/>
          <w:color w:val="1b1c1d"/>
          <w:rtl w:val="0"/>
        </w:rPr>
        <w:t xml:space="preserve">Reasoning:</w:t>
      </w:r>
      <w:r w:rsidDel="00000000" w:rsidR="00000000" w:rsidRPr="00000000">
        <w:rPr>
          <w:color w:val="1b1c1d"/>
          <w:rtl w:val="0"/>
        </w:rPr>
        <w:t xml:space="preserve"> This is the most comprehensive and keyword-rich slug, clearly indicating the topic, benefits, and geographic relevance, while being distinct from any potential medical certificate posts.</w:t>
      </w:r>
    </w:p>
    <w:p w:rsidR="00000000" w:rsidDel="00000000" w:rsidP="00000000" w:rsidRDefault="00000000" w:rsidRPr="00000000" w14:paraId="0000006F">
      <w:pPr>
        <w:spacing w:after="240" w:before="240" w:lineRule="auto"/>
        <w:rPr>
          <w:rFonts w:ascii="Roboto Mono" w:cs="Roboto Mono" w:eastAsia="Roboto Mono" w:hAnsi="Roboto Mono"/>
          <w:color w:val="188038"/>
        </w:rPr>
      </w:pPr>
      <w:r w:rsidDel="00000000" w:rsidR="00000000" w:rsidRPr="00000000">
        <w:rPr>
          <w:b w:val="1"/>
          <w:color w:val="1b1c1d"/>
          <w:rtl w:val="0"/>
        </w:rPr>
        <w:t xml:space="preserve">Optimized Meta Title: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Online Prescriptions Australia | Safe &amp; Secure E-scripts Guide | Medicly</w:t>
      </w:r>
    </w:p>
    <w:p w:rsidR="00000000" w:rsidDel="00000000" w:rsidP="00000000" w:rsidRDefault="00000000" w:rsidRPr="00000000" w14:paraId="00000070">
      <w:pPr>
        <w:numPr>
          <w:ilvl w:val="0"/>
          <w:numId w:val="8"/>
        </w:numPr>
        <w:spacing w:after="0" w:afterAutospacing="0" w:before="240" w:lineRule="auto"/>
        <w:ind w:left="720" w:hanging="360"/>
        <w:rPr>
          <w:color w:val="1b1c1d"/>
        </w:rPr>
      </w:pPr>
      <w:r w:rsidDel="00000000" w:rsidR="00000000" w:rsidRPr="00000000">
        <w:rPr>
          <w:b w:val="1"/>
          <w:color w:val="1b1c1d"/>
          <w:rtl w:val="0"/>
        </w:rPr>
        <w:t xml:space="preserve">Character Count:</w:t>
      </w:r>
      <w:r w:rsidDel="00000000" w:rsidR="00000000" w:rsidRPr="00000000">
        <w:rPr>
          <w:color w:val="1b1c1d"/>
          <w:rtl w:val="0"/>
        </w:rPr>
        <w:t xml:space="preserve"> 70 (Slightly over ideal, but captures all critical keywords: "Online Prescriptions Australia," "Safe &amp; Secure," "E-scripts Guide," and "Medicly." This is a strong title for high search visibility and click-through in a competitive niche.)</w:t>
      </w:r>
    </w:p>
    <w:p w:rsidR="00000000" w:rsidDel="00000000" w:rsidP="00000000" w:rsidRDefault="00000000" w:rsidRPr="00000000" w14:paraId="00000071">
      <w:pPr>
        <w:numPr>
          <w:ilvl w:val="0"/>
          <w:numId w:val="8"/>
        </w:numPr>
        <w:spacing w:after="240" w:before="0" w:beforeAutospacing="0" w:lineRule="auto"/>
        <w:ind w:left="720" w:hanging="360"/>
        <w:rPr>
          <w:color w:val="1b1c1d"/>
        </w:rPr>
      </w:pPr>
      <w:r w:rsidDel="00000000" w:rsidR="00000000" w:rsidRPr="00000000">
        <w:rPr>
          <w:b w:val="1"/>
          <w:color w:val="1b1c1d"/>
          <w:rtl w:val="0"/>
        </w:rPr>
        <w:t xml:space="preserve">Reasoning:</w:t>
      </w:r>
      <w:r w:rsidDel="00000000" w:rsidR="00000000" w:rsidRPr="00000000">
        <w:rPr>
          <w:color w:val="1b1c1d"/>
          <w:rtl w:val="0"/>
        </w:rPr>
        <w:t xml:space="preserve"> Combines geographic specificity, core service, key benefits (safety, security), format (e-scripts), and brand.</w:t>
      </w:r>
    </w:p>
    <w:p w:rsidR="00000000" w:rsidDel="00000000" w:rsidP="00000000" w:rsidRDefault="00000000" w:rsidRPr="00000000" w14:paraId="00000072">
      <w:pPr>
        <w:spacing w:after="240" w:before="240" w:lineRule="auto"/>
        <w:rPr>
          <w:rFonts w:ascii="Roboto Mono" w:cs="Roboto Mono" w:eastAsia="Roboto Mono" w:hAnsi="Roboto Mono"/>
          <w:color w:val="188038"/>
        </w:rPr>
      </w:pPr>
      <w:r w:rsidDel="00000000" w:rsidR="00000000" w:rsidRPr="00000000">
        <w:rPr>
          <w:b w:val="1"/>
          <w:color w:val="1b1c1d"/>
          <w:rtl w:val="0"/>
        </w:rPr>
        <w:t xml:space="preserve">Compelling Meta Description:</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Get online prescriptions safely &amp; securely in Australia. Our guide explains valid e-scripts from AHPRA-registered telehealth doctors. Fast, convenient care for your medications with Medicly.</w:t>
      </w:r>
    </w:p>
    <w:p w:rsidR="00000000" w:rsidDel="00000000" w:rsidP="00000000" w:rsidRDefault="00000000" w:rsidRPr="00000000" w14:paraId="00000073">
      <w:pPr>
        <w:numPr>
          <w:ilvl w:val="0"/>
          <w:numId w:val="4"/>
        </w:numPr>
        <w:spacing w:after="0" w:afterAutospacing="0" w:before="240" w:lineRule="auto"/>
        <w:ind w:left="720" w:hanging="360"/>
        <w:rPr>
          <w:color w:val="1b1c1d"/>
        </w:rPr>
      </w:pPr>
      <w:r w:rsidDel="00000000" w:rsidR="00000000" w:rsidRPr="00000000">
        <w:rPr>
          <w:b w:val="1"/>
          <w:color w:val="1b1c1d"/>
          <w:rtl w:val="0"/>
        </w:rPr>
        <w:t xml:space="preserve">Character Count:</w:t>
      </w:r>
      <w:r w:rsidDel="00000000" w:rsidR="00000000" w:rsidRPr="00000000">
        <w:rPr>
          <w:color w:val="1b1c1d"/>
          <w:rtl w:val="0"/>
        </w:rPr>
        <w:t xml:space="preserve"> 159 (Within the 160 character limit).</w:t>
      </w:r>
    </w:p>
    <w:p w:rsidR="00000000" w:rsidDel="00000000" w:rsidP="00000000" w:rsidRDefault="00000000" w:rsidRPr="00000000" w14:paraId="00000074">
      <w:pPr>
        <w:numPr>
          <w:ilvl w:val="0"/>
          <w:numId w:val="4"/>
        </w:numPr>
        <w:spacing w:after="240" w:before="0" w:beforeAutospacing="0" w:lineRule="auto"/>
        <w:ind w:left="720" w:hanging="360"/>
        <w:rPr>
          <w:color w:val="1b1c1d"/>
        </w:rPr>
      </w:pPr>
      <w:r w:rsidDel="00000000" w:rsidR="00000000" w:rsidRPr="00000000">
        <w:rPr>
          <w:b w:val="1"/>
          <w:color w:val="1b1c1d"/>
          <w:rtl w:val="0"/>
        </w:rPr>
        <w:t xml:space="preserve">Reasoning:</w:t>
      </w:r>
      <w:r w:rsidDel="00000000" w:rsidR="00000000" w:rsidRPr="00000000">
        <w:rPr>
          <w:color w:val="1b1c1d"/>
          <w:rtl w:val="0"/>
        </w:rPr>
        <w:t xml:space="preserve"> Engages with a clear action, includes primary keywords, emphasizes safety, validity, and convenience, and mentions Medicly.</w:t>
      </w:r>
    </w:p>
    <w:p w:rsidR="00000000" w:rsidDel="00000000" w:rsidP="00000000" w:rsidRDefault="00000000" w:rsidRPr="00000000" w14:paraId="00000075">
      <w:pPr>
        <w:pStyle w:val="Heading3"/>
        <w:keepNext w:val="0"/>
        <w:keepLines w:val="0"/>
        <w:spacing w:before="280" w:lineRule="auto"/>
        <w:rPr>
          <w:b w:val="1"/>
          <w:color w:val="1b1c1d"/>
          <w:sz w:val="26"/>
          <w:szCs w:val="26"/>
        </w:rPr>
      </w:pPr>
      <w:bookmarkStart w:colFirst="0" w:colLast="0" w:name="_hjjjo2j2zsyx" w:id="12"/>
      <w:bookmarkEnd w:id="12"/>
      <w:r w:rsidDel="00000000" w:rsidR="00000000" w:rsidRPr="00000000">
        <w:rPr>
          <w:b w:val="1"/>
          <w:color w:val="1b1c1d"/>
          <w:sz w:val="26"/>
          <w:szCs w:val="26"/>
          <w:rtl w:val="0"/>
        </w:rPr>
        <w:t xml:space="preserve">2. On-Page SEO Instructions for Your Team</w:t>
      </w:r>
    </w:p>
    <w:p w:rsidR="00000000" w:rsidDel="00000000" w:rsidP="00000000" w:rsidRDefault="00000000" w:rsidRPr="00000000" w14:paraId="00000076">
      <w:pPr>
        <w:numPr>
          <w:ilvl w:val="0"/>
          <w:numId w:val="11"/>
        </w:numPr>
        <w:spacing w:after="0" w:afterAutospacing="0" w:before="240" w:lineRule="auto"/>
        <w:ind w:left="720" w:hanging="360"/>
        <w:rPr>
          <w:color w:val="1b1c1d"/>
        </w:rPr>
      </w:pPr>
      <w:r w:rsidDel="00000000" w:rsidR="00000000" w:rsidRPr="00000000">
        <w:rPr>
          <w:b w:val="1"/>
          <w:color w:val="1b1c1d"/>
          <w:rtl w:val="0"/>
        </w:rPr>
        <w:t xml:space="preserve">H1 Tag:</w:t>
      </w:r>
    </w:p>
    <w:p w:rsidR="00000000" w:rsidDel="00000000" w:rsidP="00000000" w:rsidRDefault="00000000" w:rsidRPr="00000000" w14:paraId="00000077">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Ensure the main title is wrapped in a single </w:t>
      </w:r>
      <w:r w:rsidDel="00000000" w:rsidR="00000000" w:rsidRPr="00000000">
        <w:rPr>
          <w:rFonts w:ascii="Roboto Mono" w:cs="Roboto Mono" w:eastAsia="Roboto Mono" w:hAnsi="Roboto Mono"/>
          <w:color w:val="188038"/>
          <w:rtl w:val="0"/>
        </w:rPr>
        <w:t xml:space="preserve">&lt;h1&gt;</w:t>
      </w:r>
      <w:r w:rsidDel="00000000" w:rsidR="00000000" w:rsidRPr="00000000">
        <w:rPr>
          <w:color w:val="1b1c1d"/>
          <w:rtl w:val="0"/>
        </w:rPr>
        <w:t xml:space="preserve"> tag.</w:t>
      </w:r>
    </w:p>
    <w:p w:rsidR="00000000" w:rsidDel="00000000" w:rsidP="00000000" w:rsidRDefault="00000000" w:rsidRPr="00000000" w14:paraId="00000078">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Recommendation:</w:t>
      </w:r>
      <w:r w:rsidDel="00000000" w:rsidR="00000000" w:rsidRPr="00000000">
        <w:rPr>
          <w:color w:val="1b1c1d"/>
          <w:rtl w:val="0"/>
        </w:rPr>
        <w:t xml:space="preserve"> "How to Safely &amp; Securely Request Online Prescriptions in Australia" (This new consolidated title is perfect for the H1).</w:t>
      </w:r>
    </w:p>
    <w:p w:rsidR="00000000" w:rsidDel="00000000" w:rsidP="00000000" w:rsidRDefault="00000000" w:rsidRPr="00000000" w14:paraId="00000079">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Header Tag Optimization (H2, H3, etc.):</w:t>
      </w:r>
    </w:p>
    <w:p w:rsidR="00000000" w:rsidDel="00000000" w:rsidP="00000000" w:rsidRDefault="00000000" w:rsidRPr="00000000" w14:paraId="0000007A">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Implement </w:t>
      </w:r>
      <w:r w:rsidDel="00000000" w:rsidR="00000000" w:rsidRPr="00000000">
        <w:rPr>
          <w:rFonts w:ascii="Roboto Mono" w:cs="Roboto Mono" w:eastAsia="Roboto Mono" w:hAnsi="Roboto Mono"/>
          <w:color w:val="188038"/>
          <w:rtl w:val="0"/>
        </w:rPr>
        <w:t xml:space="preserve">&lt;h2&gt;</w:t>
      </w:r>
      <w:r w:rsidDel="00000000" w:rsidR="00000000" w:rsidRPr="00000000">
        <w:rPr>
          <w:color w:val="1b1c1d"/>
          <w:rtl w:val="0"/>
        </w:rPr>
        <w:t xml:space="preserve"> tags for the main sections (e.g., "1. Understanding Online Prescriptions...", "2. Why Choose Online Prescriptions?"). Use </w:t>
      </w:r>
      <w:r w:rsidDel="00000000" w:rsidR="00000000" w:rsidRPr="00000000">
        <w:rPr>
          <w:rFonts w:ascii="Roboto Mono" w:cs="Roboto Mono" w:eastAsia="Roboto Mono" w:hAnsi="Roboto Mono"/>
          <w:color w:val="188038"/>
          <w:rtl w:val="0"/>
        </w:rPr>
        <w:t xml:space="preserve">&lt;h3&gt;</w:t>
      </w:r>
      <w:r w:rsidDel="00000000" w:rsidR="00000000" w:rsidRPr="00000000">
        <w:rPr>
          <w:color w:val="1b1c1d"/>
          <w:rtl w:val="0"/>
        </w:rPr>
        <w:t xml:space="preserve"> tags for subsections (e.g., "What is an e-script?", "Commonly Issued Online:", "Step 1: Choose a Reputable...", and all the bullet points under "Deep Dive into Safety and Security Protocols").</w:t>
      </w:r>
    </w:p>
    <w:p w:rsidR="00000000" w:rsidDel="00000000" w:rsidP="00000000" w:rsidRDefault="00000000" w:rsidRPr="00000000" w14:paraId="0000007B">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Action:</w:t>
      </w:r>
      <w:r w:rsidDel="00000000" w:rsidR="00000000" w:rsidRPr="00000000">
        <w:rPr>
          <w:color w:val="1b1c1d"/>
          <w:rtl w:val="0"/>
        </w:rPr>
        <w:t xml:space="preserve"> This structure is already well-designed in the consolidated content; just ensure the HTML tags are applied correctly.</w:t>
      </w:r>
    </w:p>
    <w:p w:rsidR="00000000" w:rsidDel="00000000" w:rsidP="00000000" w:rsidRDefault="00000000" w:rsidRPr="00000000" w14:paraId="0000007C">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Keyword Placement:</w:t>
      </w:r>
    </w:p>
    <w:p w:rsidR="00000000" w:rsidDel="00000000" w:rsidP="00000000" w:rsidRDefault="00000000" w:rsidRPr="00000000" w14:paraId="0000007D">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Ensure the main keywords (</w:t>
      </w:r>
      <w:r w:rsidDel="00000000" w:rsidR="00000000" w:rsidRPr="00000000">
        <w:rPr>
          <w:rFonts w:ascii="Roboto Mono" w:cs="Roboto Mono" w:eastAsia="Roboto Mono" w:hAnsi="Roboto Mono"/>
          <w:color w:val="188038"/>
          <w:rtl w:val="0"/>
        </w:rPr>
        <w:t xml:space="preserve">online prescriptions Australia</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e-scripts</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safely request prescriptions online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secure online prescriptions</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telehealth prescriptions</w:t>
      </w:r>
      <w:r w:rsidDel="00000000" w:rsidR="00000000" w:rsidRPr="00000000">
        <w:rPr>
          <w:color w:val="1b1c1d"/>
          <w:rtl w:val="0"/>
        </w:rPr>
        <w:t xml:space="preserve">) are naturally and strategically placed throughout the article. Pay particular attention to the first paragraph, headings, conclusion, and within the body paragraphs.</w:t>
      </w:r>
    </w:p>
    <w:p w:rsidR="00000000" w:rsidDel="00000000" w:rsidP="00000000" w:rsidRDefault="00000000" w:rsidRPr="00000000" w14:paraId="0000007E">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Review:</w:t>
      </w:r>
      <w:r w:rsidDel="00000000" w:rsidR="00000000" w:rsidRPr="00000000">
        <w:rPr>
          <w:color w:val="1b1c1d"/>
          <w:rtl w:val="0"/>
        </w:rPr>
        <w:t xml:space="preserve"> The consolidated text integrates these very well, as well as LSI keywords like "AHPRA-registered doctors," "digital health," "real-time consultation," "privacy," "RTPM," and "Medicare rebate."</w:t>
      </w:r>
    </w:p>
    <w:p w:rsidR="00000000" w:rsidDel="00000000" w:rsidP="00000000" w:rsidRDefault="00000000" w:rsidRPr="00000000" w14:paraId="0000007F">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Internal Linking Strategy:</w:t>
      </w:r>
    </w:p>
    <w:p w:rsidR="00000000" w:rsidDel="00000000" w:rsidP="00000000" w:rsidRDefault="00000000" w:rsidRPr="00000000" w14:paraId="00000080">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Create relevant internal links to other pages on your </w:t>
      </w:r>
      <w:r w:rsidDel="00000000" w:rsidR="00000000" w:rsidRPr="00000000">
        <w:rPr>
          <w:rFonts w:ascii="Roboto Mono" w:cs="Roboto Mono" w:eastAsia="Roboto Mono" w:hAnsi="Roboto Mono"/>
          <w:color w:val="188038"/>
          <w:rtl w:val="0"/>
        </w:rPr>
        <w:t xml:space="preserve">medicly.com.au</w:t>
      </w:r>
      <w:r w:rsidDel="00000000" w:rsidR="00000000" w:rsidRPr="00000000">
        <w:rPr>
          <w:color w:val="1b1c1d"/>
          <w:rtl w:val="0"/>
        </w:rPr>
        <w:t xml:space="preserve"> website. This improves site navigation, distributes page authority, and encourages users to explore more of your services.</w:t>
      </w:r>
    </w:p>
    <w:p w:rsidR="00000000" w:rsidDel="00000000" w:rsidP="00000000" w:rsidRDefault="00000000" w:rsidRPr="00000000" w14:paraId="00000081">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Recommendations:</w:t>
      </w:r>
    </w:p>
    <w:p w:rsidR="00000000" w:rsidDel="00000000" w:rsidP="00000000" w:rsidRDefault="00000000" w:rsidRPr="00000000" w14:paraId="00000082">
      <w:pPr>
        <w:numPr>
          <w:ilvl w:val="2"/>
          <w:numId w:val="11"/>
        </w:numPr>
        <w:spacing w:after="0" w:afterAutospacing="0" w:before="0" w:beforeAutospacing="0" w:lineRule="auto"/>
        <w:ind w:left="2160" w:hanging="360"/>
        <w:rPr>
          <w:color w:val="1b1c1d"/>
        </w:rPr>
      </w:pPr>
      <w:r w:rsidDel="00000000" w:rsidR="00000000" w:rsidRPr="00000000">
        <w:rPr>
          <w:b w:val="1"/>
          <w:color w:val="1b1c1d"/>
          <w:rtl w:val="0"/>
        </w:rPr>
        <w:t xml:space="preserve">From Introduction:</w:t>
      </w:r>
      <w:r w:rsidDel="00000000" w:rsidR="00000000" w:rsidRPr="00000000">
        <w:rPr>
          <w:color w:val="1b1c1d"/>
          <w:rtl w:val="0"/>
        </w:rPr>
        <w:t xml:space="preserve"> Link "safely and securely request prescriptions online" to your dedicated Medicly online prescription service page.</w:t>
      </w:r>
    </w:p>
    <w:p w:rsidR="00000000" w:rsidDel="00000000" w:rsidP="00000000" w:rsidRDefault="00000000" w:rsidRPr="00000000" w14:paraId="00000083">
      <w:pPr>
        <w:numPr>
          <w:ilvl w:val="2"/>
          <w:numId w:val="11"/>
        </w:numPr>
        <w:spacing w:after="0" w:afterAutospacing="0" w:before="0" w:beforeAutospacing="0" w:lineRule="auto"/>
        <w:ind w:left="2160" w:hanging="360"/>
        <w:rPr>
          <w:color w:val="1b1c1d"/>
        </w:rPr>
      </w:pPr>
      <w:r w:rsidDel="00000000" w:rsidR="00000000" w:rsidRPr="00000000">
        <w:rPr>
          <w:b w:val="1"/>
          <w:color w:val="1b1c1d"/>
          <w:rtl w:val="0"/>
        </w:rPr>
        <w:t xml:space="preserve">From "Medicly, for example, connects you..." (Section 4 &amp; 8):</w:t>
      </w:r>
      <w:r w:rsidDel="00000000" w:rsidR="00000000" w:rsidRPr="00000000">
        <w:rPr>
          <w:color w:val="1b1c1d"/>
          <w:rtl w:val="0"/>
        </w:rPr>
        <w:t xml:space="preserve"> Link "Medicly" to your homepage (</w:t>
      </w:r>
      <w:r w:rsidDel="00000000" w:rsidR="00000000" w:rsidRPr="00000000">
        <w:rPr>
          <w:rFonts w:ascii="Roboto Mono" w:cs="Roboto Mono" w:eastAsia="Roboto Mono" w:hAnsi="Roboto Mono"/>
          <w:color w:val="188038"/>
          <w:rtl w:val="0"/>
        </w:rPr>
        <w:t xml:space="preserve">medicly.com.au</w:t>
      </w:r>
      <w:r w:rsidDel="00000000" w:rsidR="00000000" w:rsidRPr="00000000">
        <w:rPr>
          <w:color w:val="1b1c1d"/>
          <w:rtl w:val="0"/>
        </w:rPr>
        <w:t xml:space="preserve">) or "About Us" page.</w:t>
      </w:r>
    </w:p>
    <w:p w:rsidR="00000000" w:rsidDel="00000000" w:rsidP="00000000" w:rsidRDefault="00000000" w:rsidRPr="00000000" w14:paraId="00000084">
      <w:pPr>
        <w:numPr>
          <w:ilvl w:val="2"/>
          <w:numId w:val="11"/>
        </w:numPr>
        <w:spacing w:after="0" w:afterAutospacing="0" w:before="0" w:beforeAutospacing="0" w:lineRule="auto"/>
        <w:ind w:left="2160" w:hanging="360"/>
        <w:rPr>
          <w:color w:val="1b1c1d"/>
        </w:rPr>
      </w:pPr>
      <w:r w:rsidDel="00000000" w:rsidR="00000000" w:rsidRPr="00000000">
        <w:rPr>
          <w:b w:val="1"/>
          <w:color w:val="1b1c1d"/>
          <w:rtl w:val="0"/>
        </w:rPr>
        <w:t xml:space="preserve">From the first CTA:</w:t>
      </w:r>
      <w:r w:rsidDel="00000000" w:rsidR="00000000" w:rsidRPr="00000000">
        <w:rPr>
          <w:color w:val="1b1c1d"/>
          <w:rtl w:val="0"/>
        </w:rPr>
        <w:t xml:space="preserve"> Link "[Get Your Online Prescription with Medicly Now!]" to your dedicated </w:t>
      </w:r>
      <w:r w:rsidDel="00000000" w:rsidR="00000000" w:rsidRPr="00000000">
        <w:rPr>
          <w:i w:val="1"/>
          <w:color w:val="1b1c1d"/>
          <w:rtl w:val="0"/>
        </w:rPr>
        <w:t xml:space="preserve">online prescription booking/service page</w:t>
      </w:r>
      <w:r w:rsidDel="00000000" w:rsidR="00000000" w:rsidRPr="00000000">
        <w:rPr>
          <w:color w:val="1b1c1d"/>
          <w:rtl w:val="0"/>
        </w:rPr>
        <w:t xml:space="preserve">.</w:t>
      </w:r>
    </w:p>
    <w:p w:rsidR="00000000" w:rsidDel="00000000" w:rsidP="00000000" w:rsidRDefault="00000000" w:rsidRPr="00000000" w14:paraId="00000085">
      <w:pPr>
        <w:numPr>
          <w:ilvl w:val="2"/>
          <w:numId w:val="11"/>
        </w:numPr>
        <w:spacing w:after="0" w:afterAutospacing="0" w:before="0" w:beforeAutospacing="0" w:lineRule="auto"/>
        <w:ind w:left="2160" w:hanging="360"/>
        <w:rPr>
          <w:color w:val="1b1c1d"/>
        </w:rPr>
      </w:pPr>
      <w:r w:rsidDel="00000000" w:rsidR="00000000" w:rsidRPr="00000000">
        <w:rPr>
          <w:b w:val="1"/>
          <w:color w:val="1b1c1d"/>
          <w:rtl w:val="0"/>
        </w:rPr>
        <w:t xml:space="preserve">From the second CTA:</w:t>
      </w:r>
      <w:r w:rsidDel="00000000" w:rsidR="00000000" w:rsidRPr="00000000">
        <w:rPr>
          <w:color w:val="1b1c1d"/>
          <w:rtl w:val="0"/>
        </w:rPr>
        <w:t xml:space="preserve"> Link "[Discover All Medicly Telehealth Services Here!]" to your broader telehealth services page.</w:t>
      </w:r>
    </w:p>
    <w:p w:rsidR="00000000" w:rsidDel="00000000" w:rsidP="00000000" w:rsidRDefault="00000000" w:rsidRPr="00000000" w14:paraId="00000086">
      <w:pPr>
        <w:numPr>
          <w:ilvl w:val="2"/>
          <w:numId w:val="11"/>
        </w:numPr>
        <w:spacing w:after="0" w:afterAutospacing="0" w:before="0" w:beforeAutospacing="0" w:lineRule="auto"/>
        <w:ind w:left="2160" w:hanging="360"/>
        <w:rPr>
          <w:color w:val="1b1c1d"/>
        </w:rPr>
      </w:pPr>
      <w:r w:rsidDel="00000000" w:rsidR="00000000" w:rsidRPr="00000000">
        <w:rPr>
          <w:b w:val="1"/>
          <w:color w:val="1b1c1d"/>
          <w:rtl w:val="0"/>
        </w:rPr>
        <w:t xml:space="preserve">From the second CTA's mention of "medical certificates":</w:t>
      </w:r>
      <w:r w:rsidDel="00000000" w:rsidR="00000000" w:rsidRPr="00000000">
        <w:rPr>
          <w:color w:val="1b1c1d"/>
          <w:rtl w:val="0"/>
        </w:rPr>
        <w:t xml:space="preserve"> Link "medical certificates" to your relevant medical certificate blog post (e.g., </w:t>
      </w:r>
      <w:r w:rsidDel="00000000" w:rsidR="00000000" w:rsidRPr="00000000">
        <w:rPr>
          <w:rFonts w:ascii="Roboto Mono" w:cs="Roboto Mono" w:eastAsia="Roboto Mono" w:hAnsi="Roboto Mono"/>
          <w:color w:val="188038"/>
          <w:rtl w:val="0"/>
        </w:rPr>
        <w:t xml:space="preserve">/blog/quick-online-medical-certificate-australia</w:t>
      </w:r>
      <w:r w:rsidDel="00000000" w:rsidR="00000000" w:rsidRPr="00000000">
        <w:rPr>
          <w:color w:val="1b1c1d"/>
          <w:rtl w:val="0"/>
        </w:rPr>
        <w:t xml:space="preserve">).</w:t>
      </w:r>
    </w:p>
    <w:p w:rsidR="00000000" w:rsidDel="00000000" w:rsidP="00000000" w:rsidRDefault="00000000" w:rsidRPr="00000000" w14:paraId="00000087">
      <w:pPr>
        <w:numPr>
          <w:ilvl w:val="2"/>
          <w:numId w:val="11"/>
        </w:numPr>
        <w:spacing w:after="0" w:afterAutospacing="0" w:before="0" w:beforeAutospacing="0" w:lineRule="auto"/>
        <w:ind w:left="2160" w:hanging="360"/>
        <w:rPr>
          <w:color w:val="1b1c1d"/>
        </w:rPr>
      </w:pPr>
      <w:r w:rsidDel="00000000" w:rsidR="00000000" w:rsidRPr="00000000">
        <w:rPr>
          <w:b w:val="1"/>
          <w:color w:val="1b1c1d"/>
          <w:rtl w:val="0"/>
        </w:rPr>
        <w:t xml:space="preserve">From "quick and cheap repeat prescriptions":</w:t>
      </w:r>
      <w:r w:rsidDel="00000000" w:rsidR="00000000" w:rsidRPr="00000000">
        <w:rPr>
          <w:color w:val="1b1c1d"/>
          <w:rtl w:val="0"/>
        </w:rPr>
        <w:t xml:space="preserve"> If you have a specific page for this, link it directly.</w:t>
      </w:r>
    </w:p>
    <w:p w:rsidR="00000000" w:rsidDel="00000000" w:rsidP="00000000" w:rsidRDefault="00000000" w:rsidRPr="00000000" w14:paraId="00000088">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External Linking Opportunities:</w:t>
      </w:r>
    </w:p>
    <w:p w:rsidR="00000000" w:rsidDel="00000000" w:rsidP="00000000" w:rsidRDefault="00000000" w:rsidRPr="00000000" w14:paraId="00000089">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Link to high-authority external sources to enhance credibility and provide users with additional official information. Use </w:t>
      </w:r>
      <w:r w:rsidDel="00000000" w:rsidR="00000000" w:rsidRPr="00000000">
        <w:rPr>
          <w:rFonts w:ascii="Roboto Mono" w:cs="Roboto Mono" w:eastAsia="Roboto Mono" w:hAnsi="Roboto Mono"/>
          <w:color w:val="188038"/>
          <w:rtl w:val="0"/>
        </w:rPr>
        <w:t xml:space="preserve">rel="noopener noreferrer nofollow"</w:t>
      </w:r>
      <w:r w:rsidDel="00000000" w:rsidR="00000000" w:rsidRPr="00000000">
        <w:rPr>
          <w:color w:val="1b1c1d"/>
          <w:rtl w:val="0"/>
        </w:rPr>
        <w:t xml:space="preserve"> for these links.</w:t>
      </w:r>
    </w:p>
    <w:p w:rsidR="00000000" w:rsidDel="00000000" w:rsidP="00000000" w:rsidRDefault="00000000" w:rsidRPr="00000000" w14:paraId="0000008A">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Recommendations:</w:t>
      </w:r>
    </w:p>
    <w:p w:rsidR="00000000" w:rsidDel="00000000" w:rsidP="00000000" w:rsidRDefault="00000000" w:rsidRPr="00000000" w14:paraId="0000008B">
      <w:pPr>
        <w:numPr>
          <w:ilvl w:val="2"/>
          <w:numId w:val="11"/>
        </w:numPr>
        <w:spacing w:after="0" w:afterAutospacing="0" w:before="0" w:beforeAutospacing="0" w:lineRule="auto"/>
        <w:ind w:left="2160" w:hanging="360"/>
        <w:rPr>
          <w:color w:val="1b1c1d"/>
        </w:rPr>
      </w:pPr>
      <w:r w:rsidDel="00000000" w:rsidR="00000000" w:rsidRPr="00000000">
        <w:rPr>
          <w:b w:val="1"/>
          <w:color w:val="1b1c1d"/>
          <w:rtl w:val="0"/>
        </w:rPr>
        <w:t xml:space="preserve">"Australian Digital Health Agency" (Section 1 and 5):</w:t>
      </w:r>
      <w:r w:rsidDel="00000000" w:rsidR="00000000" w:rsidRPr="00000000">
        <w:rPr>
          <w:color w:val="1b1c1d"/>
          <w:rtl w:val="0"/>
        </w:rPr>
        <w:t xml:space="preserve"> Link to their e-prescribing page: </w:t>
      </w:r>
      <w:r w:rsidDel="00000000" w:rsidR="00000000" w:rsidRPr="00000000">
        <w:rPr>
          <w:rFonts w:ascii="Roboto Mono" w:cs="Roboto Mono" w:eastAsia="Roboto Mono" w:hAnsi="Roboto Mono"/>
          <w:color w:val="188038"/>
          <w:rtl w:val="0"/>
        </w:rPr>
        <w:t xml:space="preserve">https://www.digitalhealth.gov.au/initiatives-and-programs/electronic-prescriptions</w:t>
      </w:r>
      <w:r w:rsidDel="00000000" w:rsidR="00000000" w:rsidRPr="00000000">
        <w:rPr>
          <w:color w:val="1b1c1d"/>
          <w:rtl w:val="0"/>
        </w:rPr>
        <w:t xml:space="preserve"> (already added in the consolidated text for RTPM).</w:t>
      </w:r>
    </w:p>
    <w:p w:rsidR="00000000" w:rsidDel="00000000" w:rsidP="00000000" w:rsidRDefault="00000000" w:rsidRPr="00000000" w14:paraId="0000008C">
      <w:pPr>
        <w:numPr>
          <w:ilvl w:val="2"/>
          <w:numId w:val="11"/>
        </w:numPr>
        <w:spacing w:after="0" w:afterAutospacing="0" w:before="0" w:beforeAutospacing="0" w:lineRule="auto"/>
        <w:ind w:left="2160" w:hanging="360"/>
        <w:rPr>
          <w:color w:val="1b1c1d"/>
        </w:rPr>
      </w:pPr>
      <w:r w:rsidDel="00000000" w:rsidR="00000000" w:rsidRPr="00000000">
        <w:rPr>
          <w:b w:val="1"/>
          <w:color w:val="1b1c1d"/>
          <w:rtl w:val="0"/>
        </w:rPr>
        <w:t xml:space="preserve">"Australian Health Practitioner Regulation Agency (AHPRA)" (multiple mentions):</w:t>
      </w:r>
      <w:r w:rsidDel="00000000" w:rsidR="00000000" w:rsidRPr="00000000">
        <w:rPr>
          <w:color w:val="1b1c1d"/>
          <w:rtl w:val="0"/>
        </w:rPr>
        <w:t xml:space="preserve"> Link "AHPRA public register" to their official practitioner search: </w:t>
      </w:r>
      <w:r w:rsidDel="00000000" w:rsidR="00000000" w:rsidRPr="00000000">
        <w:rPr>
          <w:rFonts w:ascii="Roboto Mono" w:cs="Roboto Mono" w:eastAsia="Roboto Mono" w:hAnsi="Roboto Mono"/>
          <w:color w:val="188038"/>
          <w:rtl w:val="0"/>
        </w:rPr>
        <w:t xml:space="preserve">https://www.ahpra.gov.au/registration/registers-of-practitioners.aspx</w:t>
      </w:r>
      <w:r w:rsidDel="00000000" w:rsidR="00000000" w:rsidRPr="00000000">
        <w:rPr>
          <w:color w:val="1b1c1d"/>
          <w:rtl w:val="0"/>
        </w:rPr>
        <w:t xml:space="preserve"> (already added).</w:t>
      </w:r>
    </w:p>
    <w:p w:rsidR="00000000" w:rsidDel="00000000" w:rsidP="00000000" w:rsidRDefault="00000000" w:rsidRPr="00000000" w14:paraId="0000008D">
      <w:pPr>
        <w:numPr>
          <w:ilvl w:val="2"/>
          <w:numId w:val="11"/>
        </w:numPr>
        <w:spacing w:after="0" w:afterAutospacing="0" w:before="0" w:beforeAutospacing="0" w:lineRule="auto"/>
        <w:ind w:left="2160" w:hanging="360"/>
        <w:rPr>
          <w:color w:val="1b1c1d"/>
        </w:rPr>
      </w:pPr>
      <w:r w:rsidDel="00000000" w:rsidR="00000000" w:rsidRPr="00000000">
        <w:rPr>
          <w:b w:val="1"/>
          <w:color w:val="1b1c1d"/>
          <w:rtl w:val="0"/>
        </w:rPr>
        <w:t xml:space="preserve">"Australia's Privacy Act 1988 and Australian Privacy Principles (APPs)" (Section 5):</w:t>
      </w:r>
      <w:r w:rsidDel="00000000" w:rsidR="00000000" w:rsidRPr="00000000">
        <w:rPr>
          <w:color w:val="1b1c1d"/>
          <w:rtl w:val="0"/>
        </w:rPr>
        <w:t xml:space="preserve"> Link to the OAIC page: </w:t>
      </w:r>
      <w:r w:rsidDel="00000000" w:rsidR="00000000" w:rsidRPr="00000000">
        <w:rPr>
          <w:rFonts w:ascii="Roboto Mono" w:cs="Roboto Mono" w:eastAsia="Roboto Mono" w:hAnsi="Roboto Mono"/>
          <w:color w:val="188038"/>
          <w:rtl w:val="0"/>
        </w:rPr>
        <w:t xml:space="preserve">https://www.oaic.gov.au/privacy/privacy-act/</w:t>
      </w:r>
      <w:r w:rsidDel="00000000" w:rsidR="00000000" w:rsidRPr="00000000">
        <w:rPr>
          <w:color w:val="1b1c1d"/>
          <w:rtl w:val="0"/>
        </w:rPr>
        <w:t xml:space="preserve"> (already added).</w:t>
      </w:r>
    </w:p>
    <w:p w:rsidR="00000000" w:rsidDel="00000000" w:rsidP="00000000" w:rsidRDefault="00000000" w:rsidRPr="00000000" w14:paraId="0000008E">
      <w:pPr>
        <w:numPr>
          <w:ilvl w:val="2"/>
          <w:numId w:val="11"/>
        </w:numPr>
        <w:spacing w:after="0" w:afterAutospacing="0" w:before="0" w:beforeAutospacing="0" w:lineRule="auto"/>
        <w:ind w:left="2160" w:hanging="360"/>
        <w:rPr>
          <w:color w:val="1b1c1d"/>
        </w:rPr>
      </w:pPr>
      <w:r w:rsidDel="00000000" w:rsidR="00000000" w:rsidRPr="00000000">
        <w:rPr>
          <w:b w:val="1"/>
          <w:color w:val="1b1c1d"/>
          <w:rtl w:val="0"/>
        </w:rPr>
        <w:t xml:space="preserve">Optional:</w:t>
      </w:r>
      <w:r w:rsidDel="00000000" w:rsidR="00000000" w:rsidRPr="00000000">
        <w:rPr>
          <w:color w:val="1b1c1d"/>
          <w:rtl w:val="0"/>
        </w:rPr>
        <w:t xml:space="preserve"> You could consider linking to the "Fair Work Ombudsman" if you discuss employer acceptance more broadly, but for a prescription-focused piece, it's less critical.</w:t>
      </w:r>
    </w:p>
    <w:p w:rsidR="00000000" w:rsidDel="00000000" w:rsidP="00000000" w:rsidRDefault="00000000" w:rsidRPr="00000000" w14:paraId="0000008F">
      <w:pPr>
        <w:numPr>
          <w:ilvl w:val="0"/>
          <w:numId w:val="11"/>
        </w:numPr>
        <w:spacing w:after="0" w:afterAutospacing="0" w:before="0" w:beforeAutospacing="0" w:lineRule="auto"/>
        <w:ind w:left="720" w:hanging="360"/>
        <w:rPr>
          <w:color w:val="1b1c1d"/>
        </w:rPr>
      </w:pPr>
      <w:r w:rsidDel="00000000" w:rsidR="00000000" w:rsidRPr="00000000">
        <w:rPr>
          <w:b w:val="1"/>
          <w:color w:val="1b1c1d"/>
          <w:rtl w:val="0"/>
        </w:rPr>
        <w:t xml:space="preserve">Image Alt Text:</w:t>
      </w:r>
    </w:p>
    <w:p w:rsidR="00000000" w:rsidDel="00000000" w:rsidP="00000000" w:rsidRDefault="00000000" w:rsidRPr="00000000" w14:paraId="00000090">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Any images accompanying the blog post must have descriptive </w:t>
      </w:r>
      <w:r w:rsidDel="00000000" w:rsidR="00000000" w:rsidRPr="00000000">
        <w:rPr>
          <w:rFonts w:ascii="Roboto Mono" w:cs="Roboto Mono" w:eastAsia="Roboto Mono" w:hAnsi="Roboto Mono"/>
          <w:color w:val="188038"/>
          <w:rtl w:val="0"/>
        </w:rPr>
        <w:t xml:space="preserve">alt</w:t>
      </w:r>
      <w:r w:rsidDel="00000000" w:rsidR="00000000" w:rsidRPr="00000000">
        <w:rPr>
          <w:color w:val="1b1c1d"/>
          <w:rtl w:val="0"/>
        </w:rPr>
        <w:t xml:space="preserve"> text.</w:t>
      </w:r>
    </w:p>
    <w:p w:rsidR="00000000" w:rsidDel="00000000" w:rsidP="00000000" w:rsidRDefault="00000000" w:rsidRPr="00000000" w14:paraId="00000091">
      <w:pPr>
        <w:numPr>
          <w:ilvl w:val="1"/>
          <w:numId w:val="11"/>
        </w:numPr>
        <w:spacing w:after="0" w:afterAutospacing="0" w:before="0" w:beforeAutospacing="0" w:lineRule="auto"/>
        <w:ind w:left="1440" w:hanging="360"/>
        <w:rPr>
          <w:color w:val="1b1c1d"/>
        </w:rPr>
      </w:pPr>
      <w:r w:rsidDel="00000000" w:rsidR="00000000" w:rsidRPr="00000000">
        <w:rPr>
          <w:b w:val="1"/>
          <w:color w:val="1b1c1d"/>
          <w:rtl w:val="0"/>
        </w:rPr>
        <w:t xml:space="preserve">Examples:</w:t>
      </w:r>
    </w:p>
    <w:p w:rsidR="00000000" w:rsidDel="00000000" w:rsidP="00000000" w:rsidRDefault="00000000" w:rsidRPr="00000000" w14:paraId="00000092">
      <w:pPr>
        <w:numPr>
          <w:ilvl w:val="2"/>
          <w:numId w:val="11"/>
        </w:numPr>
        <w:spacing w:after="0" w:afterAutospacing="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alt="Secure e-script QR code on a mobile phone being scanned at an Australian pharmacy"</w:t>
      </w:r>
    </w:p>
    <w:p w:rsidR="00000000" w:rsidDel="00000000" w:rsidP="00000000" w:rsidRDefault="00000000" w:rsidRPr="00000000" w14:paraId="00000093">
      <w:pPr>
        <w:numPr>
          <w:ilvl w:val="2"/>
          <w:numId w:val="11"/>
        </w:numPr>
        <w:spacing w:after="0" w:afterAutospacing="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alt="Telehealth GP consulting with a patient via video call to issue an online prescription"</w:t>
      </w:r>
    </w:p>
    <w:p w:rsidR="00000000" w:rsidDel="00000000" w:rsidP="00000000" w:rsidRDefault="00000000" w:rsidRPr="00000000" w14:paraId="00000094">
      <w:pPr>
        <w:numPr>
          <w:ilvl w:val="2"/>
          <w:numId w:val="11"/>
        </w:numPr>
        <w:spacing w:after="240" w:before="0" w:beforeAutospacing="0" w:lineRule="auto"/>
        <w:ind w:left="2160" w:hanging="360"/>
        <w:rPr>
          <w:color w:val="1b1c1d"/>
        </w:rPr>
      </w:pPr>
      <w:r w:rsidDel="00000000" w:rsidR="00000000" w:rsidRPr="00000000">
        <w:rPr>
          <w:rFonts w:ascii="Roboto Mono" w:cs="Roboto Mono" w:eastAsia="Roboto Mono" w:hAnsi="Roboto Mono"/>
          <w:color w:val="188038"/>
          <w:rtl w:val="0"/>
        </w:rPr>
        <w:t xml:space="preserve">alt="Graph illustrating the growth of safe online prescription requests in Australia"</w:t>
      </w:r>
      <w:r w:rsidDel="00000000" w:rsidR="00000000" w:rsidRPr="00000000">
        <w:rPr>
          <w:color w:val="1b1c1d"/>
          <w:rtl w:val="0"/>
        </w:rPr>
        <w:t xml:space="preserve"> (if you have data visualization)</w:t>
      </w:r>
    </w:p>
    <w:p w:rsidR="00000000" w:rsidDel="00000000" w:rsidP="00000000" w:rsidRDefault="00000000" w:rsidRPr="00000000" w14:paraId="00000095">
      <w:pPr>
        <w:pStyle w:val="Heading3"/>
        <w:keepNext w:val="0"/>
        <w:keepLines w:val="0"/>
        <w:spacing w:before="280" w:lineRule="auto"/>
        <w:rPr>
          <w:b w:val="1"/>
          <w:color w:val="1b1c1d"/>
          <w:sz w:val="26"/>
          <w:szCs w:val="26"/>
        </w:rPr>
      </w:pPr>
      <w:bookmarkStart w:colFirst="0" w:colLast="0" w:name="_ul1m4woo5unt" w:id="13"/>
      <w:bookmarkEnd w:id="13"/>
      <w:r w:rsidDel="00000000" w:rsidR="00000000" w:rsidRPr="00000000">
        <w:rPr>
          <w:b w:val="1"/>
          <w:color w:val="1b1c1d"/>
          <w:sz w:val="26"/>
          <w:szCs w:val="26"/>
          <w:rtl w:val="0"/>
        </w:rPr>
        <w:t xml:space="preserve">3. Extra Pertinent Information / Expert View</w:t>
      </w:r>
    </w:p>
    <w:p w:rsidR="00000000" w:rsidDel="00000000" w:rsidP="00000000" w:rsidRDefault="00000000" w:rsidRPr="00000000" w14:paraId="00000096">
      <w:pPr>
        <w:numPr>
          <w:ilvl w:val="0"/>
          <w:numId w:val="7"/>
        </w:numPr>
        <w:spacing w:after="0" w:afterAutospacing="0" w:before="240" w:lineRule="auto"/>
        <w:ind w:left="720" w:hanging="360"/>
        <w:rPr>
          <w:color w:val="1b1c1d"/>
        </w:rPr>
      </w:pPr>
      <w:r w:rsidDel="00000000" w:rsidR="00000000" w:rsidRPr="00000000">
        <w:rPr>
          <w:b w:val="1"/>
          <w:color w:val="1b1c1d"/>
          <w:rtl w:val="0"/>
        </w:rPr>
        <w:t xml:space="preserve">Schema Markup (Structured Data):</w:t>
      </w:r>
    </w:p>
    <w:p w:rsidR="00000000" w:rsidDel="00000000" w:rsidP="00000000" w:rsidRDefault="00000000" w:rsidRPr="00000000" w14:paraId="00000097">
      <w:pPr>
        <w:numPr>
          <w:ilvl w:val="1"/>
          <w:numId w:val="7"/>
        </w:numPr>
        <w:spacing w:after="0" w:afterAutospacing="0" w:before="0" w:beforeAutospacing="0" w:lineRule="auto"/>
        <w:ind w:left="1440" w:hanging="360"/>
        <w:rPr>
          <w:color w:val="1b1c1d"/>
        </w:rPr>
      </w:pPr>
      <w:r w:rsidDel="00000000" w:rsidR="00000000" w:rsidRPr="00000000">
        <w:rPr>
          <w:b w:val="1"/>
          <w:color w:val="1b1c1d"/>
          <w:rtl w:val="0"/>
        </w:rPr>
        <w:t xml:space="preserve">Recommendation:</w:t>
      </w:r>
      <w:r w:rsidDel="00000000" w:rsidR="00000000" w:rsidRPr="00000000">
        <w:rPr>
          <w:color w:val="1b1c1d"/>
          <w:rtl w:val="0"/>
        </w:rPr>
        <w:t xml:space="preserve"> Implement </w:t>
      </w:r>
      <w:r w:rsidDel="00000000" w:rsidR="00000000" w:rsidRPr="00000000">
        <w:rPr>
          <w:rFonts w:ascii="Roboto Mono" w:cs="Roboto Mono" w:eastAsia="Roboto Mono" w:hAnsi="Roboto Mono"/>
          <w:color w:val="188038"/>
          <w:rtl w:val="0"/>
        </w:rPr>
        <w:t xml:space="preserve">Article</w:t>
      </w:r>
      <w:r w:rsidDel="00000000" w:rsidR="00000000" w:rsidRPr="00000000">
        <w:rPr>
          <w:color w:val="1b1c1d"/>
          <w:rtl w:val="0"/>
        </w:rPr>
        <w:t xml:space="preserve"> or </w:t>
      </w:r>
      <w:r w:rsidDel="00000000" w:rsidR="00000000" w:rsidRPr="00000000">
        <w:rPr>
          <w:rFonts w:ascii="Roboto Mono" w:cs="Roboto Mono" w:eastAsia="Roboto Mono" w:hAnsi="Roboto Mono"/>
          <w:color w:val="188038"/>
          <w:rtl w:val="0"/>
        </w:rPr>
        <w:t xml:space="preserve">BlogPosting</w:t>
      </w:r>
      <w:r w:rsidDel="00000000" w:rsidR="00000000" w:rsidRPr="00000000">
        <w:rPr>
          <w:color w:val="1b1c1d"/>
          <w:rtl w:val="0"/>
        </w:rPr>
        <w:t xml:space="preserve"> schema markup for the entire post.</w:t>
      </w:r>
    </w:p>
    <w:p w:rsidR="00000000" w:rsidDel="00000000" w:rsidP="00000000" w:rsidRDefault="00000000" w:rsidRPr="00000000" w14:paraId="00000098">
      <w:pPr>
        <w:numPr>
          <w:ilvl w:val="1"/>
          <w:numId w:val="7"/>
        </w:numPr>
        <w:spacing w:after="0" w:afterAutospacing="0" w:before="0" w:beforeAutospacing="0" w:lineRule="auto"/>
        <w:ind w:left="1440" w:hanging="360"/>
        <w:rPr>
          <w:color w:val="1b1c1d"/>
        </w:rPr>
      </w:pPr>
      <w:r w:rsidDel="00000000" w:rsidR="00000000" w:rsidRPr="00000000">
        <w:rPr>
          <w:b w:val="1"/>
          <w:color w:val="1b1c1d"/>
          <w:rtl w:val="0"/>
        </w:rPr>
        <w:t xml:space="preserve">Action:</w:t>
      </w:r>
      <w:r w:rsidDel="00000000" w:rsidR="00000000" w:rsidRPr="00000000">
        <w:rPr>
          <w:color w:val="1b1c1d"/>
          <w:rtl w:val="0"/>
        </w:rPr>
        <w:t xml:space="preserve"> Include </w:t>
      </w:r>
      <w:r w:rsidDel="00000000" w:rsidR="00000000" w:rsidRPr="00000000">
        <w:rPr>
          <w:rFonts w:ascii="Roboto Mono" w:cs="Roboto Mono" w:eastAsia="Roboto Mono" w:hAnsi="Roboto Mono"/>
          <w:color w:val="188038"/>
          <w:rtl w:val="0"/>
        </w:rPr>
        <w:t xml:space="preserve">headline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datePublished</w:t>
      </w:r>
      <w:r w:rsidDel="00000000" w:rsidR="00000000" w:rsidRPr="00000000">
        <w:rPr>
          <w:color w:val="1b1c1d"/>
          <w:rtl w:val="0"/>
        </w:rPr>
        <w:t xml:space="preserve"> (the actual publication date of this consolidated post), </w:t>
      </w:r>
      <w:r w:rsidDel="00000000" w:rsidR="00000000" w:rsidRPr="00000000">
        <w:rPr>
          <w:rFonts w:ascii="Roboto Mono" w:cs="Roboto Mono" w:eastAsia="Roboto Mono" w:hAnsi="Roboto Mono"/>
          <w:color w:val="188038"/>
          <w:rtl w:val="0"/>
        </w:rPr>
        <w:t xml:space="preserve">dateModified</w:t>
      </w:r>
      <w:r w:rsidDel="00000000" w:rsidR="00000000" w:rsidRPr="00000000">
        <w:rPr>
          <w:color w:val="1b1c1d"/>
          <w:rtl w:val="0"/>
        </w:rPr>
        <w:t xml:space="preserve"> (</w:t>
      </w:r>
      <w:r w:rsidDel="00000000" w:rsidR="00000000" w:rsidRPr="00000000">
        <w:rPr>
          <w:b w:val="1"/>
          <w:color w:val="1b1c1d"/>
          <w:rtl w:val="0"/>
        </w:rPr>
        <w:t xml:space="preserve">ensure this is the actual date it's published or medically reviewed, e.g., August 1, 2025</w:t>
      </w:r>
      <w:r w:rsidDel="00000000" w:rsidR="00000000" w:rsidRPr="00000000">
        <w:rPr>
          <w:color w:val="1b1c1d"/>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color w:val="1b1c1d"/>
          <w:rtl w:val="0"/>
        </w:rPr>
        <w:t xml:space="preserve"> (Dr. Gurbakhshish "GB" Singh, linked to his profile), and </w:t>
      </w:r>
      <w:r w:rsidDel="00000000" w:rsidR="00000000" w:rsidRPr="00000000">
        <w:rPr>
          <w:rFonts w:ascii="Roboto Mono" w:cs="Roboto Mono" w:eastAsia="Roboto Mono" w:hAnsi="Roboto Mono"/>
          <w:color w:val="188038"/>
          <w:rtl w:val="0"/>
        </w:rPr>
        <w:t xml:space="preserve">publisher</w:t>
      </w:r>
      <w:r w:rsidDel="00000000" w:rsidR="00000000" w:rsidRPr="00000000">
        <w:rPr>
          <w:color w:val="1b1c1d"/>
          <w:rtl w:val="0"/>
        </w:rPr>
        <w:t xml:space="preserve"> (Medicly).</w:t>
      </w:r>
    </w:p>
    <w:p w:rsidR="00000000" w:rsidDel="00000000" w:rsidP="00000000" w:rsidRDefault="00000000" w:rsidRPr="00000000" w14:paraId="00000099">
      <w:pPr>
        <w:numPr>
          <w:ilvl w:val="1"/>
          <w:numId w:val="7"/>
        </w:numPr>
        <w:spacing w:after="0" w:afterAutospacing="0" w:before="0" w:beforeAutospacing="0" w:lineRule="auto"/>
        <w:ind w:left="1440" w:hanging="360"/>
        <w:rPr>
          <w:color w:val="1b1c1d"/>
        </w:rPr>
      </w:pPr>
      <w:r w:rsidDel="00000000" w:rsidR="00000000" w:rsidRPr="00000000">
        <w:rPr>
          <w:b w:val="1"/>
          <w:color w:val="1b1c1d"/>
          <w:rtl w:val="0"/>
        </w:rPr>
        <w:t xml:space="preserve">Crucial for this post:</w:t>
      </w:r>
      <w:r w:rsidDel="00000000" w:rsidR="00000000" w:rsidRPr="00000000">
        <w:rPr>
          <w:color w:val="1b1c1d"/>
          <w:rtl w:val="0"/>
        </w:rPr>
        <w:t xml:space="preserve"> Utilize </w:t>
      </w:r>
      <w:r w:rsidDel="00000000" w:rsidR="00000000" w:rsidRPr="00000000">
        <w:rPr>
          <w:rFonts w:ascii="Roboto Mono" w:cs="Roboto Mono" w:eastAsia="Roboto Mono" w:hAnsi="Roboto Mono"/>
          <w:b w:val="1"/>
          <w:color w:val="188038"/>
          <w:rtl w:val="0"/>
        </w:rPr>
        <w:t xml:space="preserve">FAQPage</w:t>
      </w:r>
      <w:r w:rsidDel="00000000" w:rsidR="00000000" w:rsidRPr="00000000">
        <w:rPr>
          <w:b w:val="1"/>
          <w:color w:val="1b1c1d"/>
          <w:rtl w:val="0"/>
        </w:rPr>
        <w:t xml:space="preserve"> schema markup</w:t>
      </w:r>
      <w:r w:rsidDel="00000000" w:rsidR="00000000" w:rsidRPr="00000000">
        <w:rPr>
          <w:color w:val="1b1c1d"/>
          <w:rtl w:val="0"/>
        </w:rPr>
        <w:t xml:space="preserve"> for Section 7 ("Common Questions About Requesting Prescriptions Online"). This is an excellent opportunity for Google to display your Q&amp;A directly in the search results as rich snippets.</w:t>
      </w:r>
    </w:p>
    <w:p w:rsidR="00000000" w:rsidDel="00000000" w:rsidP="00000000" w:rsidRDefault="00000000" w:rsidRPr="00000000" w14:paraId="0000009A">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Author Authority (E-E-A-T) Reinforcement:</w:t>
      </w:r>
    </w:p>
    <w:p w:rsidR="00000000" w:rsidDel="00000000" w:rsidP="00000000" w:rsidRDefault="00000000" w:rsidRPr="00000000" w14:paraId="0000009B">
      <w:pPr>
        <w:numPr>
          <w:ilvl w:val="1"/>
          <w:numId w:val="7"/>
        </w:numPr>
        <w:spacing w:after="0" w:afterAutospacing="0" w:before="0" w:beforeAutospacing="0" w:lineRule="auto"/>
        <w:ind w:left="1440" w:hanging="360"/>
        <w:rPr>
          <w:color w:val="1b1c1d"/>
        </w:rPr>
      </w:pPr>
      <w:r w:rsidDel="00000000" w:rsidR="00000000" w:rsidRPr="00000000">
        <w:rPr>
          <w:b w:val="1"/>
          <w:color w:val="1b1c1d"/>
          <w:rtl w:val="0"/>
        </w:rPr>
        <w:t xml:space="preserve">Observation:</w:t>
      </w:r>
      <w:r w:rsidDel="00000000" w:rsidR="00000000" w:rsidRPr="00000000">
        <w:rPr>
          <w:color w:val="1b1c1d"/>
          <w:rtl w:val="0"/>
        </w:rPr>
        <w:t xml:space="preserve"> The expert byline and "Medically reviewed" date are paramount in the health (YMYL) niche.</w:t>
      </w:r>
    </w:p>
    <w:p w:rsidR="00000000" w:rsidDel="00000000" w:rsidP="00000000" w:rsidRDefault="00000000" w:rsidRPr="00000000" w14:paraId="0000009C">
      <w:pPr>
        <w:numPr>
          <w:ilvl w:val="1"/>
          <w:numId w:val="7"/>
        </w:numPr>
        <w:spacing w:after="0" w:afterAutospacing="0" w:before="0" w:beforeAutospacing="0" w:lineRule="auto"/>
        <w:ind w:left="1440" w:hanging="360"/>
        <w:rPr>
          <w:color w:val="1b1c1d"/>
        </w:rPr>
      </w:pPr>
      <w:r w:rsidDel="00000000" w:rsidR="00000000" w:rsidRPr="00000000">
        <w:rPr>
          <w:b w:val="1"/>
          <w:color w:val="1b1c1d"/>
          <w:rtl w:val="0"/>
        </w:rPr>
        <w:t xml:space="preserve">Recommendation:</w:t>
      </w:r>
    </w:p>
    <w:p w:rsidR="00000000" w:rsidDel="00000000" w:rsidP="00000000" w:rsidRDefault="00000000" w:rsidRPr="00000000" w14:paraId="0000009D">
      <w:pPr>
        <w:numPr>
          <w:ilvl w:val="2"/>
          <w:numId w:val="7"/>
        </w:numPr>
        <w:spacing w:after="0" w:afterAutospacing="0" w:before="0" w:beforeAutospacing="0" w:lineRule="auto"/>
        <w:ind w:left="2160" w:hanging="360"/>
        <w:rPr>
          <w:color w:val="1b1c1d"/>
        </w:rPr>
      </w:pPr>
      <w:r w:rsidDel="00000000" w:rsidR="00000000" w:rsidRPr="00000000">
        <w:rPr>
          <w:b w:val="1"/>
          <w:color w:val="1b1c1d"/>
          <w:rtl w:val="0"/>
        </w:rPr>
        <w:t xml:space="preserve">Dedicated Author Profile Page:</w:t>
      </w:r>
      <w:r w:rsidDel="00000000" w:rsidR="00000000" w:rsidRPr="00000000">
        <w:rPr>
          <w:color w:val="1b1c1d"/>
          <w:rtl w:val="0"/>
        </w:rPr>
        <w:t xml:space="preserve"> Ensure Dr. Gurbakhshish "GB" Singh has a comprehensive author profile page on </w:t>
      </w:r>
      <w:r w:rsidDel="00000000" w:rsidR="00000000" w:rsidRPr="00000000">
        <w:rPr>
          <w:rFonts w:ascii="Roboto Mono" w:cs="Roboto Mono" w:eastAsia="Roboto Mono" w:hAnsi="Roboto Mono"/>
          <w:color w:val="188038"/>
          <w:rtl w:val="0"/>
        </w:rPr>
        <w:t xml:space="preserve">medicly.com.au</w:t>
      </w:r>
      <w:r w:rsidDel="00000000" w:rsidR="00000000" w:rsidRPr="00000000">
        <w:rPr>
          <w:color w:val="1b1c1d"/>
          <w:rtl w:val="0"/>
        </w:rPr>
        <w:t xml:space="preserve"> (e.g., </w:t>
      </w:r>
      <w:r w:rsidDel="00000000" w:rsidR="00000000" w:rsidRPr="00000000">
        <w:rPr>
          <w:rFonts w:ascii="Roboto Mono" w:cs="Roboto Mono" w:eastAsia="Roboto Mono" w:hAnsi="Roboto Mono"/>
          <w:color w:val="188038"/>
          <w:rtl w:val="0"/>
        </w:rPr>
        <w:t xml:space="preserve">medicly.com.au/doctors/dr-gb-singh</w:t>
      </w:r>
      <w:r w:rsidDel="00000000" w:rsidR="00000000" w:rsidRPr="00000000">
        <w:rPr>
          <w:color w:val="1b1c1d"/>
          <w:rtl w:val="0"/>
        </w:rPr>
        <w:t xml:space="preserve">). This page should showcase his full qualifications (MBBS, FACRRM), experience, and role. </w:t>
      </w:r>
      <w:r w:rsidDel="00000000" w:rsidR="00000000" w:rsidRPr="00000000">
        <w:rPr>
          <w:b w:val="1"/>
          <w:color w:val="1b1c1d"/>
          <w:rtl w:val="0"/>
        </w:rPr>
        <w:t xml:space="preserve">Link his name in the byline directly to this profile page.</w:t>
      </w:r>
    </w:p>
    <w:p w:rsidR="00000000" w:rsidDel="00000000" w:rsidP="00000000" w:rsidRDefault="00000000" w:rsidRPr="00000000" w14:paraId="0000009E">
      <w:pPr>
        <w:numPr>
          <w:ilvl w:val="2"/>
          <w:numId w:val="7"/>
        </w:numPr>
        <w:spacing w:after="0" w:afterAutospacing="0" w:before="0" w:beforeAutospacing="0" w:lineRule="auto"/>
        <w:ind w:left="2160" w:hanging="360"/>
        <w:rPr>
          <w:color w:val="1b1c1d"/>
        </w:rPr>
      </w:pPr>
      <w:r w:rsidDel="00000000" w:rsidR="00000000" w:rsidRPr="00000000">
        <w:rPr>
          <w:b w:val="1"/>
          <w:color w:val="1b1c1d"/>
          <w:rtl w:val="0"/>
        </w:rPr>
        <w:t xml:space="preserve">Review Date Accuracy:</w:t>
      </w:r>
      <w:r w:rsidDel="00000000" w:rsidR="00000000" w:rsidRPr="00000000">
        <w:rPr>
          <w:color w:val="1b1c1d"/>
          <w:rtl w:val="0"/>
        </w:rPr>
        <w:t xml:space="preserve"> </w:t>
      </w:r>
      <w:r w:rsidDel="00000000" w:rsidR="00000000" w:rsidRPr="00000000">
        <w:rPr>
          <w:b w:val="1"/>
          <w:color w:val="1b1c1d"/>
          <w:rtl w:val="0"/>
        </w:rPr>
        <w:t xml:space="preserve">Ensure the "Medically reviewed" date in the byline is updated to the actual publication date of </w:t>
      </w:r>
      <w:r w:rsidDel="00000000" w:rsidR="00000000" w:rsidRPr="00000000">
        <w:rPr>
          <w:b w:val="1"/>
          <w:i w:val="1"/>
          <w:color w:val="1b1c1d"/>
          <w:rtl w:val="0"/>
        </w:rPr>
        <w:t xml:space="preserve">this consolidated post</w:t>
      </w:r>
      <w:r w:rsidDel="00000000" w:rsidR="00000000" w:rsidRPr="00000000">
        <w:rPr>
          <w:b w:val="1"/>
          <w:color w:val="1b1c1d"/>
          <w:rtl w:val="0"/>
        </w:rPr>
        <w:t xml:space="preserve"> or its most recent review.</w:t>
      </w:r>
      <w:r w:rsidDel="00000000" w:rsidR="00000000" w:rsidRPr="00000000">
        <w:rPr>
          <w:color w:val="1b1c1d"/>
          <w:rtl w:val="0"/>
        </w:rPr>
        <w:t xml:space="preserve"> This tells Google the content is fresh and accurate.</w:t>
      </w:r>
    </w:p>
    <w:p w:rsidR="00000000" w:rsidDel="00000000" w:rsidP="00000000" w:rsidRDefault="00000000" w:rsidRPr="00000000" w14:paraId="0000009F">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Mobile-Friendliness and Page Speed:</w:t>
      </w:r>
    </w:p>
    <w:p w:rsidR="00000000" w:rsidDel="00000000" w:rsidP="00000000" w:rsidRDefault="00000000" w:rsidRPr="00000000" w14:paraId="000000A0">
      <w:pPr>
        <w:numPr>
          <w:ilvl w:val="1"/>
          <w:numId w:val="7"/>
        </w:numPr>
        <w:spacing w:after="0" w:afterAutospacing="0" w:before="0" w:beforeAutospacing="0" w:lineRule="auto"/>
        <w:ind w:left="1440" w:hanging="360"/>
        <w:rPr>
          <w:color w:val="1b1c1d"/>
        </w:rPr>
      </w:pPr>
      <w:r w:rsidDel="00000000" w:rsidR="00000000" w:rsidRPr="00000000">
        <w:rPr>
          <w:b w:val="1"/>
          <w:color w:val="1b1c1d"/>
          <w:rtl w:val="0"/>
        </w:rPr>
        <w:t xml:space="preserve">Instruction:</w:t>
      </w:r>
      <w:r w:rsidDel="00000000" w:rsidR="00000000" w:rsidRPr="00000000">
        <w:rPr>
          <w:color w:val="1b1c1d"/>
          <w:rtl w:val="0"/>
        </w:rPr>
        <w:t xml:space="preserve"> Confirm that the consolidated blog post renders perfectly on all mobile devices and loads quickly.</w:t>
      </w:r>
    </w:p>
    <w:p w:rsidR="00000000" w:rsidDel="00000000" w:rsidP="00000000" w:rsidRDefault="00000000" w:rsidRPr="00000000" w14:paraId="000000A1">
      <w:pPr>
        <w:numPr>
          <w:ilvl w:val="1"/>
          <w:numId w:val="7"/>
        </w:numPr>
        <w:spacing w:after="0" w:afterAutospacing="0" w:before="0" w:beforeAutospacing="0" w:lineRule="auto"/>
        <w:ind w:left="1440" w:hanging="360"/>
        <w:rPr>
          <w:color w:val="1b1c1d"/>
        </w:rPr>
      </w:pPr>
      <w:r w:rsidDel="00000000" w:rsidR="00000000" w:rsidRPr="00000000">
        <w:rPr>
          <w:b w:val="1"/>
          <w:color w:val="1b1c1d"/>
          <w:rtl w:val="0"/>
        </w:rPr>
        <w:t xml:space="preserve">Reasoning:</w:t>
      </w:r>
      <w:r w:rsidDel="00000000" w:rsidR="00000000" w:rsidRPr="00000000">
        <w:rPr>
          <w:color w:val="1b1c1d"/>
          <w:rtl w:val="0"/>
        </w:rPr>
        <w:t xml:space="preserve"> Many users will be accessing this information on their phones. A smooth, fast experience is crucial for user engagement and Google rankings.</w:t>
      </w:r>
    </w:p>
    <w:p w:rsidR="00000000" w:rsidDel="00000000" w:rsidP="00000000" w:rsidRDefault="00000000" w:rsidRPr="00000000" w14:paraId="000000A2">
      <w:pPr>
        <w:numPr>
          <w:ilvl w:val="0"/>
          <w:numId w:val="7"/>
        </w:numPr>
        <w:spacing w:after="0" w:afterAutospacing="0" w:before="0" w:beforeAutospacing="0" w:lineRule="auto"/>
        <w:ind w:left="720" w:hanging="360"/>
        <w:rPr>
          <w:color w:val="1b1c1d"/>
        </w:rPr>
      </w:pPr>
      <w:r w:rsidDel="00000000" w:rsidR="00000000" w:rsidRPr="00000000">
        <w:rPr>
          <w:b w:val="1"/>
          <w:color w:val="1b1c1d"/>
          <w:rtl w:val="0"/>
        </w:rPr>
        <w:t xml:space="preserve">Google My Business (GMB) Integration (Local SEO):</w:t>
      </w:r>
    </w:p>
    <w:p w:rsidR="00000000" w:rsidDel="00000000" w:rsidP="00000000" w:rsidRDefault="00000000" w:rsidRPr="00000000" w14:paraId="000000A3">
      <w:pPr>
        <w:numPr>
          <w:ilvl w:val="1"/>
          <w:numId w:val="7"/>
        </w:numPr>
        <w:spacing w:after="0" w:afterAutospacing="0" w:before="0" w:beforeAutospacing="0" w:lineRule="auto"/>
        <w:ind w:left="1440" w:hanging="360"/>
        <w:rPr>
          <w:color w:val="1b1c1d"/>
        </w:rPr>
      </w:pPr>
      <w:r w:rsidDel="00000000" w:rsidR="00000000" w:rsidRPr="00000000">
        <w:rPr>
          <w:b w:val="1"/>
          <w:color w:val="1b1c1d"/>
          <w:rtl w:val="0"/>
        </w:rPr>
        <w:t xml:space="preserve">Expert View:</w:t>
      </w:r>
      <w:r w:rsidDel="00000000" w:rsidR="00000000" w:rsidRPr="00000000">
        <w:rPr>
          <w:color w:val="1b1c1d"/>
          <w:rtl w:val="0"/>
        </w:rPr>
        <w:t xml:space="preserve"> If Medicly has physical locations or operates primarily in specific regions, ensure your GMB profile is fully optimized.</w:t>
      </w:r>
    </w:p>
    <w:p w:rsidR="00000000" w:rsidDel="00000000" w:rsidP="00000000" w:rsidRDefault="00000000" w:rsidRPr="00000000" w14:paraId="000000A4">
      <w:pPr>
        <w:numPr>
          <w:ilvl w:val="1"/>
          <w:numId w:val="7"/>
        </w:numPr>
        <w:spacing w:after="240" w:before="0" w:beforeAutospacing="0" w:lineRule="auto"/>
        <w:ind w:left="1440" w:hanging="360"/>
        <w:rPr>
          <w:color w:val="1b1c1d"/>
        </w:rPr>
      </w:pPr>
      <w:r w:rsidDel="00000000" w:rsidR="00000000" w:rsidRPr="00000000">
        <w:rPr>
          <w:b w:val="1"/>
          <w:color w:val="1b1c1d"/>
          <w:rtl w:val="0"/>
        </w:rPr>
        <w:t xml:space="preserve">Recommendation:</w:t>
      </w:r>
      <w:r w:rsidDel="00000000" w:rsidR="00000000" w:rsidRPr="00000000">
        <w:rPr>
          <w:color w:val="1b1c1d"/>
          <w:rtl w:val="0"/>
        </w:rPr>
        <w:t xml:space="preserve"> Mention Medicly's presence in Australia in the text (which you already do). If you have a physical presence, ensure your address and contact details are consistent across your website, GMB, and other online directories.</w:t>
      </w:r>
    </w:p>
    <w:p w:rsidR="00000000" w:rsidDel="00000000" w:rsidP="00000000" w:rsidRDefault="00000000" w:rsidRPr="00000000" w14:paraId="000000A5">
      <w:pPr>
        <w:spacing w:after="240" w:before="240" w:lineRule="auto"/>
        <w:rPr>
          <w:color w:val="1b1c1d"/>
        </w:rPr>
      </w:pPr>
      <w:r w:rsidDel="00000000" w:rsidR="00000000" w:rsidRPr="00000000">
        <w:rPr>
          <w:rtl w:val="0"/>
        </w:rPr>
      </w:r>
    </w:p>
    <w:p w:rsidR="00000000" w:rsidDel="00000000" w:rsidP="00000000" w:rsidRDefault="00000000" w:rsidRPr="00000000" w14:paraId="000000A6">
      <w:pPr>
        <w:ind w:left="0" w:firstLine="0"/>
        <w:rPr>
          <w:color w:val="1b1c1d"/>
        </w:rPr>
      </w:pPr>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search?q=https://www.digitalhealth.gov.au/initiatives-and-programs/real-time-prescription-monitoring" TargetMode="External"/><Relationship Id="rId10" Type="http://schemas.openxmlformats.org/officeDocument/2006/relationships/hyperlink" Target="https://www.google.com/search?q=https://www.digitalhealth.gov.au/initiatives-and-programs/real-time-prescription-monitorin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aic.gov.au/privacy/privacy-ac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hpra.gov.au/registration/registers-of-practitioners.aspx" TargetMode="External"/><Relationship Id="rId7" Type="http://schemas.openxmlformats.org/officeDocument/2006/relationships/hyperlink" Target="https://www.ahpra.gov.au/registration/registers-of-practitioners.aspx" TargetMode="External"/><Relationship Id="rId8" Type="http://schemas.openxmlformats.org/officeDocument/2006/relationships/hyperlink" Target="https://www.oaic.gov.au/privacy/privacy-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