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hhdahkiwamwt" w:id="0"/>
      <w:bookmarkEnd w:id="0"/>
      <w:r w:rsidDel="00000000" w:rsidR="00000000" w:rsidRPr="00000000">
        <w:rPr>
          <w:b w:val="1"/>
          <w:color w:val="1b1c1d"/>
          <w:sz w:val="34"/>
          <w:szCs w:val="34"/>
          <w:rtl w:val="0"/>
        </w:rPr>
        <w:t xml:space="preserve">The Complete Guide to Your Telehealth Appointment in Australia: Everything You Need to Know</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Telehealth appointments have become a cornerstone of modern healthcare in Australia, offering a convenient and accessible way to connect with medical professionals from the comfort of your home. This guide provides a comprehensive, step-by-step walkthrough of the entire telehealth appointment process in Australia, designed to empower you with the knowledge to make the most of your virtual healthcare experience.</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fd12v4y5c5b8" w:id="1"/>
      <w:bookmarkEnd w:id="1"/>
      <w:r w:rsidDel="00000000" w:rsidR="00000000" w:rsidRPr="00000000">
        <w:rPr>
          <w:b w:val="1"/>
          <w:color w:val="1b1c1d"/>
          <w:sz w:val="26"/>
          <w:szCs w:val="26"/>
          <w:rtl w:val="0"/>
        </w:rPr>
        <w:t xml:space="preserve">Booking Your Telehealth Appointment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journey to a telehealth appointment typically begins in one of several ways, offering flexibility to suit various preferences.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Many </w:t>
      </w:r>
      <w:r w:rsidDel="00000000" w:rsidR="00000000" w:rsidRPr="00000000">
        <w:rPr>
          <w:b w:val="1"/>
          <w:color w:val="1b1c1d"/>
          <w:rtl w:val="0"/>
        </w:rPr>
        <w:t xml:space="preserve">existing general practices and specialist clinics</w:t>
      </w:r>
      <w:r w:rsidDel="00000000" w:rsidR="00000000" w:rsidRPr="00000000">
        <w:rPr>
          <w:color w:val="1b1c1d"/>
          <w:rtl w:val="0"/>
        </w:rPr>
        <w:t xml:space="preserve"> now seamlessly integrate telehealth into their services. Your first step should be to ask your current doctor or specialist if they offer virtual appointments. This is often the simplest approach, as they already hold your medical records and understand your history, facilitating continuity of care.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Beyond your usual providers, a growing number of </w:t>
      </w:r>
      <w:r w:rsidDel="00000000" w:rsidR="00000000" w:rsidRPr="00000000">
        <w:rPr>
          <w:b w:val="1"/>
          <w:color w:val="1b1c1d"/>
          <w:rtl w:val="0"/>
        </w:rPr>
        <w:t xml:space="preserve">dedicated online telehealth platforms</w:t>
      </w:r>
      <w:r w:rsidDel="00000000" w:rsidR="00000000" w:rsidRPr="00000000">
        <w:rPr>
          <w:color w:val="1b1c1d"/>
          <w:rtl w:val="0"/>
        </w:rPr>
        <w:t xml:space="preserve"> serve the Australian market. These platforms, such as Instant Consult, TeleDoc Australia, Phenix Health, and 24-7 MedCare, connect you with Australian-registered doctors, often with short wait times. They commonly offer services ranging from general health consultations and medical certificates to prescriptions and specialist referrals. You can typically book directly through their websites or dedicated apps.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For a broader search, the </w:t>
      </w:r>
      <w:r w:rsidDel="00000000" w:rsidR="00000000" w:rsidRPr="00000000">
        <w:rPr>
          <w:b w:val="1"/>
          <w:color w:val="1b1c1d"/>
          <w:rtl w:val="0"/>
        </w:rPr>
        <w:t xml:space="preserve">Healthdirect website</w:t>
      </w:r>
      <w:r w:rsidDel="00000000" w:rsidR="00000000" w:rsidRPr="00000000">
        <w:rPr>
          <w:color w:val="1b1c1d"/>
          <w:rtl w:val="0"/>
        </w:rPr>
        <w:t xml:space="preserve"> (a Services Australia initiative) provides a "find a health service" tool, allowing you to locate doctors and health services in your area and ascertain if they provide telehealth. Additionally, for specific health needs like mental health support or medicinal cannabis, specialised telehealth services exist to cater to those particular requirements.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When booking, you'll generally be asked for your personal details, Medicare information, and a brief reason for your consultation. It's always advisable to clarify the consultation fee and whether Medicare rebates apply at the time of booking.</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41vrvhuedr1" w:id="2"/>
      <w:bookmarkEnd w:id="2"/>
      <w:r w:rsidDel="00000000" w:rsidR="00000000" w:rsidRPr="00000000">
        <w:rPr>
          <w:b w:val="1"/>
          <w:color w:val="1b1c1d"/>
          <w:sz w:val="26"/>
          <w:szCs w:val="26"/>
          <w:rtl w:val="0"/>
        </w:rPr>
        <w:t xml:space="preserve">Preparing for Your Telehealth Appointment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Effective preparation ensures a smooth and productive telehealth consultation.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First, focus on your </w:t>
      </w:r>
      <w:r w:rsidDel="00000000" w:rsidR="00000000" w:rsidRPr="00000000">
        <w:rPr>
          <w:b w:val="1"/>
          <w:color w:val="1b1c1d"/>
          <w:rtl w:val="0"/>
        </w:rPr>
        <w:t xml:space="preserve">technology setup</w:t>
      </w:r>
      <w:r w:rsidDel="00000000" w:rsidR="00000000" w:rsidRPr="00000000">
        <w:rPr>
          <w:color w:val="1b1c1d"/>
          <w:rtl w:val="0"/>
        </w:rPr>
        <w:t xml:space="preserve">. You'll need a computer, laptop, tablet, or smartphone equipped with a camera and microphone. Critically, ensure you have a stable and strong internet connection, especially for video consultations, to avoid interruptions and maintain clear communication. Before your appointment, conduct a quick test of your camera, microphone, and internet connection. If others in your household are using bandwidth-heavy applications (like streaming or gaming), ask them to pause during your appointment.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Next, consider your </w:t>
      </w:r>
      <w:r w:rsidDel="00000000" w:rsidR="00000000" w:rsidRPr="00000000">
        <w:rPr>
          <w:b w:val="1"/>
          <w:color w:val="1b1c1d"/>
          <w:rtl w:val="0"/>
        </w:rPr>
        <w:t xml:space="preserve">environment</w:t>
      </w:r>
      <w:r w:rsidDel="00000000" w:rsidR="00000000" w:rsidRPr="00000000">
        <w:rPr>
          <w:color w:val="1b1c1d"/>
          <w:rtl w:val="0"/>
        </w:rPr>
        <w:t xml:space="preserve">. Find a quiet, private, and well-lit space where you can speak freely without interruption. Position yourself so that your face is clearly visible, ideally facing a window rather than having a bright light source behind you. If someone is joining you for the consultation (e.g., a family member or carer), ensure they are also visible on screen if it's a video call.</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Finally, gather all </w:t>
      </w:r>
      <w:r w:rsidDel="00000000" w:rsidR="00000000" w:rsidRPr="00000000">
        <w:rPr>
          <w:b w:val="1"/>
          <w:color w:val="1b1c1d"/>
          <w:rtl w:val="0"/>
        </w:rPr>
        <w:t xml:space="preserve">relevant information</w:t>
      </w:r>
      <w:r w:rsidDel="00000000" w:rsidR="00000000" w:rsidRPr="00000000">
        <w:rPr>
          <w:color w:val="1b1c1d"/>
          <w:rtl w:val="0"/>
        </w:rPr>
        <w:t xml:space="preserve">. Have your Medicare card readily accessible. Prepare a concise list of your current medications, known allergies, and a clear description of your symptoms, including when they started and how they've progressed. Jot down any specific questions or concerns you wish to discuss with the doctor. If you have any medical devices you use regularly (e.g., a thermometer, blood pressure cuff, or blood glucose monitor), have them nearby as the doctor might ask you to take readings.</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ee1r8ksw4d36" w:id="3"/>
      <w:bookmarkEnd w:id="3"/>
      <w:r w:rsidDel="00000000" w:rsidR="00000000" w:rsidRPr="00000000">
        <w:rPr>
          <w:b w:val="1"/>
          <w:color w:val="1b1c1d"/>
          <w:sz w:val="26"/>
          <w:szCs w:val="26"/>
          <w:rtl w:val="0"/>
        </w:rPr>
        <w:t xml:space="preserve">What to Expect During Your Telehealth Appointment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experience of a telehealth appointment closely mirrors a traditional face-to-face consultation, adapted for the virtual environment.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At the scheduled time, your doctor will initiate the call, either via video link or phone. The consultation will begin with </w:t>
      </w:r>
      <w:r w:rsidDel="00000000" w:rsidR="00000000" w:rsidRPr="00000000">
        <w:rPr>
          <w:b w:val="1"/>
          <w:color w:val="1b1c1d"/>
          <w:rtl w:val="0"/>
        </w:rPr>
        <w:t xml:space="preserve">identity verification</w:t>
      </w:r>
      <w:r w:rsidDel="00000000" w:rsidR="00000000" w:rsidRPr="00000000">
        <w:rPr>
          <w:color w:val="1b1c1d"/>
          <w:rtl w:val="0"/>
        </w:rPr>
        <w:t xml:space="preserve">; the doctor will confirm their identity and ask you to confirm yours using a few points of identification (e.g., name, date of birth, address). They will also obtain your </w:t>
      </w:r>
      <w:r w:rsidDel="00000000" w:rsidR="00000000" w:rsidRPr="00000000">
        <w:rPr>
          <w:b w:val="1"/>
          <w:color w:val="1b1c1d"/>
          <w:rtl w:val="0"/>
        </w:rPr>
        <w:t xml:space="preserve">consent</w:t>
      </w:r>
      <w:r w:rsidDel="00000000" w:rsidR="00000000" w:rsidRPr="00000000">
        <w:rPr>
          <w:color w:val="1b1c1d"/>
          <w:rtl w:val="0"/>
        </w:rPr>
        <w:t xml:space="preserve"> for the telehealth consultation, ensuring you are comfortable proceeding virtually.</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core of the appointment involves a thorough </w:t>
      </w:r>
      <w:r w:rsidDel="00000000" w:rsidR="00000000" w:rsidRPr="00000000">
        <w:rPr>
          <w:b w:val="1"/>
          <w:color w:val="1b1c1d"/>
          <w:rtl w:val="0"/>
        </w:rPr>
        <w:t xml:space="preserve">discussion of your health concerns</w:t>
      </w:r>
      <w:r w:rsidDel="00000000" w:rsidR="00000000" w:rsidRPr="00000000">
        <w:rPr>
          <w:color w:val="1b1c1d"/>
          <w:rtl w:val="0"/>
        </w:rPr>
        <w:t xml:space="preserve">. The doctor will ask detailed questions about your symptoms, medical history, and any relevant lifestyle factors. Be prepared to describe your symptoms clearly and answer any follow-up questions. For video consultations, the doctor may visually assess aspects like skin conditions or general appearance. They may also guide you through a simple self-examination if clinically appropriate, such as pressing on an area of discomfort or demonstrating a range of motion.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Based on their assessment, the doctor will discuss potential </w:t>
      </w:r>
      <w:r w:rsidDel="00000000" w:rsidR="00000000" w:rsidRPr="00000000">
        <w:rPr>
          <w:b w:val="1"/>
          <w:color w:val="1b1c1d"/>
          <w:rtl w:val="0"/>
        </w:rPr>
        <w:t xml:space="preserve">diagnoses, treatment options, and next steps</w:t>
      </w:r>
      <w:r w:rsidDel="00000000" w:rsidR="00000000" w:rsidRPr="00000000">
        <w:rPr>
          <w:color w:val="1b1c1d"/>
          <w:rtl w:val="0"/>
        </w:rPr>
        <w:t xml:space="preserve">. This might include:</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Prescriptions:</w:t>
      </w:r>
      <w:r w:rsidDel="00000000" w:rsidR="00000000" w:rsidRPr="00000000">
        <w:rPr>
          <w:color w:val="1b1c1d"/>
          <w:rtl w:val="0"/>
        </w:rPr>
        <w:t xml:space="preserve"> If medication is needed, the doctor can issue an electronic prescription (e-script) sent directly to your phone via SMS, or a traditional paper prescription can be mailed to you or directly to your pharmacy.</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Referrals:</w:t>
      </w:r>
      <w:r w:rsidDel="00000000" w:rsidR="00000000" w:rsidRPr="00000000">
        <w:rPr>
          <w:color w:val="1b1c1d"/>
          <w:rtl w:val="0"/>
        </w:rPr>
        <w:t xml:space="preserve"> If a specialist consultation, pathology tests (blood tests), or radiology imaging (X-rays, scans) are required, the doctor can issue electronic referrals or send paper copies as needed.</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Medical Certificates:</w:t>
      </w:r>
      <w:r w:rsidDel="00000000" w:rsidR="00000000" w:rsidRPr="00000000">
        <w:rPr>
          <w:color w:val="1b1c1d"/>
          <w:rtl w:val="0"/>
        </w:rPr>
        <w:t xml:space="preserve"> For work or study leave, medical certificates can be issued electronically.</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Advice and Management Plans:</w:t>
      </w:r>
      <w:r w:rsidDel="00000000" w:rsidR="00000000" w:rsidRPr="00000000">
        <w:rPr>
          <w:color w:val="1b1c1d"/>
          <w:rtl w:val="0"/>
        </w:rPr>
        <w:t xml:space="preserve"> The doctor will provide advice on managing your condition, self-care strategies, and may develop a care plan, especially for chronic conditions.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Throughout the consultation, feel free to </w:t>
      </w:r>
      <w:r w:rsidDel="00000000" w:rsidR="00000000" w:rsidRPr="00000000">
        <w:rPr>
          <w:b w:val="1"/>
          <w:color w:val="1b1c1d"/>
          <w:rtl w:val="0"/>
        </w:rPr>
        <w:t xml:space="preserve">ask questions</w:t>
      </w:r>
      <w:r w:rsidDel="00000000" w:rsidR="00000000" w:rsidRPr="00000000">
        <w:rPr>
          <w:color w:val="1b1c1d"/>
          <w:rtl w:val="0"/>
        </w:rPr>
        <w:t xml:space="preserve"> for clarification. It's advisable to take notes on any instructions or advice given by the doctor. If there are technical difficulties, the doctor will typically have a contingency plan, such as switching to a phone call or rescheduling.</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f278vz32iq7y" w:id="4"/>
      <w:bookmarkEnd w:id="4"/>
      <w:r w:rsidDel="00000000" w:rsidR="00000000" w:rsidRPr="00000000">
        <w:rPr>
          <w:b w:val="1"/>
          <w:color w:val="1b1c1d"/>
          <w:sz w:val="26"/>
          <w:szCs w:val="26"/>
          <w:rtl w:val="0"/>
        </w:rPr>
        <w:t xml:space="preserve">After Your Telehealth Appointment: Follow-Up and Next Steps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care doesn't end when the call disconnects. Post-appointment actions are crucial for effective ongoing health management.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If the doctor issued a </w:t>
      </w:r>
      <w:r w:rsidDel="00000000" w:rsidR="00000000" w:rsidRPr="00000000">
        <w:rPr>
          <w:b w:val="1"/>
          <w:color w:val="1b1c1d"/>
          <w:rtl w:val="0"/>
        </w:rPr>
        <w:t xml:space="preserve">prescription</w:t>
      </w:r>
      <w:r w:rsidDel="00000000" w:rsidR="00000000" w:rsidRPr="00000000">
        <w:rPr>
          <w:color w:val="1b1c1d"/>
          <w:rtl w:val="0"/>
        </w:rPr>
        <w:t xml:space="preserve">, ensure you collect it from your nominated pharmacy. For </w:t>
      </w:r>
      <w:r w:rsidDel="00000000" w:rsidR="00000000" w:rsidRPr="00000000">
        <w:rPr>
          <w:b w:val="1"/>
          <w:color w:val="1b1c1d"/>
          <w:rtl w:val="0"/>
        </w:rPr>
        <w:t xml:space="preserve">electronic prescriptions (e-scripts)</w:t>
      </w:r>
      <w:r w:rsidDel="00000000" w:rsidR="00000000" w:rsidRPr="00000000">
        <w:rPr>
          <w:color w:val="1b1c1d"/>
          <w:rtl w:val="0"/>
        </w:rPr>
        <w:t xml:space="preserve">, you'll receive a token via SMS or email, which the pharmacy can scan. For </w:t>
      </w:r>
      <w:r w:rsidDel="00000000" w:rsidR="00000000" w:rsidRPr="00000000">
        <w:rPr>
          <w:b w:val="1"/>
          <w:color w:val="1b1c1d"/>
          <w:rtl w:val="0"/>
        </w:rPr>
        <w:t xml:space="preserve">referrals</w:t>
      </w:r>
      <w:r w:rsidDel="00000000" w:rsidR="00000000" w:rsidRPr="00000000">
        <w:rPr>
          <w:color w:val="1b1c1d"/>
          <w:rtl w:val="0"/>
        </w:rPr>
        <w:t xml:space="preserve"> for tests or specialists, follow the instructions provided by your doctor for scheduling these.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Your doctor will also discuss </w:t>
      </w:r>
      <w:r w:rsidDel="00000000" w:rsidR="00000000" w:rsidRPr="00000000">
        <w:rPr>
          <w:b w:val="1"/>
          <w:color w:val="1b1c1d"/>
          <w:rtl w:val="0"/>
        </w:rPr>
        <w:t xml:space="preserve">follow-up arrangements</w:t>
      </w:r>
      <w:r w:rsidDel="00000000" w:rsidR="00000000" w:rsidRPr="00000000">
        <w:rPr>
          <w:color w:val="1b1c1d"/>
          <w:rtl w:val="0"/>
        </w:rPr>
        <w:t xml:space="preserve">. This might involve:</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A future telehealth appointment to review progress or test results.</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An in-person appointment if a physical examination is deemed necessary for further assessment.</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Instructions for self-monitoring or home care.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It's vital to </w:t>
      </w:r>
      <w:r w:rsidDel="00000000" w:rsidR="00000000" w:rsidRPr="00000000">
        <w:rPr>
          <w:b w:val="1"/>
          <w:color w:val="1b1c1d"/>
          <w:rtl w:val="0"/>
        </w:rPr>
        <w:t xml:space="preserve">document</w:t>
      </w:r>
      <w:r w:rsidDel="00000000" w:rsidR="00000000" w:rsidRPr="00000000">
        <w:rPr>
          <w:color w:val="1b1c1d"/>
          <w:rtl w:val="0"/>
        </w:rPr>
        <w:t xml:space="preserve"> any advice, instructions, or follow-up plans provided during your consultation. If you have any further questions or concerns after your appointment, don't hesitate to contact the clinic or telehealth service for clarification. Many providers also offer post-consultation support channels.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notes from your telehealth consultation will be recorded in your medical file, ensuring continuity of care for future appointments, whether virtual or in-person.</w:t>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ko3md98382ic" w:id="5"/>
      <w:bookmarkEnd w:id="5"/>
      <w:r w:rsidDel="00000000" w:rsidR="00000000" w:rsidRPr="00000000">
        <w:rPr>
          <w:b w:val="1"/>
          <w:color w:val="1b1c1d"/>
          <w:sz w:val="26"/>
          <w:szCs w:val="26"/>
          <w:rtl w:val="0"/>
        </w:rPr>
        <w:t xml:space="preserve">Privacy and Security of Your Telehealth Appointment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Your health information's privacy and security are paramount in Australian telehealth, governed by robust legislation like the </w:t>
      </w:r>
      <w:r w:rsidDel="00000000" w:rsidR="00000000" w:rsidRPr="00000000">
        <w:rPr>
          <w:b w:val="1"/>
          <w:color w:val="1b1c1d"/>
          <w:rtl w:val="0"/>
        </w:rPr>
        <w:t xml:space="preserve">Privacy Act 1988 (Cth)</w:t>
      </w:r>
      <w:r w:rsidDel="00000000" w:rsidR="00000000" w:rsidRPr="00000000">
        <w:rPr>
          <w:color w:val="1b1c1d"/>
          <w:rtl w:val="0"/>
        </w:rPr>
        <w:t xml:space="preserve"> and the </w:t>
      </w:r>
      <w:r w:rsidDel="00000000" w:rsidR="00000000" w:rsidRPr="00000000">
        <w:rPr>
          <w:b w:val="1"/>
          <w:color w:val="1b1c1d"/>
          <w:rtl w:val="0"/>
        </w:rPr>
        <w:t xml:space="preserve">Australian Privacy Principles (APPs)</w:t>
      </w:r>
      <w:r w:rsidDel="00000000" w:rsidR="00000000" w:rsidRPr="00000000">
        <w:rPr>
          <w:color w:val="1b1c1d"/>
          <w:rtl w:val="0"/>
        </w:rPr>
        <w:t xml:space="preserv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Reputable telehealth providers employ secure, encrypted platforms to protect the transmission of your data during consultations. They maintain strict confidentiality protocols, similar to in-person clinics, and your health records are stored securely in compliance with Australian regulations. Your consent is always sought for the collection and use of your health information, and any recording of a consultation requires your explicit verbal consent.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While these measures are in place, it's always advisable to use a </w:t>
      </w:r>
      <w:r w:rsidDel="00000000" w:rsidR="00000000" w:rsidRPr="00000000">
        <w:rPr>
          <w:b w:val="1"/>
          <w:color w:val="1b1c1d"/>
          <w:rtl w:val="0"/>
        </w:rPr>
        <w:t xml:space="preserve">secure Wi-Fi connection</w:t>
      </w:r>
      <w:r w:rsidDel="00000000" w:rsidR="00000000" w:rsidRPr="00000000">
        <w:rPr>
          <w:color w:val="1b1c1d"/>
          <w:rtl w:val="0"/>
        </w:rPr>
        <w:t xml:space="preserve"> for your appointments and familiarise yourself with the platform's privacy policy.</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hhjnuw2g0gqb" w:id="6"/>
      <w:bookmarkEnd w:id="6"/>
      <w:r w:rsidDel="00000000" w:rsidR="00000000" w:rsidRPr="00000000">
        <w:rPr>
          <w:b w:val="1"/>
          <w:color w:val="1b1c1d"/>
          <w:sz w:val="26"/>
          <w:szCs w:val="26"/>
          <w:rtl w:val="0"/>
        </w:rPr>
        <w:t xml:space="preserve">Embracing the Future of Australian Healthcare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Telehealth appointments have cemented their place as an indispensable part of Australia's healthcare system. By offering a blend of convenience, accessibility, and continuity of care, they empower Australians to manage their health effectively. Understanding the process, from booking to follow-up, and being prepared for your virtual consultation will ensure you maximise the benefits of this modern healthcare solution. As technology continues to advance, telehealth will only become more integrated and sophisticated, providing ever-improving access to quality medical care across the nation.</w:t>
      </w:r>
    </w:p>
    <w:p w:rsidR="00000000" w:rsidDel="00000000" w:rsidP="00000000" w:rsidRDefault="00000000" w:rsidRPr="00000000" w14:paraId="00000027">
      <w:pPr>
        <w:ind w:left="0" w:firstLine="0"/>
        <w:rPr>
          <w:color w:val="1b1c1d"/>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