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i w:val="1"/>
          <w:color w:val="1b1c1d"/>
        </w:rPr>
      </w:pP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jkuippqqyen8" w:id="0"/>
      <w:bookmarkEnd w:id="0"/>
      <w:r w:rsidDel="00000000" w:rsidR="00000000" w:rsidRPr="00000000">
        <w:rPr>
          <w:b w:val="1"/>
          <w:color w:val="1b1c1d"/>
          <w:sz w:val="34"/>
          <w:szCs w:val="34"/>
          <w:rtl w:val="0"/>
        </w:rPr>
        <w:t xml:space="preserve">The Complete Guide to Your Telehealth Appointment in Sydney, Australia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Sydney, a bustling global city, has embraced telehealth appointments as an integral part of its healthcare ecosystem. Whether you're in the CBD, the Northern Beaches, or Western Sydney, accessing medical advice, prescriptions, and specialist referrals from the comfort of your home is now a practical reality. This comprehensive guide is tailored specifically for Sydney residents, navigating you through everything you need to know to confidently utilise telehealth services in your city.</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9pjfio1r1fou" w:id="1"/>
      <w:bookmarkEnd w:id="1"/>
      <w:r w:rsidDel="00000000" w:rsidR="00000000" w:rsidRPr="00000000">
        <w:rPr>
          <w:b w:val="1"/>
          <w:color w:val="1b1c1d"/>
          <w:sz w:val="26"/>
          <w:szCs w:val="26"/>
          <w:rtl w:val="0"/>
        </w:rPr>
        <w:t xml:space="preserve">Finding and Booking Your Telehealth Appointment in Sydney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process of securing a telehealth appointment in Sydney is straightforward, offering several avenues to suit your needs.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Firstly, consider your </w:t>
      </w:r>
      <w:r w:rsidDel="00000000" w:rsidR="00000000" w:rsidRPr="00000000">
        <w:rPr>
          <w:b w:val="1"/>
          <w:color w:val="1b1c1d"/>
          <w:rtl w:val="0"/>
        </w:rPr>
        <w:t xml:space="preserve">existing GP or specialist clinic</w:t>
      </w:r>
      <w:r w:rsidDel="00000000" w:rsidR="00000000" w:rsidRPr="00000000">
        <w:rPr>
          <w:color w:val="1b1c1d"/>
          <w:rtl w:val="0"/>
        </w:rPr>
        <w:t xml:space="preserve">. Many Sydney-based medical practices have integrated telehealth into their service offerings, allowing you to consult with a doctor who already has your medical history. This continuity of care can be particularly beneficial. Simply contact your usual clinic to inquire about their telehealth options and booking procedures.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Beyond your established providers, a multitude of </w:t>
      </w:r>
      <w:r w:rsidDel="00000000" w:rsidR="00000000" w:rsidRPr="00000000">
        <w:rPr>
          <w:b w:val="1"/>
          <w:color w:val="1b1c1d"/>
          <w:rtl w:val="0"/>
        </w:rPr>
        <w:t xml:space="preserve">dedicated online telehealth platforms</w:t>
      </w:r>
      <w:r w:rsidDel="00000000" w:rsidR="00000000" w:rsidRPr="00000000">
        <w:rPr>
          <w:color w:val="1b1c1d"/>
          <w:rtl w:val="0"/>
        </w:rPr>
        <w:t xml:space="preserve"> serve the Sydney metropolitan area, connecting you with Australian-registered doctors. Prominent examples include: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Instant Consult:</w:t>
      </w:r>
      <w:r w:rsidDel="00000000" w:rsidR="00000000" w:rsidRPr="00000000">
        <w:rPr>
          <w:color w:val="1b1c1d"/>
          <w:rtl w:val="0"/>
        </w:rPr>
        <w:t xml:space="preserve"> Offers video consultations with Australian doctors, often with minimal wait times, and services like general health advice, medical certificates, prescriptions, and referrals. They boast extensive operating hours.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TeleDoc Australia:</w:t>
      </w:r>
      <w:r w:rsidDel="00000000" w:rsidR="00000000" w:rsidRPr="00000000">
        <w:rPr>
          <w:color w:val="1b1c1d"/>
          <w:rtl w:val="0"/>
        </w:rPr>
        <w:t xml:space="preserve"> Provides confidential and un-rushed care from Australian-trained doctors, focusing on quick access and e-scripts. They often highlight their local expertise for Sydney residents.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13SICK:</w:t>
      </w:r>
      <w:r w:rsidDel="00000000" w:rsidR="00000000" w:rsidRPr="00000000">
        <w:rPr>
          <w:color w:val="1b1c1d"/>
          <w:rtl w:val="0"/>
        </w:rPr>
        <w:t xml:space="preserve"> Specialises in after-hours telehealth services, providing urgent but non-emergency care when your regular GP is closed. They offer bulk-billed options for eligible patients.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Healthengine:</w:t>
      </w:r>
      <w:r w:rsidDel="00000000" w:rsidR="00000000" w:rsidRPr="00000000">
        <w:rPr>
          <w:color w:val="1b1c1d"/>
          <w:rtl w:val="0"/>
        </w:rPr>
        <w:t xml:space="preserve"> While not a direct provider, Healthengine offers a comprehensive directory that allows you to search for telehealth GPs, specialists, and allied health professionals across Sydney and book appointments directly.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For specific needs, such as mental health support, platforms like </w:t>
      </w:r>
      <w:r w:rsidDel="00000000" w:rsidR="00000000" w:rsidRPr="00000000">
        <w:rPr>
          <w:b w:val="1"/>
          <w:color w:val="1b1c1d"/>
          <w:rtl w:val="0"/>
        </w:rPr>
        <w:t xml:space="preserve">Sydney Psych Hub</w:t>
      </w:r>
      <w:r w:rsidDel="00000000" w:rsidR="00000000" w:rsidRPr="00000000">
        <w:rPr>
          <w:color w:val="1b1c1d"/>
          <w:rtl w:val="0"/>
        </w:rPr>
        <w:t xml:space="preserve"> and </w:t>
      </w:r>
      <w:r w:rsidDel="00000000" w:rsidR="00000000" w:rsidRPr="00000000">
        <w:rPr>
          <w:b w:val="1"/>
          <w:color w:val="1b1c1d"/>
          <w:rtl w:val="0"/>
        </w:rPr>
        <w:t xml:space="preserve">JAAS Psych</w:t>
      </w:r>
      <w:r w:rsidDel="00000000" w:rsidR="00000000" w:rsidRPr="00000000">
        <w:rPr>
          <w:color w:val="1b1c1d"/>
          <w:rtl w:val="0"/>
        </w:rPr>
        <w:t xml:space="preserve"> offer dedicated telehealth psychology and psychiatry services. These platforms often cater to a wider Australian audience but prominently serve Sydney, providing access to mental health professionals without the need for physical travel.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When booking, you'll typically provide your personal details, Medicare information, and a brief reason for your consultation. It's always prudent to confirm the consultation fee and whether you're eligible for a Medicare rebate or if bulk billing is available.</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iuyksodpgmd" w:id="2"/>
      <w:bookmarkEnd w:id="2"/>
      <w:r w:rsidDel="00000000" w:rsidR="00000000" w:rsidRPr="00000000">
        <w:rPr>
          <w:b w:val="1"/>
          <w:color w:val="1b1c1d"/>
          <w:sz w:val="26"/>
          <w:szCs w:val="26"/>
          <w:rtl w:val="0"/>
        </w:rPr>
        <w:t xml:space="preserve">Costs and Medicare Rebates for Telehealth in Sydney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Understanding the financial aspects of telehealth in Sydney is crucial, especially concerning Medicare rebates.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Telehealth consultation fees in Sydney can vary. Many services operate on a </w:t>
      </w:r>
      <w:r w:rsidDel="00000000" w:rsidR="00000000" w:rsidRPr="00000000">
        <w:rPr>
          <w:b w:val="1"/>
          <w:color w:val="1b1c1d"/>
          <w:rtl w:val="0"/>
        </w:rPr>
        <w:t xml:space="preserve">private billing</w:t>
      </w:r>
      <w:r w:rsidDel="00000000" w:rsidR="00000000" w:rsidRPr="00000000">
        <w:rPr>
          <w:color w:val="1b1c1d"/>
          <w:rtl w:val="0"/>
        </w:rPr>
        <w:t xml:space="preserve"> model, with a standard consultation typically ranging from $45 to $75. Some providers may charge more for longer or more complex consultations. A growing number of services and individual practitioners also offer </w:t>
      </w:r>
      <w:r w:rsidDel="00000000" w:rsidR="00000000" w:rsidRPr="00000000">
        <w:rPr>
          <w:b w:val="1"/>
          <w:color w:val="1b1c1d"/>
          <w:rtl w:val="0"/>
        </w:rPr>
        <w:t xml:space="preserve">bulk-billed</w:t>
      </w:r>
      <w:r w:rsidDel="00000000" w:rsidR="00000000" w:rsidRPr="00000000">
        <w:rPr>
          <w:color w:val="1b1c1d"/>
          <w:rtl w:val="0"/>
        </w:rPr>
        <w:t xml:space="preserve"> telehealth consultations, meaning Medicare covers the entire cost, resulting in no out-of-pocket expense for you. Eligibility for bulk billing often depends on factors like holding a concession card, being under a certain age (e.g., children under 12 months often qualify), or the specific practice's policy.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For services that are not bulk-billed, a </w:t>
      </w:r>
      <w:r w:rsidDel="00000000" w:rsidR="00000000" w:rsidRPr="00000000">
        <w:rPr>
          <w:b w:val="1"/>
          <w:color w:val="1b1c1d"/>
          <w:rtl w:val="0"/>
        </w:rPr>
        <w:t xml:space="preserve">"gap fee"</w:t>
      </w:r>
      <w:r w:rsidDel="00000000" w:rsidR="00000000" w:rsidRPr="00000000">
        <w:rPr>
          <w:color w:val="1b1c1d"/>
          <w:rtl w:val="0"/>
        </w:rPr>
        <w:t xml:space="preserve"> may apply, which is the difference between the doctor's fee and the Medicare rebate.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Medicare rebates are a permanent feature for telehealth services in Australia, including Sydney.</w:t>
      </w:r>
      <w:r w:rsidDel="00000000" w:rsidR="00000000" w:rsidRPr="00000000">
        <w:rPr>
          <w:color w:val="1b1c1d"/>
          <w:rtl w:val="0"/>
        </w:rPr>
        <w:t xml:space="preserve"> For many general practice telehealth services, eligibility for a Medicare rebate typically requires an </w:t>
      </w:r>
      <w:r w:rsidDel="00000000" w:rsidR="00000000" w:rsidRPr="00000000">
        <w:rPr>
          <w:b w:val="1"/>
          <w:color w:val="1b1c1d"/>
          <w:rtl w:val="0"/>
        </w:rPr>
        <w:t xml:space="preserve">"existing and continuous relationship"</w:t>
      </w:r>
      <w:r w:rsidDel="00000000" w:rsidR="00000000" w:rsidRPr="00000000">
        <w:rPr>
          <w:color w:val="1b1c1d"/>
          <w:rtl w:val="0"/>
        </w:rPr>
        <w:t xml:space="preserve"> with the healthcare provider. This generally means you must have seen that specific practitioner, or another medical practitioner at the same physical practice, face-to-face in the last 12 months.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However, it's important to note that </w:t>
      </w:r>
      <w:r w:rsidDel="00000000" w:rsidR="00000000" w:rsidRPr="00000000">
        <w:rPr>
          <w:b w:val="1"/>
          <w:color w:val="1b1c1d"/>
          <w:rtl w:val="0"/>
        </w:rPr>
        <w:t xml:space="preserve">exceptions to this "existing relationship" rule exist</w:t>
      </w:r>
      <w:r w:rsidDel="00000000" w:rsidR="00000000" w:rsidRPr="00000000">
        <w:rPr>
          <w:color w:val="1b1c1d"/>
          <w:rtl w:val="0"/>
        </w:rPr>
        <w:t xml:space="preserve"> for certain circumstances, such as: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Patients under 12 months of age.</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Patients who are homeless.</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Patients receiving urgent after-hours care (like through services such as 13SICK or Sydmed, which offer bulk-billed after-hours telehealth).</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Certain specialist consultations where a valid referral from a GP (who has an existing relationship with the patient) is in place.</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Patients in areas declared a natural disaster (though this is less common for general Sydney metro services).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It is </w:t>
      </w:r>
      <w:r w:rsidDel="00000000" w:rsidR="00000000" w:rsidRPr="00000000">
        <w:rPr>
          <w:b w:val="1"/>
          <w:color w:val="1b1c1d"/>
          <w:rtl w:val="0"/>
        </w:rPr>
        <w:t xml:space="preserve">always best practice to confirm with the telehealth provider or your GP in Sydney if your consultation will be eligible for a Medicare rebate</w:t>
      </w:r>
      <w:r w:rsidDel="00000000" w:rsidR="00000000" w:rsidRPr="00000000">
        <w:rPr>
          <w:color w:val="1b1c1d"/>
          <w:rtl w:val="0"/>
        </w:rPr>
        <w:t xml:space="preserve"> before your appointment to avoid any surprises. The Services Australia website remains the definitive source for the most up-to-date information on Medicare Benefits Schedule (MBS) telehealth items. Some Sydney-specific telehealth platforms, like Teldoc Australia and Sydmed, explicitly promote bulk-billing options for eligible patients, particularly for general health and after-hours services.</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vyywpnjwwkc" w:id="3"/>
      <w:bookmarkEnd w:id="3"/>
      <w:r w:rsidDel="00000000" w:rsidR="00000000" w:rsidRPr="00000000">
        <w:rPr>
          <w:b w:val="1"/>
          <w:color w:val="1b1c1d"/>
          <w:sz w:val="26"/>
          <w:szCs w:val="26"/>
          <w:rtl w:val="0"/>
        </w:rPr>
        <w:t xml:space="preserve">Preparing for Your Sydney Telehealth Appointment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To ensure a seamless and effective telehealth consultation from anywhere in Sydney, a little preparation goes a long way.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First, secure your </w:t>
      </w:r>
      <w:r w:rsidDel="00000000" w:rsidR="00000000" w:rsidRPr="00000000">
        <w:rPr>
          <w:b w:val="1"/>
          <w:color w:val="1b1c1d"/>
          <w:rtl w:val="0"/>
        </w:rPr>
        <w:t xml:space="preserve">technological setup</w:t>
      </w:r>
      <w:r w:rsidDel="00000000" w:rsidR="00000000" w:rsidRPr="00000000">
        <w:rPr>
          <w:color w:val="1b1c1d"/>
          <w:rtl w:val="0"/>
        </w:rPr>
        <w:t xml:space="preserve">. You'll need a reliable device such as a computer, laptop, tablet, or smartphone equipped with a functioning camera and microphone. A stable and strong internet connection is paramount for video consultations, preventing disruptions and ensuring clear audio-visual quality. Before your scheduled time, perform a quick check of your camera, microphone, and internet connection. If using a shared home network, consider if others are streaming or gaming, which could impact your connection.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Next, choose your </w:t>
      </w:r>
      <w:r w:rsidDel="00000000" w:rsidR="00000000" w:rsidRPr="00000000">
        <w:rPr>
          <w:b w:val="1"/>
          <w:color w:val="1b1c1d"/>
          <w:rtl w:val="0"/>
        </w:rPr>
        <w:t xml:space="preserve">location wisely</w:t>
      </w:r>
      <w:r w:rsidDel="00000000" w:rsidR="00000000" w:rsidRPr="00000000">
        <w:rPr>
          <w:color w:val="1b1c1d"/>
          <w:rtl w:val="0"/>
        </w:rPr>
        <w:t xml:space="preserve">. Find a quiet, private, and well-lit space in your Sydney home or office where you can speak openly without interruption. Position yourself so that your face is clearly visible to the doctor, ideally with natural light falling on your face rather than from behind. If a family member or carer will be joining you for the consultation, ensure they are also visible on screen if it's a video call.</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Finally, organise all </w:t>
      </w:r>
      <w:r w:rsidDel="00000000" w:rsidR="00000000" w:rsidRPr="00000000">
        <w:rPr>
          <w:b w:val="1"/>
          <w:color w:val="1b1c1d"/>
          <w:rtl w:val="0"/>
        </w:rPr>
        <w:t xml:space="preserve">relevant medical information</w:t>
      </w:r>
      <w:r w:rsidDel="00000000" w:rsidR="00000000" w:rsidRPr="00000000">
        <w:rPr>
          <w:color w:val="1b1c1d"/>
          <w:rtl w:val="0"/>
        </w:rPr>
        <w:t xml:space="preserve">. Have your Medicare card readily available. Prepare a concise list of any current medications you are taking, known allergies, and a clear, detailed description of your symptoms, including when they started, their severity, and any factors that worsen or alleviate them. Jot down any specific questions or concerns you wish to address with the doctor. If you use any home medical monitoring devices (e.g., a blood pressure cuff, glucose meter, or thermometer), have them nearby; the doctor might ask you for a reading.</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cv8ab1qed0lw" w:id="4"/>
      <w:bookmarkEnd w:id="4"/>
      <w:r w:rsidDel="00000000" w:rsidR="00000000" w:rsidRPr="00000000">
        <w:rPr>
          <w:b w:val="1"/>
          <w:color w:val="1b1c1d"/>
          <w:sz w:val="26"/>
          <w:szCs w:val="26"/>
          <w:rtl w:val="0"/>
        </w:rPr>
        <w:t xml:space="preserve">What to Expect During Your Sydney Telehealth Appointment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 telehealth appointment in Sydney largely mirrors an in-person consultation, adapted for the virtual environment.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At your scheduled time, the doctor will initiate the call, either via a secure video link or a phone call. The consultation will commence with </w:t>
      </w:r>
      <w:r w:rsidDel="00000000" w:rsidR="00000000" w:rsidRPr="00000000">
        <w:rPr>
          <w:b w:val="1"/>
          <w:color w:val="1b1c1d"/>
          <w:rtl w:val="0"/>
        </w:rPr>
        <w:t xml:space="preserve">identity verification</w:t>
      </w:r>
      <w:r w:rsidDel="00000000" w:rsidR="00000000" w:rsidRPr="00000000">
        <w:rPr>
          <w:color w:val="1b1c1d"/>
          <w:rtl w:val="0"/>
        </w:rPr>
        <w:t xml:space="preserve">; the doctor will confirm their identity and ask you to confirm yours using a few points of identification (e.g., your full name, date of birth, and address). They will also confirm your </w:t>
      </w:r>
      <w:r w:rsidDel="00000000" w:rsidR="00000000" w:rsidRPr="00000000">
        <w:rPr>
          <w:b w:val="1"/>
          <w:color w:val="1b1c1d"/>
          <w:rtl w:val="0"/>
        </w:rPr>
        <w:t xml:space="preserve">consent</w:t>
      </w:r>
      <w:r w:rsidDel="00000000" w:rsidR="00000000" w:rsidRPr="00000000">
        <w:rPr>
          <w:color w:val="1b1c1d"/>
          <w:rtl w:val="0"/>
        </w:rPr>
        <w:t xml:space="preserve"> to proceed with the telehealth consultation.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core of the appointment will involve a thorough </w:t>
      </w:r>
      <w:r w:rsidDel="00000000" w:rsidR="00000000" w:rsidRPr="00000000">
        <w:rPr>
          <w:b w:val="1"/>
          <w:color w:val="1b1c1d"/>
          <w:rtl w:val="0"/>
        </w:rPr>
        <w:t xml:space="preserve">discussion of your health concerns</w:t>
      </w:r>
      <w:r w:rsidDel="00000000" w:rsidR="00000000" w:rsidRPr="00000000">
        <w:rPr>
          <w:color w:val="1b1c1d"/>
          <w:rtl w:val="0"/>
        </w:rPr>
        <w:t xml:space="preserve">. The doctor will ask detailed questions about your symptoms, medical history, and relevant lifestyle factors. Be prepared to articulate your symptoms clearly and answer any follow-up questions. For video consultations, the doctor may perform a visual assessment of certain conditions, like a skin rash, or observe your general demeanour. In some cases, they might guide you through a simple self-examination if clinically appropriate.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Based on their assessment, the doctor will discuss potential </w:t>
      </w:r>
      <w:r w:rsidDel="00000000" w:rsidR="00000000" w:rsidRPr="00000000">
        <w:rPr>
          <w:b w:val="1"/>
          <w:color w:val="1b1c1d"/>
          <w:rtl w:val="0"/>
        </w:rPr>
        <w:t xml:space="preserve">diagnoses, treatment options, and subsequent steps</w:t>
      </w:r>
      <w:r w:rsidDel="00000000" w:rsidR="00000000" w:rsidRPr="00000000">
        <w:rPr>
          <w:color w:val="1b1c1d"/>
          <w:rtl w:val="0"/>
        </w:rPr>
        <w:t xml:space="preserve">. This may include:</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Prescriptions:</w:t>
      </w:r>
      <w:r w:rsidDel="00000000" w:rsidR="00000000" w:rsidRPr="00000000">
        <w:rPr>
          <w:color w:val="1b1c1d"/>
          <w:rtl w:val="0"/>
        </w:rPr>
        <w:t xml:space="preserve"> If medication is deemed necessary, your doctor can issue an electronic prescription (e-script) sent directly to your mobile phone via SMS, or a traditional paper prescription can be mailed to you or directly to a Sydney pharmacy of your choice.</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Referrals:</w:t>
      </w:r>
      <w:r w:rsidDel="00000000" w:rsidR="00000000" w:rsidRPr="00000000">
        <w:rPr>
          <w:color w:val="1b1c1d"/>
          <w:rtl w:val="0"/>
        </w:rPr>
        <w:t xml:space="preserve"> Should you require a specialist consultation, pathology tests (e.g., blood or urine tests), or radiology imaging (X-rays, ultrasounds, MRI, CT scans), the doctor can provide electronic referrals or arrange for paper copies to be sent to you or directly to a Sydney-based pathology or imaging centre.</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Medical Certificates:</w:t>
      </w:r>
      <w:r w:rsidDel="00000000" w:rsidR="00000000" w:rsidRPr="00000000">
        <w:rPr>
          <w:color w:val="1b1c1d"/>
          <w:rtl w:val="0"/>
        </w:rPr>
        <w:t xml:space="preserve"> For work or study leave, medical certificates can be issued electronically and sent to your email.</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Advice and Management Plans:</w:t>
      </w:r>
      <w:r w:rsidDel="00000000" w:rsidR="00000000" w:rsidRPr="00000000">
        <w:rPr>
          <w:color w:val="1b1c1d"/>
          <w:rtl w:val="0"/>
        </w:rPr>
        <w:t xml:space="preserve"> The doctor will offer advice on managing your condition, suggest self-care strategies, and potentially develop a comprehensive care plan, particularly for chronic health issues.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Throughout the consultation, don't hesitate to </w:t>
      </w:r>
      <w:r w:rsidDel="00000000" w:rsidR="00000000" w:rsidRPr="00000000">
        <w:rPr>
          <w:b w:val="1"/>
          <w:color w:val="1b1c1d"/>
          <w:rtl w:val="0"/>
        </w:rPr>
        <w:t xml:space="preserve">ask questions</w:t>
      </w:r>
      <w:r w:rsidDel="00000000" w:rsidR="00000000" w:rsidRPr="00000000">
        <w:rPr>
          <w:color w:val="1b1c1d"/>
          <w:rtl w:val="0"/>
        </w:rPr>
        <w:t xml:space="preserve"> for clarification. It's often helpful to take notes on any instructions or advice provided. If you encounter any technical difficulties during the call, the doctor will usually have a backup plan, such as switching to a phone call or rescheduling.</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vrb978gq6si" w:id="5"/>
      <w:bookmarkEnd w:id="5"/>
      <w:r w:rsidDel="00000000" w:rsidR="00000000" w:rsidRPr="00000000">
        <w:rPr>
          <w:b w:val="1"/>
          <w:color w:val="1b1c1d"/>
          <w:sz w:val="26"/>
          <w:szCs w:val="26"/>
          <w:rtl w:val="0"/>
        </w:rPr>
        <w:t xml:space="preserve">After Your Telehealth Appointment: Follow-Up and Beyond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Your care journey continues after your telehealth consultation disconnects. Effective follow-up is essential for optimal health outcomes.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If a </w:t>
      </w:r>
      <w:r w:rsidDel="00000000" w:rsidR="00000000" w:rsidRPr="00000000">
        <w:rPr>
          <w:b w:val="1"/>
          <w:color w:val="1b1c1d"/>
          <w:rtl w:val="0"/>
        </w:rPr>
        <w:t xml:space="preserve">prescription</w:t>
      </w:r>
      <w:r w:rsidDel="00000000" w:rsidR="00000000" w:rsidRPr="00000000">
        <w:rPr>
          <w:color w:val="1b1c1d"/>
          <w:rtl w:val="0"/>
        </w:rPr>
        <w:t xml:space="preserve"> was issued, ensure you promptly collect it from your nominated Sydney pharmacy. For </w:t>
      </w:r>
      <w:r w:rsidDel="00000000" w:rsidR="00000000" w:rsidRPr="00000000">
        <w:rPr>
          <w:b w:val="1"/>
          <w:color w:val="1b1c1d"/>
          <w:rtl w:val="0"/>
        </w:rPr>
        <w:t xml:space="preserve">electronic prescriptions (e-scripts)</w:t>
      </w:r>
      <w:r w:rsidDel="00000000" w:rsidR="00000000" w:rsidRPr="00000000">
        <w:rPr>
          <w:color w:val="1b1c1d"/>
          <w:rtl w:val="0"/>
        </w:rPr>
        <w:t xml:space="preserve">, simply present the SMS or email token at the pharmacy for dispensing. If you received </w:t>
      </w:r>
      <w:r w:rsidDel="00000000" w:rsidR="00000000" w:rsidRPr="00000000">
        <w:rPr>
          <w:b w:val="1"/>
          <w:color w:val="1b1c1d"/>
          <w:rtl w:val="0"/>
        </w:rPr>
        <w:t xml:space="preserve">referrals</w:t>
      </w:r>
      <w:r w:rsidDel="00000000" w:rsidR="00000000" w:rsidRPr="00000000">
        <w:rPr>
          <w:color w:val="1b1c1d"/>
          <w:rtl w:val="0"/>
        </w:rPr>
        <w:t xml:space="preserve"> for tests or specialists, follow the instructions provided by your doctor for booking these appointments at a convenient Sydney location.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Your doctor will outline the </w:t>
      </w:r>
      <w:r w:rsidDel="00000000" w:rsidR="00000000" w:rsidRPr="00000000">
        <w:rPr>
          <w:b w:val="1"/>
          <w:color w:val="1b1c1d"/>
          <w:rtl w:val="0"/>
        </w:rPr>
        <w:t xml:space="preserve">follow-up arrangements</w:t>
      </w:r>
      <w:r w:rsidDel="00000000" w:rsidR="00000000" w:rsidRPr="00000000">
        <w:rPr>
          <w:color w:val="1b1c1d"/>
          <w:rtl w:val="0"/>
        </w:rPr>
        <w:t xml:space="preserve">, which might include:</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 scheduled future telehealth appointment to review your progress or discuss test results.</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An in-person appointment if a physical examination becomes necessary for further assessment or treatment.</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Specific instructions for self-monitoring or home-based care.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It is crucial to </w:t>
      </w:r>
      <w:r w:rsidDel="00000000" w:rsidR="00000000" w:rsidRPr="00000000">
        <w:rPr>
          <w:b w:val="1"/>
          <w:color w:val="1b1c1d"/>
          <w:rtl w:val="0"/>
        </w:rPr>
        <w:t xml:space="preserve">keep a record</w:t>
      </w:r>
      <w:r w:rsidDel="00000000" w:rsidR="00000000" w:rsidRPr="00000000">
        <w:rPr>
          <w:color w:val="1b1c1d"/>
          <w:rtl w:val="0"/>
        </w:rPr>
        <w:t xml:space="preserve"> of any advice, instructions, or follow-up plans discussed during your consultation. Should you have any further questions or concerns after your appointment, contact the clinic or telehealth service for clarification. Many providers offer dedicated post-consultation support.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notes from your telehealth consultation will be meticulously recorded in your medical file, ensuring a comprehensive and continuous record of your health history for any future medical interactions, whether virtual or in-person in Sydney.</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my740aopy53" w:id="6"/>
      <w:bookmarkEnd w:id="6"/>
      <w:r w:rsidDel="00000000" w:rsidR="00000000" w:rsidRPr="00000000">
        <w:rPr>
          <w:b w:val="1"/>
          <w:color w:val="1b1c1d"/>
          <w:sz w:val="26"/>
          <w:szCs w:val="26"/>
          <w:rtl w:val="0"/>
        </w:rPr>
        <w:t xml:space="preserve">Privacy and Security of Telehealth in Sydney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privacy and security of your health information are paramount in telehealth services across Sydney, governed by strict Australian legislation, including the </w:t>
      </w:r>
      <w:r w:rsidDel="00000000" w:rsidR="00000000" w:rsidRPr="00000000">
        <w:rPr>
          <w:b w:val="1"/>
          <w:color w:val="1b1c1d"/>
          <w:rtl w:val="0"/>
        </w:rPr>
        <w:t xml:space="preserve">Privacy Act 1988 (Cth)</w:t>
      </w:r>
      <w:r w:rsidDel="00000000" w:rsidR="00000000" w:rsidRPr="00000000">
        <w:rPr>
          <w:color w:val="1b1c1d"/>
          <w:rtl w:val="0"/>
        </w:rPr>
        <w:t xml:space="preserve"> and the </w:t>
      </w:r>
      <w:r w:rsidDel="00000000" w:rsidR="00000000" w:rsidRPr="00000000">
        <w:rPr>
          <w:b w:val="1"/>
          <w:color w:val="1b1c1d"/>
          <w:rtl w:val="0"/>
        </w:rPr>
        <w:t xml:space="preserve">Australian Privacy Principles (APPs)</w:t>
      </w:r>
      <w:r w:rsidDel="00000000" w:rsidR="00000000" w:rsidRPr="00000000">
        <w:rPr>
          <w:color w:val="1b1c1d"/>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Reputable telehealth providers utilise secure, encrypted platforms and software to protect the transmission of your data during consultations. They adhere to stringent confidentiality protocols, mirroring the standards of traditional in-person clinics. Your health records and consultation notes are stored securely, complying with all Australian health record regulations. Your explicit or implied consent is always obtained for the collection and use of your health information. If a consultation is to be recorded, your verbal consent must be explicitly obtained and documented at the outset of the call.</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While telehealth is generally secure, it's always advisable to use a </w:t>
      </w:r>
      <w:r w:rsidDel="00000000" w:rsidR="00000000" w:rsidRPr="00000000">
        <w:rPr>
          <w:b w:val="1"/>
          <w:color w:val="1b1c1d"/>
          <w:rtl w:val="0"/>
        </w:rPr>
        <w:t xml:space="preserve">secure Wi-Fi connection</w:t>
      </w:r>
      <w:r w:rsidDel="00000000" w:rsidR="00000000" w:rsidRPr="00000000">
        <w:rPr>
          <w:color w:val="1b1c1d"/>
          <w:rtl w:val="0"/>
        </w:rPr>
        <w:t xml:space="preserve"> for your appointments (avoiding public networks for sensitive consultations) and to familiarise yourself with the telehealth platform's </w:t>
      </w:r>
      <w:r w:rsidDel="00000000" w:rsidR="00000000" w:rsidRPr="00000000">
        <w:rPr>
          <w:b w:val="1"/>
          <w:color w:val="1b1c1d"/>
          <w:rtl w:val="0"/>
        </w:rPr>
        <w:t xml:space="preserve">privacy policy</w:t>
      </w:r>
      <w:r w:rsidDel="00000000" w:rsidR="00000000" w:rsidRPr="00000000">
        <w:rPr>
          <w:color w:val="1b1c1d"/>
          <w:rtl w:val="0"/>
        </w:rPr>
        <w:t xml:space="preserve">.</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dgfzsmrkqyl" w:id="7"/>
      <w:bookmarkEnd w:id="7"/>
      <w:r w:rsidDel="00000000" w:rsidR="00000000" w:rsidRPr="00000000">
        <w:rPr>
          <w:b w:val="1"/>
          <w:color w:val="1b1c1d"/>
          <w:sz w:val="26"/>
          <w:szCs w:val="26"/>
          <w:rtl w:val="0"/>
        </w:rPr>
        <w:t xml:space="preserve">The Evolving Landscape of Telehealth in Sydney</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Telehealth is firmly embedded in Sydney's healthcare future and is poised for continued growth and innovation. The city's embrace of technology, coupled with the proven benefits of virtual care, points towards an even more integrated system.</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Expect to see a continued emphasis on </w:t>
      </w:r>
      <w:r w:rsidDel="00000000" w:rsidR="00000000" w:rsidRPr="00000000">
        <w:rPr>
          <w:b w:val="1"/>
          <w:color w:val="1b1c1d"/>
          <w:rtl w:val="0"/>
        </w:rPr>
        <w:t xml:space="preserve">hybrid models of care</w:t>
      </w:r>
      <w:r w:rsidDel="00000000" w:rsidR="00000000" w:rsidRPr="00000000">
        <w:rPr>
          <w:color w:val="1b1c1d"/>
          <w:rtl w:val="0"/>
        </w:rPr>
        <w:t xml:space="preserve">, seamlessly blending virtual and in-person consultations to offer Sydney residents the most convenient and effective care pathways. </w:t>
      </w:r>
      <w:r w:rsidDel="00000000" w:rsidR="00000000" w:rsidRPr="00000000">
        <w:rPr>
          <w:b w:val="1"/>
          <w:color w:val="1b1c1d"/>
          <w:rtl w:val="0"/>
        </w:rPr>
        <w:t xml:space="preserve">Increased specialisation</w:t>
      </w:r>
      <w:r w:rsidDel="00000000" w:rsidR="00000000" w:rsidRPr="00000000">
        <w:rPr>
          <w:color w:val="1b1c1d"/>
          <w:rtl w:val="0"/>
        </w:rPr>
        <w:t xml:space="preserve"> will see a wider range of medical and allied health professionals offering telehealth services, making expert care more accessible across Sydney's diverse communities.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Ongoing </w:t>
      </w:r>
      <w:r w:rsidDel="00000000" w:rsidR="00000000" w:rsidRPr="00000000">
        <w:rPr>
          <w:b w:val="1"/>
          <w:color w:val="1b1c1d"/>
          <w:rtl w:val="0"/>
        </w:rPr>
        <w:t xml:space="preserve">technological advancements</w:t>
      </w:r>
      <w:r w:rsidDel="00000000" w:rsidR="00000000" w:rsidRPr="00000000">
        <w:rPr>
          <w:color w:val="1b1c1d"/>
          <w:rtl w:val="0"/>
        </w:rPr>
        <w:t xml:space="preserve"> will further enhance telehealth capabilities, including the wider adoption of remote patient monitoring devices, and increasingly sophisticated, user-friendly virtual consultation platforms. There will be a continued focus on improving the overall </w:t>
      </w:r>
      <w:r w:rsidDel="00000000" w:rsidR="00000000" w:rsidRPr="00000000">
        <w:rPr>
          <w:b w:val="1"/>
          <w:color w:val="1b1c1d"/>
          <w:rtl w:val="0"/>
        </w:rPr>
        <w:t xml:space="preserve">patient experience</w:t>
      </w:r>
      <w:r w:rsidDel="00000000" w:rsidR="00000000" w:rsidRPr="00000000">
        <w:rPr>
          <w:color w:val="1b1c1d"/>
          <w:rtl w:val="0"/>
        </w:rPr>
        <w:t xml:space="preserve">, streamlining processes from booking to follow-up. Deeper integration with digital health records like </w:t>
      </w:r>
      <w:r w:rsidDel="00000000" w:rsidR="00000000" w:rsidRPr="00000000">
        <w:rPr>
          <w:b w:val="1"/>
          <w:color w:val="1b1c1d"/>
          <w:rtl w:val="0"/>
        </w:rPr>
        <w:t xml:space="preserve">My Health Record</w:t>
      </w:r>
      <w:r w:rsidDel="00000000" w:rsidR="00000000" w:rsidRPr="00000000">
        <w:rPr>
          <w:color w:val="1b1c1d"/>
          <w:rtl w:val="0"/>
        </w:rPr>
        <w:t xml:space="preserve"> will ensure better continuity of care.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Ultimately, telehealth appointments in Sydney offer a powerful solution for modern healthcare access, bringing medical expertise directly to you, wherever you are in the Harbour City. By understanding and utilising these services, you can take proactive control of your health and wellbeing, benefitting from efficient, secure, and high-quality medical care.</w:t>
      </w:r>
    </w:p>
    <w:p w:rsidR="00000000" w:rsidDel="00000000" w:rsidP="00000000" w:rsidRDefault="00000000" w:rsidRPr="00000000" w14:paraId="0000003B">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