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9A" w:rsidRDefault="0059579A" w:rsidP="0059579A">
      <w:pPr>
        <w:pStyle w:val="ConsNormal"/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ПОЛОЖЕНИЯ</w:t>
      </w:r>
    </w:p>
    <w:p w:rsidR="0059579A" w:rsidRDefault="0059579A" w:rsidP="0059579A">
      <w:pPr>
        <w:pStyle w:val="ConsNormal"/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9579A" w:rsidRDefault="0059579A" w:rsidP="0059579A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Настоящий документ определяет Политику ООО «РАДМАР» в отношении обработки персональных данных (далее — Политика) в соответствии с положениями Конституции </w:t>
      </w:r>
      <w:bookmarkStart w:id="0" w:name="_Hlk194852403"/>
      <w:r>
        <w:rPr>
          <w:rFonts w:ascii="Times New Roman" w:hAnsi="Times New Roman" w:cs="Times New Roman"/>
          <w:sz w:val="24"/>
          <w:szCs w:val="24"/>
        </w:rPr>
        <w:t>Российской Федерации</w:t>
      </w:r>
      <w:bookmarkEnd w:id="0"/>
      <w:r>
        <w:rPr>
          <w:rFonts w:ascii="Times New Roman" w:hAnsi="Times New Roman" w:cs="Times New Roman"/>
          <w:sz w:val="24"/>
          <w:szCs w:val="24"/>
        </w:rPr>
        <w:t>, Трудового кодекса Российской Федерации, Федерального закона от 27.07.2006 г. № 152-ФЗ «О персональных данных», Федерального закона от 27.07.2006 г. № 149-ФЗ «Об информации, информационных технологиях и о защите информации», Постановлением Правительства РФ «Об утверждении требований к защите персональных данных при их обработке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 информационных системах персональных данных» № 1119 от 01.11.2012 г., Указом Президента Российской Федерации «Об утверждении перечня сведений конфиденциального характера» № 21 от 18.02.2013 г.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 и иных нормативно-правовых актов, регулирующих вопросы защиты персональных данных.</w:t>
      </w:r>
      <w:proofErr w:type="gramEnd"/>
    </w:p>
    <w:p w:rsidR="0059579A" w:rsidRDefault="0059579A" w:rsidP="0059579A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Рекомендуется проверять действие ссылочных нормативно-правовых актов и нормативных документов на официальных сайтах федеральных органов исполнительной власти в сети Интернет, по ежегодно издаваемым информационным указателям, которые публикуются по состоянию на 01 января текущего года, или по соответствующим ежемесячно издаваемым информационным указателям, опубликованным в текущем году.</w:t>
      </w:r>
    </w:p>
    <w:p w:rsidR="0059579A" w:rsidRDefault="0059579A" w:rsidP="0059579A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 Политика определяет основные вопросы, связанные с обработкой персональных данных в ООО «РАДМАР» с использованием средств автоматизации, в том числе в информационно-телекоммуникационных сетях, или без использования таких средств.</w:t>
      </w:r>
    </w:p>
    <w:p w:rsidR="0059579A" w:rsidRDefault="0059579A" w:rsidP="0059579A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Персональные данные являются конфиденциальной, охраняемой и формацией и на них распространяются все требования, установленные внутренними документам</w:t>
      </w:r>
      <w:proofErr w:type="gramStart"/>
      <w:r>
        <w:rPr>
          <w:rFonts w:ascii="Times New Roman" w:hAnsi="Times New Roman" w:cs="Times New Roman"/>
          <w:sz w:val="24"/>
          <w:szCs w:val="24"/>
        </w:rPr>
        <w:t>и                                          ООО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«РАДМАР» к защите конфиденциальной информации.</w:t>
      </w:r>
    </w:p>
    <w:p w:rsidR="0059579A" w:rsidRDefault="0059579A" w:rsidP="0059579A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1.4. </w:t>
      </w:r>
      <w:r>
        <w:rPr>
          <w:rFonts w:ascii="Times New Roman" w:hAnsi="Times New Roman"/>
          <w:sz w:val="24"/>
          <w:szCs w:val="24"/>
        </w:rPr>
        <w:t>Политика действует в отношении всех персональных данных, которые обрабатывает общество с ограниченной ответственностью "РАДМАР" (далее - Оператор,                                        ООО "</w:t>
      </w:r>
      <w:r>
        <w:t xml:space="preserve"> </w:t>
      </w:r>
      <w:r>
        <w:rPr>
          <w:rFonts w:ascii="Times New Roman" w:hAnsi="Times New Roman"/>
          <w:sz w:val="24"/>
          <w:szCs w:val="24"/>
        </w:rPr>
        <w:t>РАДМАР ").</w:t>
      </w:r>
      <w:bookmarkStart w:id="1" w:name="sub_1012"/>
      <w:bookmarkEnd w:id="1"/>
    </w:p>
    <w:p w:rsidR="0059579A" w:rsidRDefault="0059579A" w:rsidP="0059579A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1.5. Политика распространяется на отношения в области обработки персональных данных, возникшие у Оператора как до, так и после утверждения настоящей Политики</w:t>
      </w:r>
      <w:bookmarkStart w:id="2" w:name="sub_1013"/>
      <w:bookmarkEnd w:id="2"/>
      <w:r>
        <w:rPr>
          <w:rFonts w:ascii="Times New Roman" w:hAnsi="Times New Roman"/>
          <w:sz w:val="24"/>
          <w:szCs w:val="24"/>
        </w:rPr>
        <w:t>.</w:t>
      </w:r>
    </w:p>
    <w:p w:rsidR="0059579A" w:rsidRDefault="0059579A" w:rsidP="0059579A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1.4. Во исполнение требований ч. 2 ст. 18.1 Закона о персональных данных настоящая Политика публикуется в свободном доступе в информационно-телекоммуникационной сети Интернет на сайте Оператора.</w:t>
      </w:r>
      <w:bookmarkStart w:id="3" w:name="sub_12"/>
      <w:bookmarkStart w:id="4" w:name="sub_1014"/>
      <w:bookmarkEnd w:id="3"/>
      <w:bookmarkEnd w:id="4"/>
    </w:p>
    <w:p w:rsidR="0059579A" w:rsidRDefault="0059579A" w:rsidP="0059579A">
      <w:pPr>
        <w:pStyle w:val="ConsNormal"/>
        <w:tabs>
          <w:tab w:val="left" w:pos="1134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1.7. Основные понятия, используемые в Политике: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5" w:name="sub_121"/>
      <w:bookmarkEnd w:id="5"/>
      <w:r>
        <w:rPr>
          <w:rFonts w:ascii="Times New Roman" w:hAnsi="Times New Roman"/>
          <w:b/>
          <w:bCs/>
          <w:sz w:val="24"/>
          <w:szCs w:val="24"/>
        </w:rPr>
        <w:t>персональные данные</w:t>
      </w:r>
      <w:r>
        <w:rPr>
          <w:rFonts w:ascii="Times New Roman" w:hAnsi="Times New Roman"/>
          <w:sz w:val="24"/>
          <w:szCs w:val="24"/>
        </w:rPr>
        <w:t xml:space="preserve"> - любая информация, относящаяся к прямо или косвенно определенному или определяемому физическому лицу (субъекту персональных данных);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6" w:name="sub_129"/>
      <w:bookmarkStart w:id="7" w:name="sub_122"/>
      <w:bookmarkEnd w:id="6"/>
      <w:bookmarkEnd w:id="7"/>
      <w:r>
        <w:rPr>
          <w:rFonts w:ascii="Times New Roman" w:hAnsi="Times New Roman"/>
          <w:b/>
          <w:bCs/>
          <w:sz w:val="24"/>
          <w:szCs w:val="24"/>
        </w:rPr>
        <w:t>оператор персональных данных (оператор)</w:t>
      </w:r>
      <w:r>
        <w:rPr>
          <w:rFonts w:ascii="Times New Roman" w:hAnsi="Times New Roman"/>
          <w:sz w:val="24"/>
          <w:szCs w:val="24"/>
        </w:rPr>
        <w:t xml:space="preserve"> -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обработка персональных данных</w:t>
      </w:r>
      <w:r>
        <w:rPr>
          <w:rFonts w:ascii="Times New Roman" w:hAnsi="Times New Roman"/>
          <w:sz w:val="24"/>
          <w:szCs w:val="24"/>
        </w:rPr>
        <w:t xml:space="preserve"> - любое действие (операция) или совокупность действий (операций) с персональными данными, совершаемых с использованием средств </w:t>
      </w:r>
      <w:r>
        <w:rPr>
          <w:rFonts w:ascii="Times New Roman" w:hAnsi="Times New Roman"/>
          <w:sz w:val="24"/>
          <w:szCs w:val="24"/>
        </w:rPr>
        <w:lastRenderedPageBreak/>
        <w:t>автоматизации или без их использования. Обработка персональных данных включает в себя в том числе: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сбор;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запись;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систематизацию;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накопление;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уточнение (обновление, изменение);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извлечение;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использование;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передачу (распространение, предоставление, доступ);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обезличивание;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блокирование;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удаление;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уничтожение;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8" w:name="sub_123"/>
      <w:bookmarkEnd w:id="8"/>
      <w:r>
        <w:rPr>
          <w:rFonts w:ascii="Times New Roman" w:hAnsi="Times New Roman"/>
          <w:b/>
          <w:bCs/>
          <w:sz w:val="24"/>
          <w:szCs w:val="24"/>
        </w:rPr>
        <w:t>автоматизированная обработка персональных данных</w:t>
      </w:r>
      <w:r>
        <w:rPr>
          <w:rFonts w:ascii="Times New Roman" w:hAnsi="Times New Roman"/>
          <w:sz w:val="24"/>
          <w:szCs w:val="24"/>
        </w:rPr>
        <w:t xml:space="preserve"> - обработка персональных данных с помощью средств вычислительной техники;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9" w:name="sub_124"/>
      <w:bookmarkEnd w:id="9"/>
      <w:r>
        <w:rPr>
          <w:rFonts w:ascii="Times New Roman" w:hAnsi="Times New Roman"/>
          <w:b/>
          <w:bCs/>
          <w:sz w:val="24"/>
          <w:szCs w:val="24"/>
        </w:rPr>
        <w:t>распространение персональных данных</w:t>
      </w:r>
      <w:r>
        <w:rPr>
          <w:rFonts w:ascii="Times New Roman" w:hAnsi="Times New Roman"/>
          <w:sz w:val="24"/>
          <w:szCs w:val="24"/>
        </w:rPr>
        <w:t xml:space="preserve"> - действия, направленные на раскрытие персональных данных неопределенному кругу лиц;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0" w:name="sub_125"/>
      <w:bookmarkEnd w:id="10"/>
      <w:r>
        <w:rPr>
          <w:rFonts w:ascii="Times New Roman" w:hAnsi="Times New Roman"/>
          <w:b/>
          <w:bCs/>
          <w:sz w:val="24"/>
          <w:szCs w:val="24"/>
        </w:rPr>
        <w:t>предоставление персональных данных</w:t>
      </w:r>
      <w:r>
        <w:rPr>
          <w:rFonts w:ascii="Times New Roman" w:hAnsi="Times New Roman"/>
          <w:sz w:val="24"/>
          <w:szCs w:val="24"/>
        </w:rPr>
        <w:t xml:space="preserve"> - действия, направленные на раскрытие персональных данных определенному лицу или определенному кругу лиц;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1" w:name="sub_126"/>
      <w:bookmarkEnd w:id="11"/>
      <w:r>
        <w:rPr>
          <w:rFonts w:ascii="Times New Roman" w:hAnsi="Times New Roman"/>
          <w:b/>
          <w:bCs/>
          <w:sz w:val="24"/>
          <w:szCs w:val="24"/>
        </w:rPr>
        <w:t>блокирование персональных данных</w:t>
      </w:r>
      <w:r>
        <w:rPr>
          <w:rFonts w:ascii="Times New Roman" w:hAnsi="Times New Roman"/>
          <w:sz w:val="24"/>
          <w:szCs w:val="24"/>
        </w:rPr>
        <w:t xml:space="preserve"> -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2" w:name="sub_127"/>
      <w:bookmarkEnd w:id="12"/>
      <w:r>
        <w:rPr>
          <w:rFonts w:ascii="Times New Roman" w:hAnsi="Times New Roman"/>
          <w:b/>
          <w:bCs/>
          <w:sz w:val="24"/>
          <w:szCs w:val="24"/>
        </w:rPr>
        <w:t>уничтожение персональных данных</w:t>
      </w:r>
      <w:r>
        <w:rPr>
          <w:rFonts w:ascii="Times New Roman" w:hAnsi="Times New Roman"/>
          <w:sz w:val="24"/>
          <w:szCs w:val="24"/>
        </w:rPr>
        <w:t xml:space="preserve"> -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3" w:name="sub_128"/>
      <w:bookmarkEnd w:id="13"/>
      <w:r>
        <w:rPr>
          <w:rFonts w:ascii="Times New Roman" w:hAnsi="Times New Roman"/>
          <w:b/>
          <w:bCs/>
          <w:sz w:val="24"/>
          <w:szCs w:val="24"/>
        </w:rPr>
        <w:t>обезличивание персональных данных</w:t>
      </w:r>
      <w:r>
        <w:rPr>
          <w:rFonts w:ascii="Times New Roman" w:hAnsi="Times New Roman"/>
          <w:sz w:val="24"/>
          <w:szCs w:val="24"/>
        </w:rPr>
        <w:t xml:space="preserve"> -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данных;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информационная система персональных данных</w:t>
      </w:r>
      <w:r>
        <w:rPr>
          <w:rFonts w:ascii="Times New Roman" w:hAnsi="Times New Roman"/>
          <w:sz w:val="24"/>
          <w:szCs w:val="24"/>
        </w:rPr>
        <w:t xml:space="preserve"> - совокупность содержащихся в базах данных персональных данных и обеспечивающих их обработку информационных технологий и технических средств.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1.8. Основные права и обязанности Оператора.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1.8.1. Оператор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имеет право:</w:t>
      </w:r>
    </w:p>
    <w:p w:rsidR="0059579A" w:rsidRDefault="0059579A" w:rsidP="0059579A">
      <w:pPr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законами;</w:t>
      </w:r>
    </w:p>
    <w:p w:rsidR="0059579A" w:rsidRDefault="0059579A" w:rsidP="0059579A">
      <w:pPr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поручить обработку персональных данных другому лицу с согласия субъекта персональных данных, если иное не предусмотрено федеральным законом, на основании заключаемого с этим лицом договора. Лицо, осуществляющее обработку персональных данных по поручению Оператора, обязано соблюдать принципы и правила обработки персональных данных, предусмотренные Законом о персональных данных, соблюдать конфиденциальность персональных данных, принимать необходимые меры, </w:t>
      </w:r>
      <w:r>
        <w:rPr>
          <w:rFonts w:ascii="Times New Roman" w:hAnsi="Times New Roman"/>
          <w:sz w:val="24"/>
          <w:szCs w:val="24"/>
        </w:rPr>
        <w:lastRenderedPageBreak/>
        <w:t>направленные на обеспечение выполнения обязанностей, предусмотренных Законом о персональных данных;</w:t>
      </w:r>
    </w:p>
    <w:p w:rsidR="0059579A" w:rsidRDefault="0059579A" w:rsidP="0059579A">
      <w:pPr>
        <w:numPr>
          <w:ilvl w:val="0"/>
          <w:numId w:val="2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данных.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1.8.2. Оператор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обязан:</w:t>
      </w:r>
    </w:p>
    <w:p w:rsidR="0059579A" w:rsidRDefault="0059579A" w:rsidP="0059579A">
      <w:pPr>
        <w:numPr>
          <w:ilvl w:val="0"/>
          <w:numId w:val="3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организовывать обработку персональных данных в соответствии с требованиями Закона о персональных данных;</w:t>
      </w:r>
    </w:p>
    <w:p w:rsidR="0059579A" w:rsidRDefault="0059579A" w:rsidP="0059579A">
      <w:pPr>
        <w:numPr>
          <w:ilvl w:val="0"/>
          <w:numId w:val="3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подписать обязательство о неразглашении персональных данных при приеме на работу (Приложение №1 к настоящей Политике);</w:t>
      </w:r>
    </w:p>
    <w:p w:rsidR="0059579A" w:rsidRDefault="0059579A" w:rsidP="0059579A">
      <w:pPr>
        <w:numPr>
          <w:ilvl w:val="0"/>
          <w:numId w:val="3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</w:p>
    <w:p w:rsidR="0059579A" w:rsidRDefault="0059579A" w:rsidP="0059579A">
      <w:pPr>
        <w:numPr>
          <w:ilvl w:val="0"/>
          <w:numId w:val="3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сообщать в уполномоченный орган по защите прав субъектов персональных данных (Федеральную службу по надзору в сфере связи, информационных технологий и массовых коммуникаций (</w:t>
      </w:r>
      <w:proofErr w:type="spellStart"/>
      <w:r>
        <w:rPr>
          <w:rFonts w:ascii="Times New Roman" w:hAnsi="Times New Roman"/>
          <w:sz w:val="24"/>
          <w:szCs w:val="24"/>
        </w:rPr>
        <w:t>Роскомнадзор</w:t>
      </w:r>
      <w:proofErr w:type="spellEnd"/>
      <w:r>
        <w:rPr>
          <w:rFonts w:ascii="Times New Roman" w:hAnsi="Times New Roman"/>
          <w:sz w:val="24"/>
          <w:szCs w:val="24"/>
        </w:rPr>
        <w:t>) по запросу этого органа необходимую информацию в течение 10 рабочих дней с даты получения такого запроса.</w:t>
      </w:r>
      <w:proofErr w:type="gramEnd"/>
      <w:r>
        <w:rPr>
          <w:rFonts w:ascii="Times New Roman" w:hAnsi="Times New Roman"/>
          <w:sz w:val="24"/>
          <w:szCs w:val="24"/>
        </w:rPr>
        <w:t xml:space="preserve"> Данный срок может быть продлен, но не более</w:t>
      </w:r>
      <w:proofErr w:type="gramStart"/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чем на пять рабочих дней. Для этого Оператору необходимо направить в </w:t>
      </w:r>
      <w:proofErr w:type="spellStart"/>
      <w:r>
        <w:rPr>
          <w:rFonts w:ascii="Times New Roman" w:hAnsi="Times New Roman"/>
          <w:sz w:val="24"/>
          <w:szCs w:val="24"/>
        </w:rPr>
        <w:t>Роскомнадзор</w:t>
      </w:r>
      <w:proofErr w:type="spellEnd"/>
      <w:r>
        <w:rPr>
          <w:rFonts w:ascii="Times New Roman" w:hAnsi="Times New Roman"/>
          <w:sz w:val="24"/>
          <w:szCs w:val="24"/>
        </w:rPr>
        <w:t xml:space="preserve"> мотивированное уведомление с указанием </w:t>
      </w:r>
      <w:proofErr w:type="gramStart"/>
      <w:r>
        <w:rPr>
          <w:rFonts w:ascii="Times New Roman" w:hAnsi="Times New Roman"/>
          <w:sz w:val="24"/>
          <w:szCs w:val="24"/>
        </w:rPr>
        <w:t>причин продления срока предоставления запрашиваемой информации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59579A" w:rsidRDefault="0059579A" w:rsidP="0059579A">
      <w:pPr>
        <w:numPr>
          <w:ilvl w:val="0"/>
          <w:numId w:val="3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порядке, определенном федеральным органом исполнительной власти, уполномоченным в области обеспечения безопасности, обеспечивать взаимодействие с государственной системой обнаружения, предупреждения и ликвидации последствий компьютерных атак на информационные ресурсы Российской Федерации, включая информирование его о компьютерных инцидентах, которые повлекли неправомерную передачу (предоставление, распространение, доступ) персональных данных.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1.9. Основные права субъекта персональных данных. Субъект персональных данных имеет право:</w:t>
      </w:r>
    </w:p>
    <w:p w:rsidR="0059579A" w:rsidRDefault="0059579A" w:rsidP="0059579A">
      <w:pPr>
        <w:numPr>
          <w:ilvl w:val="0"/>
          <w:numId w:val="4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</w:t>
      </w:r>
      <w:proofErr w:type="gramStart"/>
      <w:r>
        <w:rPr>
          <w:rFonts w:ascii="Times New Roman" w:hAnsi="Times New Roman"/>
          <w:sz w:val="24"/>
          <w:szCs w:val="24"/>
        </w:rPr>
        <w:t>Перечень информации и порядок ее получения установлен Законом о персональных данных;</w:t>
      </w:r>
      <w:proofErr w:type="gramEnd"/>
    </w:p>
    <w:p w:rsidR="0059579A" w:rsidRDefault="0059579A" w:rsidP="0059579A">
      <w:pPr>
        <w:numPr>
          <w:ilvl w:val="0"/>
          <w:numId w:val="4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:rsidR="0059579A" w:rsidRDefault="0059579A" w:rsidP="0059579A">
      <w:pPr>
        <w:numPr>
          <w:ilvl w:val="0"/>
          <w:numId w:val="4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дать предварительное согласие на обработку персональных данных в целях продвижения на рынке товаров, работ и услуг;</w:t>
      </w:r>
    </w:p>
    <w:p w:rsidR="0059579A" w:rsidRDefault="0059579A" w:rsidP="0059579A">
      <w:pPr>
        <w:numPr>
          <w:ilvl w:val="0"/>
          <w:numId w:val="4"/>
        </w:numPr>
        <w:autoSpaceDE w:val="0"/>
        <w:autoSpaceDN w:val="0"/>
        <w:adjustRightInd w:val="0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обжаловать в </w:t>
      </w:r>
      <w:proofErr w:type="spellStart"/>
      <w:r>
        <w:rPr>
          <w:rFonts w:ascii="Times New Roman" w:hAnsi="Times New Roman"/>
          <w:sz w:val="24"/>
          <w:szCs w:val="24"/>
        </w:rPr>
        <w:t>Роскомнадзоре</w:t>
      </w:r>
      <w:proofErr w:type="spellEnd"/>
      <w:r>
        <w:rPr>
          <w:rFonts w:ascii="Times New Roman" w:hAnsi="Times New Roman"/>
          <w:sz w:val="24"/>
          <w:szCs w:val="24"/>
        </w:rPr>
        <w:t xml:space="preserve"> или в судебном порядке неправомерные действия или бездействие Оператора при обработке его персональных данных.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1.10. </w:t>
      </w:r>
      <w:proofErr w:type="gramStart"/>
      <w:r>
        <w:rPr>
          <w:rFonts w:ascii="Times New Roman" w:hAnsi="Times New Roman"/>
          <w:sz w:val="24"/>
          <w:szCs w:val="24"/>
        </w:rPr>
        <w:t>Контроль за</w:t>
      </w:r>
      <w:proofErr w:type="gramEnd"/>
      <w:r>
        <w:rPr>
          <w:rFonts w:ascii="Times New Roman" w:hAnsi="Times New Roman"/>
          <w:sz w:val="24"/>
          <w:szCs w:val="24"/>
        </w:rPr>
        <w:t xml:space="preserve"> исполнением требований настоящей Политики осуществляется уполномоченным лицом, ответственным за организацию обработки персональных данных у Оператора.</w:t>
      </w:r>
    </w:p>
    <w:p w:rsidR="0059579A" w:rsidRDefault="0059579A" w:rsidP="0059579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1.11. Ответственность за нарушение требований законодательства Российской Федерации и нормативных актов ООО "РАДМАР" в сфере обработки и защиты персональных данных определяется в соответствии с законодательством Российской Федерации.</w:t>
      </w:r>
    </w:p>
    <w:p w:rsidR="00930217" w:rsidRDefault="00930217">
      <w:bookmarkStart w:id="14" w:name="_GoBack"/>
      <w:bookmarkEnd w:id="14"/>
    </w:p>
    <w:sectPr w:rsidR="00930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FFFFFFFF"/>
    <w:lvl w:ilvl="0">
      <w:start w:val="1"/>
      <w:numFmt w:val="decimal"/>
      <w:lvlText w:val="%1)"/>
      <w:lvlJc w:val="left"/>
      <w:pPr>
        <w:tabs>
          <w:tab w:val="num" w:pos="1009"/>
        </w:tabs>
        <w:ind w:left="1009" w:hanging="300"/>
      </w:pPr>
      <w:rPr>
        <w:rFonts w:cs="Times New Roman"/>
      </w:rPr>
    </w:lvl>
    <w:lvl w:ilvl="1">
      <w:start w:val="1"/>
      <w:numFmt w:val="decimal"/>
      <w:lvlText w:val="%1)"/>
      <w:lvlJc w:val="left"/>
      <w:pPr>
        <w:tabs>
          <w:tab w:val="num" w:pos="1009"/>
        </w:tabs>
        <w:ind w:left="1009" w:hanging="300"/>
      </w:pPr>
      <w:rPr>
        <w:rFonts w:cs="Times New Roman"/>
      </w:rPr>
    </w:lvl>
    <w:lvl w:ilvl="2">
      <w:start w:val="1"/>
      <w:numFmt w:val="decimal"/>
      <w:lvlText w:val="%1)"/>
      <w:lvlJc w:val="left"/>
      <w:pPr>
        <w:tabs>
          <w:tab w:val="num" w:pos="1009"/>
        </w:tabs>
        <w:ind w:left="1009" w:hanging="300"/>
      </w:pPr>
      <w:rPr>
        <w:rFonts w:cs="Times New Roman"/>
      </w:rPr>
    </w:lvl>
    <w:lvl w:ilvl="3">
      <w:start w:val="1"/>
      <w:numFmt w:val="decimal"/>
      <w:lvlText w:val="%1)"/>
      <w:lvlJc w:val="left"/>
      <w:pPr>
        <w:tabs>
          <w:tab w:val="num" w:pos="1009"/>
        </w:tabs>
        <w:ind w:left="1009" w:hanging="300"/>
      </w:pPr>
      <w:rPr>
        <w:rFonts w:cs="Times New Roman"/>
      </w:rPr>
    </w:lvl>
    <w:lvl w:ilvl="4">
      <w:start w:val="1"/>
      <w:numFmt w:val="decimal"/>
      <w:lvlText w:val="%1)"/>
      <w:lvlJc w:val="left"/>
      <w:pPr>
        <w:tabs>
          <w:tab w:val="num" w:pos="1009"/>
        </w:tabs>
        <w:ind w:left="1009" w:hanging="300"/>
      </w:pPr>
      <w:rPr>
        <w:rFonts w:cs="Times New Roman"/>
      </w:rPr>
    </w:lvl>
    <w:lvl w:ilvl="5">
      <w:start w:val="1"/>
      <w:numFmt w:val="decimal"/>
      <w:lvlText w:val="%1)"/>
      <w:lvlJc w:val="left"/>
      <w:pPr>
        <w:tabs>
          <w:tab w:val="num" w:pos="1009"/>
        </w:tabs>
        <w:ind w:left="1009" w:hanging="300"/>
      </w:pPr>
      <w:rPr>
        <w:rFonts w:cs="Times New Roman"/>
      </w:rPr>
    </w:lvl>
    <w:lvl w:ilvl="6">
      <w:start w:val="1"/>
      <w:numFmt w:val="decimal"/>
      <w:lvlText w:val="%1)"/>
      <w:lvlJc w:val="left"/>
      <w:pPr>
        <w:tabs>
          <w:tab w:val="num" w:pos="1009"/>
        </w:tabs>
        <w:ind w:left="1009" w:hanging="300"/>
      </w:pPr>
      <w:rPr>
        <w:rFonts w:cs="Times New Roman"/>
      </w:rPr>
    </w:lvl>
    <w:lvl w:ilvl="7">
      <w:start w:val="1"/>
      <w:numFmt w:val="decimal"/>
      <w:lvlText w:val="%1)"/>
      <w:lvlJc w:val="left"/>
      <w:pPr>
        <w:tabs>
          <w:tab w:val="num" w:pos="1009"/>
        </w:tabs>
        <w:ind w:left="1009" w:hanging="300"/>
      </w:pPr>
      <w:rPr>
        <w:rFonts w:cs="Times New Roman"/>
      </w:rPr>
    </w:lvl>
    <w:lvl w:ilvl="8">
      <w:start w:val="1"/>
      <w:numFmt w:val="decimal"/>
      <w:lvlText w:val="%1)"/>
      <w:lvlJc w:val="left"/>
      <w:pPr>
        <w:tabs>
          <w:tab w:val="num" w:pos="1009"/>
        </w:tabs>
        <w:ind w:left="1009" w:hanging="300"/>
      </w:pPr>
      <w:rPr>
        <w:rFonts w:cs="Times New Roman"/>
      </w:rPr>
    </w:lvl>
  </w:abstractNum>
  <w:abstractNum w:abstractNumId="1">
    <w:nsid w:val="300B5BE9"/>
    <w:multiLevelType w:val="hybridMultilevel"/>
    <w:tmpl w:val="44D0374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49"/>
    <w:rsid w:val="0059579A"/>
    <w:rsid w:val="00930217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79A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59579A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79A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59579A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1326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Курбанов</dc:creator>
  <cp:keywords/>
  <dc:description/>
  <cp:lastModifiedBy>Марсель Курбанов</cp:lastModifiedBy>
  <cp:revision>3</cp:revision>
  <dcterms:created xsi:type="dcterms:W3CDTF">2025-09-04T15:14:00Z</dcterms:created>
  <dcterms:modified xsi:type="dcterms:W3CDTF">2025-09-04T15:14:00Z</dcterms:modified>
</cp:coreProperties>
</file>