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37" w:rsidRDefault="00154837" w:rsidP="00154837">
      <w:pPr>
        <w:spacing w:after="0" w:line="480" w:lineRule="atLeast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r w:rsidRPr="0015483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  <w:t>Сведения о контролирующих организациях</w:t>
      </w:r>
    </w:p>
    <w:p w:rsidR="00154837" w:rsidRPr="00154837" w:rsidRDefault="00154837" w:rsidP="00154837">
      <w:pPr>
        <w:spacing w:after="0" w:line="480" w:lineRule="atLeast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bookmarkStart w:id="0" w:name="_GoBack"/>
      <w:bookmarkEnd w:id="0"/>
    </w:p>
    <w:p w:rsidR="00154837" w:rsidRPr="00154837" w:rsidRDefault="00154837" w:rsidP="00154837">
      <w:pPr>
        <w:spacing w:after="0" w:line="465" w:lineRule="atLeast"/>
        <w:textAlignment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Адрес: 4141056 г. Астрахань, ул. Татищева, 16 «В»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 xml:space="preserve">Министр - </w:t>
      </w:r>
      <w:proofErr w:type="spellStart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Буркин</w:t>
      </w:r>
      <w:proofErr w:type="spellEnd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Александр Владимирович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Телефон/факс: (8512) 54 -16 -19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E-</w:t>
      </w:r>
      <w:proofErr w:type="spellStart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mail</w:t>
      </w:r>
      <w:proofErr w:type="spellEnd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minzdrav@astrobl.ru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Время работы: с 8-30 д 17-30 (обед с 12-00 до 13-00) понедельник-пятница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Приемный день министра здравоохранения Астраханской области: среда с 13-00</w:t>
      </w:r>
    </w:p>
    <w:p w:rsidR="00154837" w:rsidRPr="00154837" w:rsidRDefault="00154837" w:rsidP="00154837">
      <w:pPr>
        <w:spacing w:after="0" w:line="465" w:lineRule="atLeast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15483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Министерство здравоохранения Астраханской области</w:t>
      </w:r>
    </w:p>
    <w:p w:rsidR="00154837" w:rsidRPr="00154837" w:rsidRDefault="00154837" w:rsidP="00154837">
      <w:pPr>
        <w:spacing w:after="0" w:line="465" w:lineRule="atLeast"/>
        <w:textAlignment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Адрес: 414000 г. Астрахань, ул. Коммунистическая, д. 27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 xml:space="preserve">Руководитель: </w:t>
      </w:r>
      <w:proofErr w:type="spellStart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Кольянко</w:t>
      </w:r>
      <w:proofErr w:type="spellEnd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Екатерина Петровна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Время работы: с 8-30 д 17-30 (обед с 13-00 до 14-00) понедельник-пятница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Телефон/факс: (8512) 220-120; (8512) 220-124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E-</w:t>
      </w:r>
      <w:proofErr w:type="spellStart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mail</w:t>
      </w:r>
      <w:proofErr w:type="spellEnd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: info@reg30.roszdravnadzor.gov.ru</w:t>
      </w:r>
    </w:p>
    <w:p w:rsidR="00154837" w:rsidRPr="00154837" w:rsidRDefault="00154837" w:rsidP="00154837">
      <w:pPr>
        <w:spacing w:after="0" w:line="465" w:lineRule="atLeast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15483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Территориальный орган Федеральной службы по надзору в сфере здравоохранения по Астраханской области</w:t>
      </w:r>
    </w:p>
    <w:p w:rsidR="00154837" w:rsidRPr="00154837" w:rsidRDefault="00154837" w:rsidP="00154837">
      <w:pPr>
        <w:spacing w:after="0" w:line="465" w:lineRule="atLeast"/>
        <w:textAlignment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Руководител</w:t>
      </w:r>
      <w:proofErr w:type="gramStart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ь-</w:t>
      </w:r>
      <w:proofErr w:type="gramEnd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Носкова</w:t>
      </w:r>
      <w:proofErr w:type="spellEnd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Людмила Николаевна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Адрес: 414057, г. Астрахань. Ул. Николая Островского, 138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Телефон/факс (8512) 50-14-10</w:t>
      </w:r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</w:r>
      <w:proofErr w:type="spellStart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E-mail:tu</w:t>
      </w:r>
      <w:proofErr w:type="spellEnd"/>
      <w:r w:rsidRPr="0015483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rpn@astrakhan.ru</w:t>
      </w:r>
    </w:p>
    <w:p w:rsidR="00DA3F32" w:rsidRPr="00154837" w:rsidRDefault="00DA3F32">
      <w:pPr>
        <w:rPr>
          <w:rFonts w:ascii="Times New Roman" w:hAnsi="Times New Roman" w:cs="Times New Roman"/>
        </w:rPr>
      </w:pPr>
    </w:p>
    <w:sectPr w:rsidR="00DA3F32" w:rsidRPr="00154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D"/>
    <w:rsid w:val="00154837"/>
    <w:rsid w:val="006A1D3D"/>
    <w:rsid w:val="00DA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Курбанов</dc:creator>
  <cp:keywords/>
  <dc:description/>
  <cp:lastModifiedBy>Марсель Курбанов</cp:lastModifiedBy>
  <cp:revision>3</cp:revision>
  <dcterms:created xsi:type="dcterms:W3CDTF">2025-09-04T15:09:00Z</dcterms:created>
  <dcterms:modified xsi:type="dcterms:W3CDTF">2025-09-04T15:09:00Z</dcterms:modified>
</cp:coreProperties>
</file>