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2"/>
        <w:bidi w:val="0"/>
        <w:jc w:val="center"/>
        <w:rPr>
          <w:rFonts w:hint="default"/>
          <w:lang w:val="en-US"/>
        </w:rPr>
      </w:pPr>
      <w:r>
        <w:rPr>
          <w:rFonts w:hint="default"/>
          <w:lang w:val="en-US"/>
        </w:rPr>
        <w:t>RPA Documentation</w:t>
      </w:r>
    </w:p>
    <w:p>
      <w:pPr>
        <w:pStyle w:val="2"/>
        <w:bidi w:val="0"/>
        <w:jc w:val="center"/>
        <w:rPr>
          <w:rFonts w:hint="default"/>
          <w:lang w:val="en-US"/>
        </w:rPr>
      </w:pPr>
      <w:r>
        <w:rPr>
          <w:rFonts w:hint="default"/>
          <w:lang w:val="en-US"/>
        </w:rPr>
        <w:t xml:space="preserve">Photoshop Design Generator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sz w:val="32"/>
          <w:szCs w:val="32"/>
          <w:lang w:val="en-US"/>
        </w:rPr>
      </w:pPr>
    </w:p>
    <w:p>
      <w:pPr>
        <w:wordWrap w:val="0"/>
        <w:jc w:val="right"/>
        <w:rPr>
          <w:rFonts w:hint="default"/>
          <w:sz w:val="32"/>
          <w:szCs w:val="32"/>
          <w:lang w:val="en-US"/>
        </w:rPr>
      </w:pPr>
      <w:r>
        <w:rPr>
          <w:rFonts w:hint="default"/>
          <w:sz w:val="32"/>
          <w:szCs w:val="32"/>
          <w:lang w:val="en-US"/>
        </w:rPr>
        <w:t>Radu Galan,</w:t>
      </w:r>
    </w:p>
    <w:p>
      <w:pPr>
        <w:wordWrap w:val="0"/>
        <w:jc w:val="right"/>
        <w:rPr>
          <w:rFonts w:hint="default"/>
          <w:sz w:val="32"/>
          <w:szCs w:val="32"/>
          <w:lang w:val="en-US"/>
        </w:rPr>
      </w:pPr>
      <w:r>
        <w:rPr>
          <w:rFonts w:hint="default"/>
          <w:sz w:val="32"/>
          <w:szCs w:val="32"/>
          <w:lang w:val="en-US"/>
        </w:rPr>
        <w:t>Diana-Georgiana Mocanu</w:t>
      </w:r>
    </w:p>
    <w:p>
      <w:pPr>
        <w:rPr>
          <w:rFonts w:hint="default"/>
          <w:sz w:val="32"/>
          <w:szCs w:val="32"/>
          <w:lang w:val="en-US"/>
        </w:rPr>
      </w:pPr>
    </w:p>
    <w:p>
      <w:pPr>
        <w:rPr>
          <w:rFonts w:hint="default"/>
          <w:lang w:val="en-US"/>
        </w:rPr>
      </w:pPr>
    </w:p>
    <w:p>
      <w:pPr>
        <w:rPr>
          <w:rFonts w:hint="default"/>
          <w:lang w:val="en-US"/>
        </w:rPr>
      </w:pPr>
    </w:p>
    <w:p>
      <w:pPr>
        <w:wordWrap/>
        <w:jc w:val="both"/>
        <w:rPr>
          <w:rFonts w:hint="default"/>
          <w:lang w:val="en-US"/>
        </w:rPr>
      </w:pPr>
    </w:p>
    <w:p>
      <w:pPr>
        <w:wordWrap/>
        <w:jc w:val="center"/>
        <w:rPr>
          <w:rFonts w:hint="default"/>
          <w:lang w:val="en-US"/>
        </w:rPr>
      </w:pPr>
    </w:p>
    <w:p>
      <w:pPr>
        <w:rPr>
          <w:rFonts w:cstheme="minorHAnsi"/>
        </w:rPr>
      </w:pPr>
    </w:p>
    <w:p>
      <w:pPr>
        <w:wordWrap/>
        <w:jc w:val="left"/>
        <w:rPr>
          <w:rFonts w:hint="default"/>
          <w:lang w:val="en-US"/>
        </w:rPr>
      </w:pPr>
    </w:p>
    <w:p>
      <w:pPr>
        <w:wordWrap/>
        <w:jc w:val="left"/>
        <w:rPr>
          <w:rFonts w:hint="eastAsia" w:hAnsi="Malgun Gothic Semilight" w:eastAsia="Malgun Gothic Semilight" w:cs="Malgun Gothic Semilight" w:asciiTheme="minorAscii"/>
          <w:sz w:val="32"/>
          <w:szCs w:val="32"/>
          <w:lang w:val="en-US"/>
        </w:rPr>
      </w:pPr>
    </w:p>
    <w:sdt>
      <w:sdtPr>
        <w:rPr>
          <w:rFonts w:hint="eastAsia" w:hAnsi="Malgun Gothic Semilight" w:eastAsia="Malgun Gothic Semilight" w:cs="Malgun Gothic Semilight" w:asciiTheme="minorAscii"/>
          <w:sz w:val="32"/>
          <w:szCs w:val="32"/>
          <w:lang w:val="en-US" w:eastAsia="zh-CN" w:bidi="ar-SA"/>
        </w:rPr>
        <w:id w:val="147481066"/>
        <w15:color w:val="DBDBDB"/>
        <w:docPartObj>
          <w:docPartGallery w:val="Table of Contents"/>
          <w:docPartUnique/>
        </w:docPartObj>
      </w:sdtPr>
      <w:sdtEndPr>
        <w:rPr>
          <w:rFonts w:asciiTheme="minorAscii"/>
          <w:sz w:val="20"/>
          <w:szCs w:val="20"/>
        </w:rPr>
      </w:sdtEndPr>
      <w:sdtContent>
        <w:p>
          <w:pPr>
            <w:spacing w:before="0" w:beforeLines="0" w:after="0" w:afterLines="0" w:line="240" w:lineRule="auto"/>
            <w:ind w:left="0" w:leftChars="0" w:right="0" w:rightChars="0" w:firstLine="0" w:firstLineChars="0"/>
            <w:jc w:val="center"/>
            <w:rPr>
              <w:rFonts w:hint="eastAsia" w:hAnsi="Malgun Gothic Semilight" w:eastAsia="Malgun Gothic Semilight" w:cs="Malgun Gothic Semilight" w:asciiTheme="minorAscii"/>
              <w:sz w:val="32"/>
              <w:szCs w:val="32"/>
            </w:rPr>
          </w:pPr>
          <w:bookmarkStart w:id="0" w:name="_Toc31867_WPSOffice_Type3"/>
          <w:r>
            <w:rPr>
              <w:rFonts w:hint="eastAsia" w:hAnsi="Malgun Gothic Semilight" w:eastAsia="Malgun Gothic Semilight" w:cs="Malgun Gothic Semilight" w:asciiTheme="minorAscii"/>
              <w:sz w:val="32"/>
              <w:szCs w:val="32"/>
            </w:rPr>
            <w:t>Table of Contents</w:t>
          </w:r>
        </w:p>
        <w:p>
          <w:pPr>
            <w:pStyle w:val="20"/>
            <w:tabs>
              <w:tab w:val="right" w:leader="dot" w:pos="8306"/>
            </w:tabs>
            <w:rPr>
              <w:rFonts w:hint="eastAsia" w:hAnsi="Malgun Gothic Semilight" w:eastAsia="Malgun Gothic Semilight" w:cs="Malgun Gothic Semilight" w:asciiTheme="minorAscii"/>
              <w:sz w:val="32"/>
              <w:szCs w:val="32"/>
            </w:rPr>
          </w:pPr>
          <w:r>
            <w:rPr>
              <w:rFonts w:hint="eastAsia" w:hAnsi="Malgun Gothic Semilight" w:eastAsia="Malgun Gothic Semilight" w:cs="Malgun Gothic Semilight" w:asciiTheme="minorAscii"/>
              <w:sz w:val="32"/>
              <w:szCs w:val="32"/>
            </w:rPr>
            <w:fldChar w:fldCharType="begin"/>
          </w:r>
          <w:r>
            <w:rPr>
              <w:rFonts w:hint="eastAsia" w:hAnsi="Malgun Gothic Semilight" w:eastAsia="Malgun Gothic Semilight" w:cs="Malgun Gothic Semilight" w:asciiTheme="minorAscii"/>
              <w:sz w:val="32"/>
              <w:szCs w:val="32"/>
            </w:rPr>
            <w:instrText xml:space="preserve"> HYPERLINK \l _Toc16043_WPSOffice_Level1 </w:instrText>
          </w:r>
          <w:r>
            <w:rPr>
              <w:rFonts w:hint="eastAsia" w:hAnsi="Malgun Gothic Semilight" w:eastAsia="Malgun Gothic Semilight" w:cs="Malgun Gothic Semilight" w:asciiTheme="minorAscii"/>
              <w:sz w:val="32"/>
              <w:szCs w:val="32"/>
            </w:rPr>
            <w:fldChar w:fldCharType="separate"/>
          </w:r>
          <w:sdt>
            <w:sdtPr>
              <w:rPr>
                <w:rFonts w:hint="eastAsia" w:hAnsi="Malgun Gothic Semilight" w:eastAsia="Malgun Gothic Semilight" w:cs="Malgun Gothic Semilight" w:asciiTheme="minorAscii"/>
                <w:sz w:val="32"/>
                <w:szCs w:val="32"/>
                <w:lang w:val="en-US" w:eastAsia="zh-CN" w:bidi="ar-SA"/>
              </w:rPr>
              <w:id w:val="147481066"/>
              <w:placeholder>
                <w:docPart w:val="{c35fe7b5-ce26-45d6-b7fd-d08f4e6e66bd}"/>
              </w:placeholder>
              <w15:color w:val="509DF3"/>
            </w:sdtPr>
            <w:sdtEndPr>
              <w:rPr>
                <w:rFonts w:hint="eastAsia" w:hAnsi="Malgun Gothic Semilight" w:eastAsia="Malgun Gothic Semilight" w:cs="Malgun Gothic Semilight" w:asciiTheme="minorAscii"/>
                <w:sz w:val="32"/>
                <w:szCs w:val="32"/>
                <w:lang w:val="en-US" w:eastAsia="zh-CN" w:bidi="ar-SA"/>
              </w:rPr>
            </w:sdtEndPr>
            <w:sdtContent>
              <w:r>
                <w:rPr>
                  <w:rFonts w:hint="eastAsia" w:hAnsi="Malgun Gothic Semilight" w:eastAsia="Malgun Gothic Semilight" w:cs="Malgun Gothic Semilight" w:asciiTheme="minorAscii"/>
                  <w:sz w:val="32"/>
                  <w:szCs w:val="32"/>
                </w:rPr>
                <w:t>I. Introduction</w:t>
              </w:r>
            </w:sdtContent>
          </w:sdt>
          <w:r>
            <w:rPr>
              <w:rFonts w:hint="eastAsia" w:hAnsi="Malgun Gothic Semilight" w:eastAsia="Malgun Gothic Semilight" w:cs="Malgun Gothic Semilight" w:asciiTheme="minorAscii"/>
              <w:sz w:val="32"/>
              <w:szCs w:val="32"/>
            </w:rPr>
            <w:tab/>
          </w:r>
          <w:bookmarkStart w:id="1" w:name="_Toc16043_WPSOffice_Level1Page"/>
          <w:r>
            <w:rPr>
              <w:rFonts w:hint="eastAsia" w:hAnsi="Malgun Gothic Semilight" w:eastAsia="Malgun Gothic Semilight" w:cs="Malgun Gothic Semilight" w:asciiTheme="minorAscii"/>
              <w:sz w:val="32"/>
              <w:szCs w:val="32"/>
            </w:rPr>
            <w:t>3</w:t>
          </w:r>
          <w:bookmarkEnd w:id="1"/>
          <w:r>
            <w:rPr>
              <w:rFonts w:hint="eastAsia" w:hAnsi="Malgun Gothic Semilight" w:eastAsia="Malgun Gothic Semilight" w:cs="Malgun Gothic Semilight" w:asciiTheme="minorAscii"/>
              <w:sz w:val="32"/>
              <w:szCs w:val="32"/>
            </w:rPr>
            <w:fldChar w:fldCharType="end"/>
          </w:r>
        </w:p>
        <w:p>
          <w:pPr>
            <w:pStyle w:val="21"/>
            <w:tabs>
              <w:tab w:val="right" w:leader="dot" w:pos="8306"/>
            </w:tabs>
            <w:rPr>
              <w:rFonts w:hint="eastAsia" w:hAnsi="Malgun Gothic Semilight" w:eastAsia="Malgun Gothic Semilight" w:cs="Malgun Gothic Semilight" w:asciiTheme="minorAscii"/>
              <w:sz w:val="32"/>
              <w:szCs w:val="32"/>
            </w:rPr>
          </w:pPr>
          <w:r>
            <w:rPr>
              <w:rFonts w:hint="eastAsia" w:hAnsi="Malgun Gothic Semilight" w:eastAsia="Malgun Gothic Semilight" w:cs="Malgun Gothic Semilight" w:asciiTheme="minorAscii"/>
              <w:sz w:val="32"/>
              <w:szCs w:val="32"/>
            </w:rPr>
            <w:fldChar w:fldCharType="begin"/>
          </w:r>
          <w:r>
            <w:rPr>
              <w:rFonts w:hint="eastAsia" w:hAnsi="Malgun Gothic Semilight" w:eastAsia="Malgun Gothic Semilight" w:cs="Malgun Gothic Semilight" w:asciiTheme="minorAscii"/>
              <w:sz w:val="32"/>
              <w:szCs w:val="32"/>
            </w:rPr>
            <w:instrText xml:space="preserve"> HYPERLINK \l _Toc31867_WPSOffice_Level2 </w:instrText>
          </w:r>
          <w:r>
            <w:rPr>
              <w:rFonts w:hint="eastAsia" w:hAnsi="Malgun Gothic Semilight" w:eastAsia="Malgun Gothic Semilight" w:cs="Malgun Gothic Semilight" w:asciiTheme="minorAscii"/>
              <w:sz w:val="32"/>
              <w:szCs w:val="32"/>
            </w:rPr>
            <w:fldChar w:fldCharType="separate"/>
          </w:r>
          <w:sdt>
            <w:sdtPr>
              <w:rPr>
                <w:rFonts w:hint="eastAsia" w:hAnsi="Malgun Gothic Semilight" w:eastAsia="Malgun Gothic Semilight" w:cs="Malgun Gothic Semilight" w:asciiTheme="minorAscii"/>
                <w:sz w:val="32"/>
                <w:szCs w:val="32"/>
                <w:lang w:val="en-US" w:eastAsia="zh-CN" w:bidi="ar-SA"/>
              </w:rPr>
              <w:id w:val="147481066"/>
              <w:placeholder>
                <w:docPart w:val="{f31bd9e2-5fb0-45cf-8f37-062277582897}"/>
              </w:placeholder>
              <w15:color w:val="509DF3"/>
            </w:sdtPr>
            <w:sdtEndPr>
              <w:rPr>
                <w:rFonts w:hint="eastAsia" w:hAnsi="Malgun Gothic Semilight" w:eastAsia="Malgun Gothic Semilight" w:cs="Malgun Gothic Semilight" w:asciiTheme="minorAscii"/>
                <w:sz w:val="32"/>
                <w:szCs w:val="32"/>
                <w:lang w:val="en-US" w:eastAsia="zh-CN" w:bidi="ar-SA"/>
              </w:rPr>
            </w:sdtEndPr>
            <w:sdtContent>
              <w:r>
                <w:rPr>
                  <w:rFonts w:hint="eastAsia" w:hAnsi="Malgun Gothic Semilight" w:eastAsia="Malgun Gothic Semilight" w:cs="Malgun Gothic Semilight" w:asciiTheme="minorAscii"/>
                  <w:sz w:val="32"/>
                  <w:szCs w:val="32"/>
                </w:rPr>
                <w:t>I.1 Purpose of the document</w:t>
              </w:r>
            </w:sdtContent>
          </w:sdt>
          <w:r>
            <w:rPr>
              <w:rFonts w:hint="eastAsia" w:hAnsi="Malgun Gothic Semilight" w:eastAsia="Malgun Gothic Semilight" w:cs="Malgun Gothic Semilight" w:asciiTheme="minorAscii"/>
              <w:sz w:val="32"/>
              <w:szCs w:val="32"/>
            </w:rPr>
            <w:tab/>
          </w:r>
          <w:bookmarkStart w:id="2" w:name="_Toc31867_WPSOffice_Level2Page"/>
          <w:r>
            <w:rPr>
              <w:rFonts w:hint="eastAsia" w:hAnsi="Malgun Gothic Semilight" w:eastAsia="Malgun Gothic Semilight" w:cs="Malgun Gothic Semilight" w:asciiTheme="minorAscii"/>
              <w:sz w:val="32"/>
              <w:szCs w:val="32"/>
            </w:rPr>
            <w:t>3</w:t>
          </w:r>
          <w:bookmarkEnd w:id="2"/>
          <w:r>
            <w:rPr>
              <w:rFonts w:hint="eastAsia" w:hAnsi="Malgun Gothic Semilight" w:eastAsia="Malgun Gothic Semilight" w:cs="Malgun Gothic Semilight" w:asciiTheme="minorAscii"/>
              <w:sz w:val="32"/>
              <w:szCs w:val="32"/>
            </w:rPr>
            <w:fldChar w:fldCharType="end"/>
          </w:r>
        </w:p>
        <w:p>
          <w:pPr>
            <w:pStyle w:val="21"/>
            <w:tabs>
              <w:tab w:val="right" w:leader="dot" w:pos="8306"/>
            </w:tabs>
            <w:rPr>
              <w:rFonts w:hint="eastAsia" w:hAnsi="Malgun Gothic Semilight" w:eastAsia="Malgun Gothic Semilight" w:cs="Malgun Gothic Semilight" w:asciiTheme="minorAscii"/>
              <w:sz w:val="32"/>
              <w:szCs w:val="32"/>
            </w:rPr>
          </w:pPr>
          <w:r>
            <w:rPr>
              <w:rFonts w:hint="eastAsia" w:hAnsi="Malgun Gothic Semilight" w:eastAsia="Malgun Gothic Semilight" w:cs="Malgun Gothic Semilight" w:asciiTheme="minorAscii"/>
              <w:sz w:val="32"/>
              <w:szCs w:val="32"/>
            </w:rPr>
            <w:fldChar w:fldCharType="begin"/>
          </w:r>
          <w:r>
            <w:rPr>
              <w:rFonts w:hint="eastAsia" w:hAnsi="Malgun Gothic Semilight" w:eastAsia="Malgun Gothic Semilight" w:cs="Malgun Gothic Semilight" w:asciiTheme="minorAscii"/>
              <w:sz w:val="32"/>
              <w:szCs w:val="32"/>
            </w:rPr>
            <w:instrText xml:space="preserve"> HYPERLINK \l _Toc18635_WPSOffice_Level2 </w:instrText>
          </w:r>
          <w:r>
            <w:rPr>
              <w:rFonts w:hint="eastAsia" w:hAnsi="Malgun Gothic Semilight" w:eastAsia="Malgun Gothic Semilight" w:cs="Malgun Gothic Semilight" w:asciiTheme="minorAscii"/>
              <w:sz w:val="32"/>
              <w:szCs w:val="32"/>
            </w:rPr>
            <w:fldChar w:fldCharType="separate"/>
          </w:r>
          <w:sdt>
            <w:sdtPr>
              <w:rPr>
                <w:rFonts w:hint="eastAsia" w:hAnsi="Malgun Gothic Semilight" w:eastAsia="Malgun Gothic Semilight" w:cs="Malgun Gothic Semilight" w:asciiTheme="minorAscii"/>
                <w:sz w:val="32"/>
                <w:szCs w:val="32"/>
                <w:lang w:val="en-US" w:eastAsia="zh-CN" w:bidi="ar-SA"/>
              </w:rPr>
              <w:id w:val="147481066"/>
              <w:placeholder>
                <w:docPart w:val="{6c91ad54-6671-44b8-ad8b-e208b2a6d879}"/>
              </w:placeholder>
              <w15:color w:val="509DF3"/>
            </w:sdtPr>
            <w:sdtEndPr>
              <w:rPr>
                <w:rFonts w:hint="eastAsia" w:hAnsi="Malgun Gothic Semilight" w:eastAsia="Malgun Gothic Semilight" w:cs="Malgun Gothic Semilight" w:asciiTheme="minorAscii"/>
                <w:sz w:val="32"/>
                <w:szCs w:val="32"/>
                <w:lang w:val="en-US" w:eastAsia="zh-CN" w:bidi="ar-SA"/>
              </w:rPr>
            </w:sdtEndPr>
            <w:sdtContent>
              <w:r>
                <w:rPr>
                  <w:rFonts w:hint="eastAsia" w:hAnsi="Malgun Gothic Semilight" w:eastAsia="Malgun Gothic Semilight" w:cs="Malgun Gothic Semilight" w:asciiTheme="minorAscii"/>
                  <w:sz w:val="32"/>
                  <w:szCs w:val="32"/>
                </w:rPr>
                <w:t>I.2 Objectives</w:t>
              </w:r>
            </w:sdtContent>
          </w:sdt>
          <w:r>
            <w:rPr>
              <w:rFonts w:hint="eastAsia" w:hAnsi="Malgun Gothic Semilight" w:eastAsia="Malgun Gothic Semilight" w:cs="Malgun Gothic Semilight" w:asciiTheme="minorAscii"/>
              <w:sz w:val="32"/>
              <w:szCs w:val="32"/>
            </w:rPr>
            <w:tab/>
          </w:r>
          <w:bookmarkStart w:id="3" w:name="_Toc18635_WPSOffice_Level2Page"/>
          <w:r>
            <w:rPr>
              <w:rFonts w:hint="eastAsia" w:hAnsi="Malgun Gothic Semilight" w:eastAsia="Malgun Gothic Semilight" w:cs="Malgun Gothic Semilight" w:asciiTheme="minorAscii"/>
              <w:sz w:val="32"/>
              <w:szCs w:val="32"/>
            </w:rPr>
            <w:t>3</w:t>
          </w:r>
          <w:bookmarkEnd w:id="3"/>
          <w:r>
            <w:rPr>
              <w:rFonts w:hint="eastAsia" w:hAnsi="Malgun Gothic Semilight" w:eastAsia="Malgun Gothic Semilight" w:cs="Malgun Gothic Semilight" w:asciiTheme="minorAscii"/>
              <w:sz w:val="32"/>
              <w:szCs w:val="32"/>
            </w:rPr>
            <w:fldChar w:fldCharType="end"/>
          </w:r>
        </w:p>
        <w:p>
          <w:pPr>
            <w:pStyle w:val="21"/>
            <w:tabs>
              <w:tab w:val="right" w:leader="dot" w:pos="8306"/>
            </w:tabs>
            <w:rPr>
              <w:rFonts w:hint="eastAsia" w:hAnsi="Malgun Gothic Semilight" w:eastAsia="Malgun Gothic Semilight" w:cs="Malgun Gothic Semilight" w:asciiTheme="minorAscii"/>
              <w:sz w:val="32"/>
              <w:szCs w:val="32"/>
            </w:rPr>
          </w:pPr>
          <w:r>
            <w:rPr>
              <w:rFonts w:hint="eastAsia" w:hAnsi="Malgun Gothic Semilight" w:eastAsia="Malgun Gothic Semilight" w:cs="Malgun Gothic Semilight" w:asciiTheme="minorAscii"/>
              <w:sz w:val="32"/>
              <w:szCs w:val="32"/>
            </w:rPr>
            <w:fldChar w:fldCharType="begin"/>
          </w:r>
          <w:r>
            <w:rPr>
              <w:rFonts w:hint="eastAsia" w:hAnsi="Malgun Gothic Semilight" w:eastAsia="Malgun Gothic Semilight" w:cs="Malgun Gothic Semilight" w:asciiTheme="minorAscii"/>
              <w:sz w:val="32"/>
              <w:szCs w:val="32"/>
            </w:rPr>
            <w:instrText xml:space="preserve"> HYPERLINK \l _Toc9728_WPSOffice_Level2 </w:instrText>
          </w:r>
          <w:r>
            <w:rPr>
              <w:rFonts w:hint="eastAsia" w:hAnsi="Malgun Gothic Semilight" w:eastAsia="Malgun Gothic Semilight" w:cs="Malgun Gothic Semilight" w:asciiTheme="minorAscii"/>
              <w:sz w:val="32"/>
              <w:szCs w:val="32"/>
            </w:rPr>
            <w:fldChar w:fldCharType="separate"/>
          </w:r>
          <w:sdt>
            <w:sdtPr>
              <w:rPr>
                <w:rFonts w:hint="eastAsia" w:hAnsi="Malgun Gothic Semilight" w:eastAsia="Malgun Gothic Semilight" w:cs="Malgun Gothic Semilight" w:asciiTheme="minorAscii"/>
                <w:sz w:val="32"/>
                <w:szCs w:val="32"/>
                <w:lang w:val="en-US" w:eastAsia="zh-CN" w:bidi="ar-SA"/>
              </w:rPr>
              <w:id w:val="147481066"/>
              <w:placeholder>
                <w:docPart w:val="{624b938d-a1d7-48ca-a00c-790e99f01c15}"/>
              </w:placeholder>
              <w15:color w:val="509DF3"/>
            </w:sdtPr>
            <w:sdtEndPr>
              <w:rPr>
                <w:rFonts w:hint="eastAsia" w:hAnsi="Malgun Gothic Semilight" w:eastAsia="Malgun Gothic Semilight" w:cs="Malgun Gothic Semilight" w:asciiTheme="minorAscii"/>
                <w:sz w:val="32"/>
                <w:szCs w:val="32"/>
                <w:lang w:val="en-US" w:eastAsia="zh-CN" w:bidi="ar-SA"/>
              </w:rPr>
            </w:sdtEndPr>
            <w:sdtContent>
              <w:r>
                <w:rPr>
                  <w:rFonts w:hint="eastAsia" w:hAnsi="Malgun Gothic Semilight" w:eastAsia="Malgun Gothic Semilight" w:cs="Malgun Gothic Semilight" w:asciiTheme="minorAscii"/>
                  <w:sz w:val="32"/>
                  <w:szCs w:val="32"/>
                </w:rPr>
                <w:t>I.4 Minimum Pre-requisites for automation</w:t>
              </w:r>
            </w:sdtContent>
          </w:sdt>
          <w:r>
            <w:rPr>
              <w:rFonts w:hint="eastAsia" w:hAnsi="Malgun Gothic Semilight" w:eastAsia="Malgun Gothic Semilight" w:cs="Malgun Gothic Semilight" w:asciiTheme="minorAscii"/>
              <w:sz w:val="32"/>
              <w:szCs w:val="32"/>
            </w:rPr>
            <w:tab/>
          </w:r>
          <w:bookmarkStart w:id="4" w:name="_Toc9728_WPSOffice_Level2Page"/>
          <w:r>
            <w:rPr>
              <w:rFonts w:hint="eastAsia" w:hAnsi="Malgun Gothic Semilight" w:eastAsia="Malgun Gothic Semilight" w:cs="Malgun Gothic Semilight" w:asciiTheme="minorAscii"/>
              <w:sz w:val="32"/>
              <w:szCs w:val="32"/>
            </w:rPr>
            <w:t>3</w:t>
          </w:r>
          <w:bookmarkEnd w:id="4"/>
          <w:r>
            <w:rPr>
              <w:rFonts w:hint="eastAsia" w:hAnsi="Malgun Gothic Semilight" w:eastAsia="Malgun Gothic Semilight" w:cs="Malgun Gothic Semilight" w:asciiTheme="minorAscii"/>
              <w:sz w:val="32"/>
              <w:szCs w:val="32"/>
            </w:rPr>
            <w:fldChar w:fldCharType="end"/>
          </w:r>
        </w:p>
        <w:p>
          <w:pPr>
            <w:pStyle w:val="20"/>
            <w:tabs>
              <w:tab w:val="right" w:leader="dot" w:pos="8306"/>
            </w:tabs>
            <w:rPr>
              <w:rFonts w:hint="eastAsia" w:hAnsi="Malgun Gothic Semilight" w:eastAsia="Malgun Gothic Semilight" w:cs="Malgun Gothic Semilight" w:asciiTheme="minorAscii"/>
              <w:sz w:val="32"/>
              <w:szCs w:val="32"/>
            </w:rPr>
          </w:pPr>
          <w:r>
            <w:rPr>
              <w:rFonts w:hint="eastAsia" w:hAnsi="Malgun Gothic Semilight" w:eastAsia="Malgun Gothic Semilight" w:cs="Malgun Gothic Semilight" w:asciiTheme="minorAscii"/>
              <w:sz w:val="32"/>
              <w:szCs w:val="32"/>
            </w:rPr>
            <w:fldChar w:fldCharType="begin"/>
          </w:r>
          <w:r>
            <w:rPr>
              <w:rFonts w:hint="eastAsia" w:hAnsi="Malgun Gothic Semilight" w:eastAsia="Malgun Gothic Semilight" w:cs="Malgun Gothic Semilight" w:asciiTheme="minorAscii"/>
              <w:sz w:val="32"/>
              <w:szCs w:val="32"/>
            </w:rPr>
            <w:instrText xml:space="preserve"> HYPERLINK \l _Toc31867_WPSOffice_Level1 </w:instrText>
          </w:r>
          <w:r>
            <w:rPr>
              <w:rFonts w:hint="eastAsia" w:hAnsi="Malgun Gothic Semilight" w:eastAsia="Malgun Gothic Semilight" w:cs="Malgun Gothic Semilight" w:asciiTheme="minorAscii"/>
              <w:sz w:val="32"/>
              <w:szCs w:val="32"/>
            </w:rPr>
            <w:fldChar w:fldCharType="separate"/>
          </w:r>
          <w:sdt>
            <w:sdtPr>
              <w:rPr>
                <w:rFonts w:hint="eastAsia" w:hAnsi="Malgun Gothic Semilight" w:eastAsia="Malgun Gothic Semilight" w:cs="Malgun Gothic Semilight" w:asciiTheme="minorAscii"/>
                <w:sz w:val="32"/>
                <w:szCs w:val="32"/>
                <w:lang w:val="en-US" w:eastAsia="zh-CN" w:bidi="ar-SA"/>
              </w:rPr>
              <w:id w:val="147481066"/>
              <w:placeholder>
                <w:docPart w:val="{1d3a9386-4991-4cfa-9cdb-de6da11b893b}"/>
              </w:placeholder>
              <w15:color w:val="509DF3"/>
            </w:sdtPr>
            <w:sdtEndPr>
              <w:rPr>
                <w:rFonts w:hint="eastAsia" w:hAnsi="Malgun Gothic Semilight" w:eastAsia="Malgun Gothic Semilight" w:cs="Malgun Gothic Semilight" w:asciiTheme="minorAscii"/>
                <w:sz w:val="32"/>
                <w:szCs w:val="32"/>
                <w:lang w:val="en-US" w:eastAsia="zh-CN" w:bidi="ar-SA"/>
              </w:rPr>
            </w:sdtEndPr>
            <w:sdtContent>
              <w:r>
                <w:rPr>
                  <w:rFonts w:hint="eastAsia" w:hAnsi="Malgun Gothic Semilight" w:eastAsia="Malgun Gothic Semilight" w:cs="Malgun Gothic Semilight" w:asciiTheme="minorAscii"/>
                  <w:sz w:val="32"/>
                  <w:szCs w:val="32"/>
                </w:rPr>
                <w:t>II.1 Process Overview</w:t>
              </w:r>
            </w:sdtContent>
          </w:sdt>
          <w:r>
            <w:rPr>
              <w:rFonts w:hint="eastAsia" w:hAnsi="Malgun Gothic Semilight" w:eastAsia="Malgun Gothic Semilight" w:cs="Malgun Gothic Semilight" w:asciiTheme="minorAscii"/>
              <w:sz w:val="32"/>
              <w:szCs w:val="32"/>
            </w:rPr>
            <w:tab/>
          </w:r>
          <w:bookmarkStart w:id="5" w:name="_Toc31867_WPSOffice_Level1Page"/>
          <w:r>
            <w:rPr>
              <w:rFonts w:hint="eastAsia" w:hAnsi="Malgun Gothic Semilight" w:eastAsia="Malgun Gothic Semilight" w:cs="Malgun Gothic Semilight" w:asciiTheme="minorAscii"/>
              <w:sz w:val="32"/>
              <w:szCs w:val="32"/>
            </w:rPr>
            <w:t>4</w:t>
          </w:r>
          <w:bookmarkEnd w:id="5"/>
          <w:r>
            <w:rPr>
              <w:rFonts w:hint="eastAsia" w:hAnsi="Malgun Gothic Semilight" w:eastAsia="Malgun Gothic Semilight" w:cs="Malgun Gothic Semilight" w:asciiTheme="minorAscii"/>
              <w:sz w:val="32"/>
              <w:szCs w:val="32"/>
            </w:rPr>
            <w:fldChar w:fldCharType="end"/>
          </w:r>
        </w:p>
        <w:p>
          <w:pPr>
            <w:pStyle w:val="20"/>
            <w:tabs>
              <w:tab w:val="right" w:leader="dot" w:pos="8306"/>
            </w:tabs>
            <w:rPr>
              <w:rFonts w:hint="eastAsia" w:hAnsi="Malgun Gothic Semilight" w:eastAsia="Malgun Gothic Semilight" w:cs="Malgun Gothic Semilight" w:asciiTheme="minorAscii"/>
              <w:sz w:val="32"/>
              <w:szCs w:val="32"/>
            </w:rPr>
          </w:pPr>
          <w:r>
            <w:rPr>
              <w:rFonts w:hint="eastAsia" w:hAnsi="Malgun Gothic Semilight" w:eastAsia="Malgun Gothic Semilight" w:cs="Malgun Gothic Semilight" w:asciiTheme="minorAscii"/>
              <w:sz w:val="32"/>
              <w:szCs w:val="32"/>
            </w:rPr>
            <w:fldChar w:fldCharType="begin"/>
          </w:r>
          <w:r>
            <w:rPr>
              <w:rFonts w:hint="eastAsia" w:hAnsi="Malgun Gothic Semilight" w:eastAsia="Malgun Gothic Semilight" w:cs="Malgun Gothic Semilight" w:asciiTheme="minorAscii"/>
              <w:sz w:val="32"/>
              <w:szCs w:val="32"/>
            </w:rPr>
            <w:instrText xml:space="preserve"> HYPERLINK \l _Toc18635_WPSOffice_Level1 </w:instrText>
          </w:r>
          <w:r>
            <w:rPr>
              <w:rFonts w:hint="eastAsia" w:hAnsi="Malgun Gothic Semilight" w:eastAsia="Malgun Gothic Semilight" w:cs="Malgun Gothic Semilight" w:asciiTheme="minorAscii"/>
              <w:sz w:val="32"/>
              <w:szCs w:val="32"/>
            </w:rPr>
            <w:fldChar w:fldCharType="separate"/>
          </w:r>
          <w:sdt>
            <w:sdtPr>
              <w:rPr>
                <w:rFonts w:hint="eastAsia" w:hAnsi="Malgun Gothic Semilight" w:eastAsia="Malgun Gothic Semilight" w:cs="Malgun Gothic Semilight" w:asciiTheme="minorAscii"/>
                <w:sz w:val="32"/>
                <w:szCs w:val="32"/>
                <w:lang w:val="en-US" w:eastAsia="zh-CN" w:bidi="ar-SA"/>
              </w:rPr>
              <w:id w:val="147481066"/>
              <w:placeholder>
                <w:docPart w:val="{b8620e83-e124-44eb-a828-fe438943282b}"/>
              </w:placeholder>
              <w15:color w:val="509DF3"/>
            </w:sdtPr>
            <w:sdtEndPr>
              <w:rPr>
                <w:rFonts w:hint="eastAsia" w:hAnsi="Malgun Gothic Semilight" w:eastAsia="Malgun Gothic Semilight" w:cs="Malgun Gothic Semilight" w:asciiTheme="minorAscii"/>
                <w:sz w:val="32"/>
                <w:szCs w:val="32"/>
                <w:lang w:val="en-US" w:eastAsia="zh-CN" w:bidi="ar-SA"/>
              </w:rPr>
            </w:sdtEndPr>
            <w:sdtContent>
              <w:r>
                <w:rPr>
                  <w:rFonts w:hint="eastAsia" w:hAnsi="Malgun Gothic Semilight" w:eastAsia="Malgun Gothic Semilight" w:cs="Malgun Gothic Semilight" w:asciiTheme="minorAscii"/>
                  <w:sz w:val="32"/>
                  <w:szCs w:val="32"/>
                </w:rPr>
                <w:t>II.2. Applications used in the process</w:t>
              </w:r>
            </w:sdtContent>
          </w:sdt>
          <w:r>
            <w:rPr>
              <w:rFonts w:hint="eastAsia" w:hAnsi="Malgun Gothic Semilight" w:eastAsia="Malgun Gothic Semilight" w:cs="Malgun Gothic Semilight" w:asciiTheme="minorAscii"/>
              <w:sz w:val="32"/>
              <w:szCs w:val="32"/>
            </w:rPr>
            <w:tab/>
          </w:r>
          <w:bookmarkStart w:id="6" w:name="_Toc18635_WPSOffice_Level1Page"/>
          <w:r>
            <w:rPr>
              <w:rFonts w:hint="eastAsia" w:hAnsi="Malgun Gothic Semilight" w:eastAsia="Malgun Gothic Semilight" w:cs="Malgun Gothic Semilight" w:asciiTheme="minorAscii"/>
              <w:sz w:val="32"/>
              <w:szCs w:val="32"/>
            </w:rPr>
            <w:t>4</w:t>
          </w:r>
          <w:bookmarkEnd w:id="6"/>
          <w:r>
            <w:rPr>
              <w:rFonts w:hint="eastAsia" w:hAnsi="Malgun Gothic Semilight" w:eastAsia="Malgun Gothic Semilight" w:cs="Malgun Gothic Semilight" w:asciiTheme="minorAscii"/>
              <w:sz w:val="32"/>
              <w:szCs w:val="32"/>
            </w:rPr>
            <w:fldChar w:fldCharType="end"/>
          </w:r>
        </w:p>
        <w:p>
          <w:pPr>
            <w:pStyle w:val="20"/>
            <w:tabs>
              <w:tab w:val="right" w:leader="dot" w:pos="8306"/>
            </w:tabs>
            <w:rPr>
              <w:rFonts w:hint="eastAsia" w:hAnsi="Malgun Gothic Semilight" w:eastAsia="Malgun Gothic Semilight" w:cs="Malgun Gothic Semilight" w:asciiTheme="minorAscii"/>
              <w:sz w:val="32"/>
              <w:szCs w:val="32"/>
            </w:rPr>
          </w:pPr>
          <w:r>
            <w:rPr>
              <w:rFonts w:hint="eastAsia" w:hAnsi="Malgun Gothic Semilight" w:eastAsia="Malgun Gothic Semilight" w:cs="Malgun Gothic Semilight" w:asciiTheme="minorAscii"/>
              <w:sz w:val="32"/>
              <w:szCs w:val="32"/>
            </w:rPr>
            <w:fldChar w:fldCharType="begin"/>
          </w:r>
          <w:r>
            <w:rPr>
              <w:rFonts w:hint="eastAsia" w:hAnsi="Malgun Gothic Semilight" w:eastAsia="Malgun Gothic Semilight" w:cs="Malgun Gothic Semilight" w:asciiTheme="minorAscii"/>
              <w:sz w:val="32"/>
              <w:szCs w:val="32"/>
            </w:rPr>
            <w:instrText xml:space="preserve"> HYPERLINK \l _Toc9728_WPSOffice_Level1 </w:instrText>
          </w:r>
          <w:r>
            <w:rPr>
              <w:rFonts w:hint="eastAsia" w:hAnsi="Malgun Gothic Semilight" w:eastAsia="Malgun Gothic Semilight" w:cs="Malgun Gothic Semilight" w:asciiTheme="minorAscii"/>
              <w:sz w:val="32"/>
              <w:szCs w:val="32"/>
            </w:rPr>
            <w:fldChar w:fldCharType="separate"/>
          </w:r>
          <w:sdt>
            <w:sdtPr>
              <w:rPr>
                <w:rFonts w:hint="eastAsia" w:hAnsi="Malgun Gothic Semilight" w:eastAsia="Malgun Gothic Semilight" w:cs="Malgun Gothic Semilight" w:asciiTheme="minorAscii"/>
                <w:sz w:val="32"/>
                <w:szCs w:val="32"/>
                <w:lang w:val="en-US" w:eastAsia="zh-CN" w:bidi="ar-SA"/>
              </w:rPr>
              <w:id w:val="147481066"/>
              <w:placeholder>
                <w:docPart w:val="{65961883-19b9-455f-9b62-369b837ddfcf}"/>
              </w:placeholder>
              <w15:color w:val="509DF3"/>
            </w:sdtPr>
            <w:sdtEndPr>
              <w:rPr>
                <w:rFonts w:hint="eastAsia" w:hAnsi="Malgun Gothic Semilight" w:eastAsia="Malgun Gothic Semilight" w:cs="Malgun Gothic Semilight" w:asciiTheme="minorAscii"/>
                <w:sz w:val="32"/>
                <w:szCs w:val="32"/>
                <w:lang w:val="en-US" w:eastAsia="zh-CN" w:bidi="ar-SA"/>
              </w:rPr>
            </w:sdtEndPr>
            <w:sdtContent>
              <w:r>
                <w:rPr>
                  <w:rFonts w:hint="eastAsia" w:hAnsi="Malgun Gothic Semilight" w:eastAsia="Malgun Gothic Semilight" w:cs="Malgun Gothic Semilight" w:asciiTheme="minorAscii"/>
                  <w:sz w:val="32"/>
                  <w:szCs w:val="32"/>
                </w:rPr>
                <w:t>II.3 AS IS Process map</w:t>
              </w:r>
            </w:sdtContent>
          </w:sdt>
          <w:r>
            <w:rPr>
              <w:rFonts w:hint="eastAsia" w:hAnsi="Malgun Gothic Semilight" w:eastAsia="Malgun Gothic Semilight" w:cs="Malgun Gothic Semilight" w:asciiTheme="minorAscii"/>
              <w:sz w:val="32"/>
              <w:szCs w:val="32"/>
            </w:rPr>
            <w:tab/>
          </w:r>
          <w:bookmarkStart w:id="7" w:name="_Toc9728_WPSOffice_Level1Page"/>
          <w:r>
            <w:rPr>
              <w:rFonts w:hint="eastAsia" w:hAnsi="Malgun Gothic Semilight" w:eastAsia="Malgun Gothic Semilight" w:cs="Malgun Gothic Semilight" w:asciiTheme="minorAscii"/>
              <w:sz w:val="32"/>
              <w:szCs w:val="32"/>
            </w:rPr>
            <w:t>4</w:t>
          </w:r>
          <w:bookmarkEnd w:id="7"/>
          <w:r>
            <w:rPr>
              <w:rFonts w:hint="eastAsia" w:hAnsi="Malgun Gothic Semilight" w:eastAsia="Malgun Gothic Semilight" w:cs="Malgun Gothic Semilight" w:asciiTheme="minorAscii"/>
              <w:sz w:val="32"/>
              <w:szCs w:val="32"/>
            </w:rPr>
            <w:fldChar w:fldCharType="end"/>
          </w:r>
        </w:p>
        <w:p>
          <w:pPr>
            <w:pStyle w:val="20"/>
            <w:tabs>
              <w:tab w:val="right" w:leader="dot" w:pos="8306"/>
            </w:tabs>
            <w:rPr>
              <w:rFonts w:hint="eastAsia" w:hAnsi="Malgun Gothic Semilight" w:eastAsia="Malgun Gothic Semilight" w:cs="Malgun Gothic Semilight" w:asciiTheme="minorAscii"/>
              <w:sz w:val="32"/>
              <w:szCs w:val="32"/>
            </w:rPr>
          </w:pPr>
          <w:r>
            <w:rPr>
              <w:rFonts w:hint="eastAsia" w:hAnsi="Malgun Gothic Semilight" w:eastAsia="Malgun Gothic Semilight" w:cs="Malgun Gothic Semilight" w:asciiTheme="minorAscii"/>
              <w:sz w:val="32"/>
              <w:szCs w:val="32"/>
            </w:rPr>
            <w:fldChar w:fldCharType="begin"/>
          </w:r>
          <w:r>
            <w:rPr>
              <w:rFonts w:hint="eastAsia" w:hAnsi="Malgun Gothic Semilight" w:eastAsia="Malgun Gothic Semilight" w:cs="Malgun Gothic Semilight" w:asciiTheme="minorAscii"/>
              <w:sz w:val="32"/>
              <w:szCs w:val="32"/>
            </w:rPr>
            <w:instrText xml:space="preserve"> HYPERLINK \l _Toc482_WPSOffice_Level1 </w:instrText>
          </w:r>
          <w:r>
            <w:rPr>
              <w:rFonts w:hint="eastAsia" w:hAnsi="Malgun Gothic Semilight" w:eastAsia="Malgun Gothic Semilight" w:cs="Malgun Gothic Semilight" w:asciiTheme="minorAscii"/>
              <w:sz w:val="32"/>
              <w:szCs w:val="32"/>
            </w:rPr>
            <w:fldChar w:fldCharType="separate"/>
          </w:r>
          <w:sdt>
            <w:sdtPr>
              <w:rPr>
                <w:rFonts w:hint="eastAsia" w:hAnsi="Malgun Gothic Semilight" w:eastAsia="Malgun Gothic Semilight" w:cs="Malgun Gothic Semilight" w:asciiTheme="minorAscii"/>
                <w:sz w:val="32"/>
                <w:szCs w:val="32"/>
                <w:lang w:val="en-US" w:eastAsia="zh-CN" w:bidi="ar-SA"/>
              </w:rPr>
              <w:id w:val="147481066"/>
              <w:placeholder>
                <w:docPart w:val="{bc14bca0-8d2e-42fb-88a1-93ed00e4a5bf}"/>
              </w:placeholder>
              <w15:color w:val="509DF3"/>
            </w:sdtPr>
            <w:sdtEndPr>
              <w:rPr>
                <w:rFonts w:hint="eastAsia" w:hAnsi="Malgun Gothic Semilight" w:eastAsia="Malgun Gothic Semilight" w:cs="Malgun Gothic Semilight" w:asciiTheme="minorAscii"/>
                <w:sz w:val="32"/>
                <w:szCs w:val="32"/>
                <w:lang w:val="en-US" w:eastAsia="zh-CN" w:bidi="ar-SA"/>
              </w:rPr>
            </w:sdtEndPr>
            <w:sdtContent>
              <w:r>
                <w:rPr>
                  <w:rFonts w:hint="eastAsia" w:hAnsi="Malgun Gothic Semilight" w:eastAsia="Malgun Gothic Semilight" w:cs="Malgun Gothic Semilight" w:asciiTheme="minorAscii"/>
                  <w:sz w:val="32"/>
                  <w:szCs w:val="32"/>
                </w:rPr>
                <w:t>II.4  Detailed AS IS Process Steps</w:t>
              </w:r>
            </w:sdtContent>
          </w:sdt>
          <w:r>
            <w:rPr>
              <w:rFonts w:hint="eastAsia" w:hAnsi="Malgun Gothic Semilight" w:eastAsia="Malgun Gothic Semilight" w:cs="Malgun Gothic Semilight" w:asciiTheme="minorAscii"/>
              <w:sz w:val="32"/>
              <w:szCs w:val="32"/>
            </w:rPr>
            <w:tab/>
          </w:r>
          <w:bookmarkStart w:id="8" w:name="_Toc482_WPSOffice_Level1Page"/>
          <w:r>
            <w:rPr>
              <w:rFonts w:hint="eastAsia" w:hAnsi="Malgun Gothic Semilight" w:eastAsia="Malgun Gothic Semilight" w:cs="Malgun Gothic Semilight" w:asciiTheme="minorAscii"/>
              <w:sz w:val="32"/>
              <w:szCs w:val="32"/>
            </w:rPr>
            <w:t>5</w:t>
          </w:r>
          <w:bookmarkEnd w:id="8"/>
          <w:r>
            <w:rPr>
              <w:rFonts w:hint="eastAsia" w:hAnsi="Malgun Gothic Semilight" w:eastAsia="Malgun Gothic Semilight" w:cs="Malgun Gothic Semilight" w:asciiTheme="minorAscii"/>
              <w:sz w:val="32"/>
              <w:szCs w:val="32"/>
            </w:rPr>
            <w:fldChar w:fldCharType="end"/>
          </w:r>
        </w:p>
        <w:p>
          <w:pPr>
            <w:pStyle w:val="20"/>
            <w:tabs>
              <w:tab w:val="right" w:leader="dot" w:pos="8306"/>
            </w:tabs>
            <w:rPr>
              <w:rFonts w:hint="eastAsia" w:hAnsi="Malgun Gothic Semilight" w:eastAsia="Malgun Gothic Semilight" w:cs="Malgun Gothic Semilight" w:asciiTheme="minorAscii"/>
              <w:sz w:val="32"/>
              <w:szCs w:val="32"/>
            </w:rPr>
          </w:pPr>
          <w:r>
            <w:rPr>
              <w:rFonts w:hint="eastAsia" w:hAnsi="Malgun Gothic Semilight" w:eastAsia="Malgun Gothic Semilight" w:cs="Malgun Gothic Semilight" w:asciiTheme="minorAscii"/>
              <w:sz w:val="32"/>
              <w:szCs w:val="32"/>
            </w:rPr>
            <w:fldChar w:fldCharType="begin"/>
          </w:r>
          <w:r>
            <w:rPr>
              <w:rFonts w:hint="eastAsia" w:hAnsi="Malgun Gothic Semilight" w:eastAsia="Malgun Gothic Semilight" w:cs="Malgun Gothic Semilight" w:asciiTheme="minorAscii"/>
              <w:sz w:val="32"/>
              <w:szCs w:val="32"/>
            </w:rPr>
            <w:instrText xml:space="preserve"> HYPERLINK \l _Toc9712_WPSOffice_Level1 </w:instrText>
          </w:r>
          <w:r>
            <w:rPr>
              <w:rFonts w:hint="eastAsia" w:hAnsi="Malgun Gothic Semilight" w:eastAsia="Malgun Gothic Semilight" w:cs="Malgun Gothic Semilight" w:asciiTheme="minorAscii"/>
              <w:sz w:val="32"/>
              <w:szCs w:val="32"/>
            </w:rPr>
            <w:fldChar w:fldCharType="separate"/>
          </w:r>
          <w:sdt>
            <w:sdtPr>
              <w:rPr>
                <w:rFonts w:hint="eastAsia" w:hAnsi="Malgun Gothic Semilight" w:eastAsia="Malgun Gothic Semilight" w:cs="Malgun Gothic Semilight" w:asciiTheme="minorAscii"/>
                <w:sz w:val="32"/>
                <w:szCs w:val="32"/>
                <w:lang w:val="en-US" w:eastAsia="zh-CN" w:bidi="ar-SA"/>
              </w:rPr>
              <w:id w:val="147481066"/>
              <w:placeholder>
                <w:docPart w:val="{58c6cbc4-9a16-498a-a302-4a4dc3c0173c}"/>
              </w:placeholder>
              <w15:color w:val="509DF3"/>
            </w:sdtPr>
            <w:sdtEndPr>
              <w:rPr>
                <w:rFonts w:hint="eastAsia" w:hAnsi="Malgun Gothic Semilight" w:eastAsia="Malgun Gothic Semilight" w:cs="Malgun Gothic Semilight" w:asciiTheme="minorAscii"/>
                <w:sz w:val="32"/>
                <w:szCs w:val="32"/>
                <w:lang w:val="en-US" w:eastAsia="zh-CN" w:bidi="ar-SA"/>
              </w:rPr>
            </w:sdtEndPr>
            <w:sdtContent>
              <w:r>
                <w:rPr>
                  <w:rFonts w:hint="eastAsia" w:hAnsi="Malgun Gothic Semilight" w:eastAsia="Malgun Gothic Semilight" w:cs="Malgun Gothic Semilight" w:asciiTheme="minorAscii"/>
                  <w:sz w:val="32"/>
                  <w:szCs w:val="32"/>
                </w:rPr>
                <w:t>II.5 Input data description</w:t>
              </w:r>
            </w:sdtContent>
          </w:sdt>
          <w:r>
            <w:rPr>
              <w:rFonts w:hint="eastAsia" w:hAnsi="Malgun Gothic Semilight" w:eastAsia="Malgun Gothic Semilight" w:cs="Malgun Gothic Semilight" w:asciiTheme="minorAscii"/>
              <w:sz w:val="32"/>
              <w:szCs w:val="32"/>
            </w:rPr>
            <w:tab/>
          </w:r>
          <w:bookmarkStart w:id="9" w:name="_Toc9712_WPSOffice_Level1Page"/>
          <w:r>
            <w:rPr>
              <w:rFonts w:hint="eastAsia" w:hAnsi="Malgun Gothic Semilight" w:eastAsia="Malgun Gothic Semilight" w:cs="Malgun Gothic Semilight" w:asciiTheme="minorAscii"/>
              <w:sz w:val="32"/>
              <w:szCs w:val="32"/>
            </w:rPr>
            <w:t>5</w:t>
          </w:r>
          <w:bookmarkEnd w:id="9"/>
          <w:r>
            <w:rPr>
              <w:rFonts w:hint="eastAsia" w:hAnsi="Malgun Gothic Semilight" w:eastAsia="Malgun Gothic Semilight" w:cs="Malgun Gothic Semilight" w:asciiTheme="minorAscii"/>
              <w:sz w:val="32"/>
              <w:szCs w:val="32"/>
            </w:rPr>
            <w:fldChar w:fldCharType="end"/>
          </w:r>
        </w:p>
        <w:p>
          <w:pPr>
            <w:pStyle w:val="20"/>
            <w:tabs>
              <w:tab w:val="right" w:leader="dot" w:pos="8306"/>
            </w:tabs>
            <w:rPr>
              <w:rFonts w:hint="eastAsia" w:hAnsi="Malgun Gothic Semilight" w:eastAsia="Malgun Gothic Semilight" w:cs="Malgun Gothic Semilight" w:asciiTheme="minorAscii"/>
              <w:sz w:val="32"/>
              <w:szCs w:val="32"/>
            </w:rPr>
          </w:pPr>
          <w:r>
            <w:rPr>
              <w:rFonts w:hint="eastAsia" w:hAnsi="Malgun Gothic Semilight" w:eastAsia="Malgun Gothic Semilight" w:cs="Malgun Gothic Semilight" w:asciiTheme="minorAscii"/>
              <w:sz w:val="32"/>
              <w:szCs w:val="32"/>
            </w:rPr>
            <w:fldChar w:fldCharType="begin"/>
          </w:r>
          <w:r>
            <w:rPr>
              <w:rFonts w:hint="eastAsia" w:hAnsi="Malgun Gothic Semilight" w:eastAsia="Malgun Gothic Semilight" w:cs="Malgun Gothic Semilight" w:asciiTheme="minorAscii"/>
              <w:sz w:val="32"/>
              <w:szCs w:val="32"/>
            </w:rPr>
            <w:instrText xml:space="preserve"> HYPERLINK \l _Toc7194_WPSOffice_Level1 </w:instrText>
          </w:r>
          <w:r>
            <w:rPr>
              <w:rFonts w:hint="eastAsia" w:hAnsi="Malgun Gothic Semilight" w:eastAsia="Malgun Gothic Semilight" w:cs="Malgun Gothic Semilight" w:asciiTheme="minorAscii"/>
              <w:sz w:val="32"/>
              <w:szCs w:val="32"/>
            </w:rPr>
            <w:fldChar w:fldCharType="separate"/>
          </w:r>
          <w:sdt>
            <w:sdtPr>
              <w:rPr>
                <w:rFonts w:hint="eastAsia" w:hAnsi="Malgun Gothic Semilight" w:eastAsia="Malgun Gothic Semilight" w:cs="Malgun Gothic Semilight" w:asciiTheme="minorAscii"/>
                <w:sz w:val="32"/>
                <w:szCs w:val="32"/>
                <w:lang w:val="en-US" w:eastAsia="zh-CN" w:bidi="ar-SA"/>
              </w:rPr>
              <w:id w:val="147481066"/>
              <w:placeholder>
                <w:docPart w:val="{f51d99ee-e08f-4418-a4f8-06e5d02aa8d2}"/>
              </w:placeholder>
              <w15:color w:val="509DF3"/>
            </w:sdtPr>
            <w:sdtEndPr>
              <w:rPr>
                <w:rFonts w:hint="eastAsia" w:hAnsi="Malgun Gothic Semilight" w:eastAsia="Malgun Gothic Semilight" w:cs="Malgun Gothic Semilight" w:asciiTheme="minorAscii"/>
                <w:sz w:val="32"/>
                <w:szCs w:val="32"/>
                <w:lang w:val="en-US" w:eastAsia="zh-CN" w:bidi="ar-SA"/>
              </w:rPr>
            </w:sdtEndPr>
            <w:sdtContent>
              <w:r>
                <w:rPr>
                  <w:rFonts w:hint="eastAsia" w:hAnsi="Malgun Gothic Semilight" w:eastAsia="Malgun Gothic Semilight" w:cs="Malgun Gothic Semilight" w:asciiTheme="minorAscii"/>
                  <w:sz w:val="32"/>
                  <w:szCs w:val="32"/>
                </w:rPr>
                <w:t>II. To BE Process Description</w:t>
              </w:r>
            </w:sdtContent>
          </w:sdt>
          <w:r>
            <w:rPr>
              <w:rFonts w:hint="eastAsia" w:hAnsi="Malgun Gothic Semilight" w:eastAsia="Malgun Gothic Semilight" w:cs="Malgun Gothic Semilight" w:asciiTheme="minorAscii"/>
              <w:sz w:val="32"/>
              <w:szCs w:val="32"/>
            </w:rPr>
            <w:tab/>
          </w:r>
          <w:bookmarkStart w:id="10" w:name="_Toc7194_WPSOffice_Level1Page"/>
          <w:r>
            <w:rPr>
              <w:rFonts w:hint="eastAsia" w:hAnsi="Malgun Gothic Semilight" w:eastAsia="Malgun Gothic Semilight" w:cs="Malgun Gothic Semilight" w:asciiTheme="minorAscii"/>
              <w:sz w:val="32"/>
              <w:szCs w:val="32"/>
            </w:rPr>
            <w:t>6</w:t>
          </w:r>
          <w:bookmarkEnd w:id="10"/>
          <w:r>
            <w:rPr>
              <w:rFonts w:hint="eastAsia" w:hAnsi="Malgun Gothic Semilight" w:eastAsia="Malgun Gothic Semilight" w:cs="Malgun Gothic Semilight" w:asciiTheme="minorAscii"/>
              <w:sz w:val="32"/>
              <w:szCs w:val="32"/>
            </w:rPr>
            <w:fldChar w:fldCharType="end"/>
          </w:r>
        </w:p>
        <w:p>
          <w:pPr>
            <w:pStyle w:val="20"/>
            <w:tabs>
              <w:tab w:val="right" w:leader="dot" w:pos="8306"/>
            </w:tabs>
            <w:rPr>
              <w:rFonts w:hint="eastAsia" w:hAnsi="Malgun Gothic Semilight" w:eastAsia="Malgun Gothic Semilight" w:cs="Malgun Gothic Semilight" w:asciiTheme="minorAscii"/>
              <w:sz w:val="32"/>
              <w:szCs w:val="32"/>
            </w:rPr>
          </w:pPr>
          <w:r>
            <w:rPr>
              <w:rFonts w:hint="eastAsia" w:hAnsi="Malgun Gothic Semilight" w:eastAsia="Malgun Gothic Semilight" w:cs="Malgun Gothic Semilight" w:asciiTheme="minorAscii"/>
              <w:sz w:val="32"/>
              <w:szCs w:val="32"/>
            </w:rPr>
            <w:fldChar w:fldCharType="begin"/>
          </w:r>
          <w:r>
            <w:rPr>
              <w:rFonts w:hint="eastAsia" w:hAnsi="Malgun Gothic Semilight" w:eastAsia="Malgun Gothic Semilight" w:cs="Malgun Gothic Semilight" w:asciiTheme="minorAscii"/>
              <w:sz w:val="32"/>
              <w:szCs w:val="32"/>
            </w:rPr>
            <w:instrText xml:space="preserve"> HYPERLINK \l _Toc13900_WPSOffice_Level1 </w:instrText>
          </w:r>
          <w:r>
            <w:rPr>
              <w:rFonts w:hint="eastAsia" w:hAnsi="Malgun Gothic Semilight" w:eastAsia="Malgun Gothic Semilight" w:cs="Malgun Gothic Semilight" w:asciiTheme="minorAscii"/>
              <w:sz w:val="32"/>
              <w:szCs w:val="32"/>
            </w:rPr>
            <w:fldChar w:fldCharType="separate"/>
          </w:r>
          <w:sdt>
            <w:sdtPr>
              <w:rPr>
                <w:rFonts w:hint="eastAsia" w:hAnsi="Malgun Gothic Semilight" w:eastAsia="Malgun Gothic Semilight" w:cs="Malgun Gothic Semilight" w:asciiTheme="minorAscii"/>
                <w:sz w:val="32"/>
                <w:szCs w:val="32"/>
                <w:lang w:val="en-US" w:eastAsia="zh-CN" w:bidi="ar-SA"/>
              </w:rPr>
              <w:id w:val="147481066"/>
              <w:placeholder>
                <w:docPart w:val="{d0ccfa86-7ef5-4ce1-91a3-7b98d757beb6}"/>
              </w:placeholder>
              <w15:color w:val="509DF3"/>
            </w:sdtPr>
            <w:sdtEndPr>
              <w:rPr>
                <w:rFonts w:hint="eastAsia" w:hAnsi="Malgun Gothic Semilight" w:eastAsia="Malgun Gothic Semilight" w:cs="Malgun Gothic Semilight" w:asciiTheme="minorAscii"/>
                <w:sz w:val="32"/>
                <w:szCs w:val="32"/>
                <w:lang w:val="en-US" w:eastAsia="zh-CN" w:bidi="ar-SA"/>
              </w:rPr>
            </w:sdtEndPr>
            <w:sdtContent>
              <w:r>
                <w:rPr>
                  <w:rFonts w:hint="eastAsia" w:hAnsi="Malgun Gothic Semilight" w:eastAsia="Malgun Gothic Semilight" w:cs="Malgun Gothic Semilight" w:asciiTheme="minorAscii"/>
                  <w:sz w:val="32"/>
                  <w:szCs w:val="32"/>
                </w:rPr>
                <w:t>III.1 TO BE Detailed Process Map</w:t>
              </w:r>
            </w:sdtContent>
          </w:sdt>
          <w:r>
            <w:rPr>
              <w:rFonts w:hint="eastAsia" w:hAnsi="Malgun Gothic Semilight" w:eastAsia="Malgun Gothic Semilight" w:cs="Malgun Gothic Semilight" w:asciiTheme="minorAscii"/>
              <w:sz w:val="32"/>
              <w:szCs w:val="32"/>
            </w:rPr>
            <w:tab/>
          </w:r>
          <w:bookmarkStart w:id="11" w:name="_Toc13900_WPSOffice_Level1Page"/>
          <w:r>
            <w:rPr>
              <w:rFonts w:hint="eastAsia" w:hAnsi="Malgun Gothic Semilight" w:eastAsia="Malgun Gothic Semilight" w:cs="Malgun Gothic Semilight" w:asciiTheme="minorAscii"/>
              <w:sz w:val="32"/>
              <w:szCs w:val="32"/>
            </w:rPr>
            <w:t>6</w:t>
          </w:r>
          <w:bookmarkEnd w:id="11"/>
          <w:r>
            <w:rPr>
              <w:rFonts w:hint="eastAsia" w:hAnsi="Malgun Gothic Semilight" w:eastAsia="Malgun Gothic Semilight" w:cs="Malgun Gothic Semilight" w:asciiTheme="minorAscii"/>
              <w:sz w:val="32"/>
              <w:szCs w:val="32"/>
            </w:rPr>
            <w:fldChar w:fldCharType="end"/>
          </w:r>
        </w:p>
        <w:p>
          <w:pPr>
            <w:pStyle w:val="20"/>
            <w:tabs>
              <w:tab w:val="right" w:leader="dot" w:pos="8306"/>
            </w:tabs>
            <w:rPr>
              <w:rFonts w:hint="eastAsia" w:hAnsi="Malgun Gothic Semilight" w:eastAsia="Malgun Gothic Semilight" w:cs="Malgun Gothic Semilight" w:asciiTheme="minorAscii"/>
              <w:sz w:val="32"/>
              <w:szCs w:val="32"/>
            </w:rPr>
          </w:pPr>
          <w:r>
            <w:rPr>
              <w:rFonts w:hint="eastAsia" w:hAnsi="Malgun Gothic Semilight" w:eastAsia="Malgun Gothic Semilight" w:cs="Malgun Gothic Semilight" w:asciiTheme="minorAscii"/>
              <w:sz w:val="32"/>
              <w:szCs w:val="32"/>
            </w:rPr>
            <w:fldChar w:fldCharType="begin"/>
          </w:r>
          <w:r>
            <w:rPr>
              <w:rFonts w:hint="eastAsia" w:hAnsi="Malgun Gothic Semilight" w:eastAsia="Malgun Gothic Semilight" w:cs="Malgun Gothic Semilight" w:asciiTheme="minorAscii"/>
              <w:sz w:val="32"/>
              <w:szCs w:val="32"/>
            </w:rPr>
            <w:instrText xml:space="preserve"> HYPERLINK \l _Toc18068_WPSOffice_Level1 </w:instrText>
          </w:r>
          <w:r>
            <w:rPr>
              <w:rFonts w:hint="eastAsia" w:hAnsi="Malgun Gothic Semilight" w:eastAsia="Malgun Gothic Semilight" w:cs="Malgun Gothic Semilight" w:asciiTheme="minorAscii"/>
              <w:sz w:val="32"/>
              <w:szCs w:val="32"/>
            </w:rPr>
            <w:fldChar w:fldCharType="separate"/>
          </w:r>
          <w:sdt>
            <w:sdtPr>
              <w:rPr>
                <w:rFonts w:hint="eastAsia" w:hAnsi="Malgun Gothic Semilight" w:eastAsia="Malgun Gothic Semilight" w:cs="Malgun Gothic Semilight" w:asciiTheme="minorAscii"/>
                <w:sz w:val="32"/>
                <w:szCs w:val="32"/>
                <w:lang w:val="en-US" w:eastAsia="zh-CN" w:bidi="ar-SA"/>
              </w:rPr>
              <w:id w:val="147481066"/>
              <w:placeholder>
                <w:docPart w:val="{7d8ae27b-e560-4b3b-aea9-c6c0ba844a12}"/>
              </w:placeholder>
              <w15:color w:val="509DF3"/>
            </w:sdtPr>
            <w:sdtEndPr>
              <w:rPr>
                <w:rFonts w:hint="eastAsia" w:hAnsi="Malgun Gothic Semilight" w:eastAsia="Malgun Gothic Semilight" w:cs="Malgun Gothic Semilight" w:asciiTheme="minorAscii"/>
                <w:sz w:val="32"/>
                <w:szCs w:val="32"/>
                <w:lang w:val="en-US" w:eastAsia="zh-CN" w:bidi="ar-SA"/>
              </w:rPr>
            </w:sdtEndPr>
            <w:sdtContent>
              <w:r>
                <w:rPr>
                  <w:rFonts w:hint="eastAsia" w:hAnsi="Malgun Gothic Semilight" w:eastAsia="Malgun Gothic Semilight" w:cs="Malgun Gothic Semilight" w:asciiTheme="minorAscii"/>
                  <w:sz w:val="32"/>
                  <w:szCs w:val="32"/>
                </w:rPr>
                <w:t>III.2 Parallel Initiatives/ Overlap (if case)</w:t>
              </w:r>
            </w:sdtContent>
          </w:sdt>
          <w:r>
            <w:rPr>
              <w:rFonts w:hint="eastAsia" w:hAnsi="Malgun Gothic Semilight" w:eastAsia="Malgun Gothic Semilight" w:cs="Malgun Gothic Semilight" w:asciiTheme="minorAscii"/>
              <w:sz w:val="32"/>
              <w:szCs w:val="32"/>
            </w:rPr>
            <w:tab/>
          </w:r>
          <w:bookmarkStart w:id="12" w:name="_Toc18068_WPSOffice_Level1Page"/>
          <w:r>
            <w:rPr>
              <w:rFonts w:hint="eastAsia" w:hAnsi="Malgun Gothic Semilight" w:eastAsia="Malgun Gothic Semilight" w:cs="Malgun Gothic Semilight" w:asciiTheme="minorAscii"/>
              <w:sz w:val="32"/>
              <w:szCs w:val="32"/>
            </w:rPr>
            <w:t>6</w:t>
          </w:r>
          <w:bookmarkEnd w:id="12"/>
          <w:r>
            <w:rPr>
              <w:rFonts w:hint="eastAsia" w:hAnsi="Malgun Gothic Semilight" w:eastAsia="Malgun Gothic Semilight" w:cs="Malgun Gothic Semilight" w:asciiTheme="minorAscii"/>
              <w:sz w:val="32"/>
              <w:szCs w:val="32"/>
            </w:rPr>
            <w:fldChar w:fldCharType="end"/>
          </w:r>
        </w:p>
        <w:p>
          <w:pPr>
            <w:pStyle w:val="20"/>
            <w:tabs>
              <w:tab w:val="right" w:leader="dot" w:pos="8306"/>
            </w:tabs>
            <w:rPr>
              <w:rFonts w:hint="eastAsia" w:hAnsi="Malgun Gothic Semilight" w:eastAsia="Malgun Gothic Semilight" w:cs="Malgun Gothic Semilight" w:asciiTheme="minorAscii"/>
              <w:sz w:val="32"/>
              <w:szCs w:val="32"/>
            </w:rPr>
          </w:pPr>
          <w:r>
            <w:rPr>
              <w:rFonts w:hint="eastAsia" w:hAnsi="Malgun Gothic Semilight" w:eastAsia="Malgun Gothic Semilight" w:cs="Malgun Gothic Semilight" w:asciiTheme="minorAscii"/>
              <w:sz w:val="32"/>
              <w:szCs w:val="32"/>
            </w:rPr>
            <w:fldChar w:fldCharType="begin"/>
          </w:r>
          <w:r>
            <w:rPr>
              <w:rFonts w:hint="eastAsia" w:hAnsi="Malgun Gothic Semilight" w:eastAsia="Malgun Gothic Semilight" w:cs="Malgun Gothic Semilight" w:asciiTheme="minorAscii"/>
              <w:sz w:val="32"/>
              <w:szCs w:val="32"/>
            </w:rPr>
            <w:instrText xml:space="preserve"> HYPERLINK \l _Toc14929_WPSOffice_Level1 </w:instrText>
          </w:r>
          <w:r>
            <w:rPr>
              <w:rFonts w:hint="eastAsia" w:hAnsi="Malgun Gothic Semilight" w:eastAsia="Malgun Gothic Semilight" w:cs="Malgun Gothic Semilight" w:asciiTheme="minorAscii"/>
              <w:sz w:val="32"/>
              <w:szCs w:val="32"/>
            </w:rPr>
            <w:fldChar w:fldCharType="separate"/>
          </w:r>
          <w:sdt>
            <w:sdtPr>
              <w:rPr>
                <w:rFonts w:hint="eastAsia" w:hAnsi="Malgun Gothic Semilight" w:eastAsia="Malgun Gothic Semilight" w:cs="Malgun Gothic Semilight" w:asciiTheme="minorAscii"/>
                <w:sz w:val="32"/>
                <w:szCs w:val="32"/>
                <w:lang w:val="en-US" w:eastAsia="zh-CN" w:bidi="ar-SA"/>
              </w:rPr>
              <w:id w:val="147481066"/>
              <w:placeholder>
                <w:docPart w:val="{3bfd463e-0758-4d15-bf5b-e669013967da}"/>
              </w:placeholder>
              <w15:color w:val="509DF3"/>
            </w:sdtPr>
            <w:sdtEndPr>
              <w:rPr>
                <w:rFonts w:hint="eastAsia" w:hAnsi="Malgun Gothic Semilight" w:eastAsia="Malgun Gothic Semilight" w:cs="Malgun Gothic Semilight" w:asciiTheme="minorAscii"/>
                <w:sz w:val="32"/>
                <w:szCs w:val="32"/>
                <w:lang w:val="en-US" w:eastAsia="zh-CN" w:bidi="ar-SA"/>
              </w:rPr>
            </w:sdtEndPr>
            <w:sdtContent>
              <w:r>
                <w:rPr>
                  <w:rFonts w:hint="eastAsia" w:hAnsi="Malgun Gothic Semilight" w:eastAsia="Malgun Gothic Semilight" w:cs="Malgun Gothic Semilight" w:asciiTheme="minorAscii"/>
                  <w:sz w:val="32"/>
                  <w:szCs w:val="32"/>
                </w:rPr>
                <w:t>III.3 In Scope for RPA</w:t>
              </w:r>
            </w:sdtContent>
          </w:sdt>
          <w:r>
            <w:rPr>
              <w:rFonts w:hint="eastAsia" w:hAnsi="Malgun Gothic Semilight" w:eastAsia="Malgun Gothic Semilight" w:cs="Malgun Gothic Semilight" w:asciiTheme="minorAscii"/>
              <w:sz w:val="32"/>
              <w:szCs w:val="32"/>
            </w:rPr>
            <w:tab/>
          </w:r>
          <w:bookmarkStart w:id="13" w:name="_Toc14929_WPSOffice_Level1Page"/>
          <w:r>
            <w:rPr>
              <w:rFonts w:hint="eastAsia" w:hAnsi="Malgun Gothic Semilight" w:eastAsia="Malgun Gothic Semilight" w:cs="Malgun Gothic Semilight" w:asciiTheme="minorAscii"/>
              <w:sz w:val="32"/>
              <w:szCs w:val="32"/>
            </w:rPr>
            <w:t>6</w:t>
          </w:r>
          <w:bookmarkEnd w:id="13"/>
          <w:r>
            <w:rPr>
              <w:rFonts w:hint="eastAsia" w:hAnsi="Malgun Gothic Semilight" w:eastAsia="Malgun Gothic Semilight" w:cs="Malgun Gothic Semilight" w:asciiTheme="minorAscii"/>
              <w:sz w:val="32"/>
              <w:szCs w:val="32"/>
            </w:rPr>
            <w:fldChar w:fldCharType="end"/>
          </w:r>
        </w:p>
        <w:p>
          <w:pPr>
            <w:pStyle w:val="20"/>
            <w:tabs>
              <w:tab w:val="right" w:leader="dot" w:pos="8306"/>
            </w:tabs>
            <w:rPr>
              <w:rFonts w:hint="eastAsia" w:hAnsi="Malgun Gothic Semilight" w:eastAsia="Malgun Gothic Semilight" w:cs="Malgun Gothic Semilight" w:asciiTheme="minorAscii"/>
              <w:sz w:val="32"/>
              <w:szCs w:val="32"/>
            </w:rPr>
          </w:pPr>
          <w:r>
            <w:rPr>
              <w:rFonts w:hint="eastAsia" w:hAnsi="Malgun Gothic Semilight" w:eastAsia="Malgun Gothic Semilight" w:cs="Malgun Gothic Semilight" w:asciiTheme="minorAscii"/>
              <w:sz w:val="32"/>
              <w:szCs w:val="32"/>
            </w:rPr>
            <w:fldChar w:fldCharType="begin"/>
          </w:r>
          <w:r>
            <w:rPr>
              <w:rFonts w:hint="eastAsia" w:hAnsi="Malgun Gothic Semilight" w:eastAsia="Malgun Gothic Semilight" w:cs="Malgun Gothic Semilight" w:asciiTheme="minorAscii"/>
              <w:sz w:val="32"/>
              <w:szCs w:val="32"/>
            </w:rPr>
            <w:instrText xml:space="preserve"> HYPERLINK \l _Toc28110_WPSOffice_Level1 </w:instrText>
          </w:r>
          <w:r>
            <w:rPr>
              <w:rFonts w:hint="eastAsia" w:hAnsi="Malgun Gothic Semilight" w:eastAsia="Malgun Gothic Semilight" w:cs="Malgun Gothic Semilight" w:asciiTheme="minorAscii"/>
              <w:sz w:val="32"/>
              <w:szCs w:val="32"/>
            </w:rPr>
            <w:fldChar w:fldCharType="separate"/>
          </w:r>
          <w:sdt>
            <w:sdtPr>
              <w:rPr>
                <w:rFonts w:hint="eastAsia" w:hAnsi="Malgun Gothic Semilight" w:eastAsia="Malgun Gothic Semilight" w:cs="Malgun Gothic Semilight" w:asciiTheme="minorAscii"/>
                <w:sz w:val="32"/>
                <w:szCs w:val="32"/>
                <w:lang w:val="en-US" w:eastAsia="zh-CN" w:bidi="ar-SA"/>
              </w:rPr>
              <w:id w:val="147481066"/>
              <w:placeholder>
                <w:docPart w:val="{4eadce3d-e449-457a-b7a4-7b8ec13da18e}"/>
              </w:placeholder>
              <w15:color w:val="509DF3"/>
            </w:sdtPr>
            <w:sdtEndPr>
              <w:rPr>
                <w:rFonts w:hint="eastAsia" w:hAnsi="Malgun Gothic Semilight" w:eastAsia="Malgun Gothic Semilight" w:cs="Malgun Gothic Semilight" w:asciiTheme="minorAscii"/>
                <w:sz w:val="32"/>
                <w:szCs w:val="32"/>
                <w:lang w:val="en-US" w:eastAsia="zh-CN" w:bidi="ar-SA"/>
              </w:rPr>
            </w:sdtEndPr>
            <w:sdtContent>
              <w:r>
                <w:rPr>
                  <w:rFonts w:hint="eastAsia" w:hAnsi="Malgun Gothic Semilight" w:eastAsia="Malgun Gothic Semilight" w:cs="Malgun Gothic Semilight" w:asciiTheme="minorAscii"/>
                  <w:sz w:val="32"/>
                  <w:szCs w:val="32"/>
                </w:rPr>
                <w:t>III.4 Out of Scope for RPA</w:t>
              </w:r>
            </w:sdtContent>
          </w:sdt>
          <w:r>
            <w:rPr>
              <w:rFonts w:hint="eastAsia" w:hAnsi="Malgun Gothic Semilight" w:eastAsia="Malgun Gothic Semilight" w:cs="Malgun Gothic Semilight" w:asciiTheme="minorAscii"/>
              <w:sz w:val="32"/>
              <w:szCs w:val="32"/>
            </w:rPr>
            <w:tab/>
          </w:r>
          <w:bookmarkStart w:id="14" w:name="_Toc28110_WPSOffice_Level1Page"/>
          <w:r>
            <w:rPr>
              <w:rFonts w:hint="eastAsia" w:hAnsi="Malgun Gothic Semilight" w:eastAsia="Malgun Gothic Semilight" w:cs="Malgun Gothic Semilight" w:asciiTheme="minorAscii"/>
              <w:sz w:val="32"/>
              <w:szCs w:val="32"/>
            </w:rPr>
            <w:t>6</w:t>
          </w:r>
          <w:bookmarkEnd w:id="14"/>
          <w:r>
            <w:rPr>
              <w:rFonts w:hint="eastAsia" w:hAnsi="Malgun Gothic Semilight" w:eastAsia="Malgun Gothic Semilight" w:cs="Malgun Gothic Semilight" w:asciiTheme="minorAscii"/>
              <w:sz w:val="32"/>
              <w:szCs w:val="32"/>
            </w:rPr>
            <w:fldChar w:fldCharType="end"/>
          </w:r>
        </w:p>
        <w:p>
          <w:pPr>
            <w:pStyle w:val="20"/>
            <w:tabs>
              <w:tab w:val="right" w:leader="dot" w:pos="8306"/>
            </w:tabs>
            <w:rPr>
              <w:rFonts w:hint="eastAsia" w:hAnsi="Malgun Gothic Semilight" w:eastAsia="Malgun Gothic Semilight" w:cs="Malgun Gothic Semilight" w:asciiTheme="minorAscii"/>
              <w:sz w:val="32"/>
              <w:szCs w:val="32"/>
            </w:rPr>
          </w:pPr>
          <w:r>
            <w:rPr>
              <w:rFonts w:hint="eastAsia" w:hAnsi="Malgun Gothic Semilight" w:eastAsia="Malgun Gothic Semilight" w:cs="Malgun Gothic Semilight" w:asciiTheme="minorAscii"/>
              <w:sz w:val="32"/>
              <w:szCs w:val="32"/>
            </w:rPr>
            <w:fldChar w:fldCharType="begin"/>
          </w:r>
          <w:r>
            <w:rPr>
              <w:rFonts w:hint="eastAsia" w:hAnsi="Malgun Gothic Semilight" w:eastAsia="Malgun Gothic Semilight" w:cs="Malgun Gothic Semilight" w:asciiTheme="minorAscii"/>
              <w:sz w:val="32"/>
              <w:szCs w:val="32"/>
            </w:rPr>
            <w:instrText xml:space="preserve"> HYPERLINK \l _Toc29164_WPSOffice_Level1 </w:instrText>
          </w:r>
          <w:r>
            <w:rPr>
              <w:rFonts w:hint="eastAsia" w:hAnsi="Malgun Gothic Semilight" w:eastAsia="Malgun Gothic Semilight" w:cs="Malgun Gothic Semilight" w:asciiTheme="minorAscii"/>
              <w:sz w:val="32"/>
              <w:szCs w:val="32"/>
            </w:rPr>
            <w:fldChar w:fldCharType="separate"/>
          </w:r>
          <w:sdt>
            <w:sdtPr>
              <w:rPr>
                <w:rFonts w:hint="eastAsia" w:hAnsi="Malgun Gothic Semilight" w:eastAsia="Malgun Gothic Semilight" w:cs="Malgun Gothic Semilight" w:asciiTheme="minorAscii"/>
                <w:sz w:val="32"/>
                <w:szCs w:val="32"/>
                <w:lang w:val="en-US" w:eastAsia="zh-CN" w:bidi="ar-SA"/>
              </w:rPr>
              <w:id w:val="147481066"/>
              <w:placeholder>
                <w:docPart w:val="{f3109c02-bc45-4fc0-8738-ca152b09bcca}"/>
              </w:placeholder>
              <w15:color w:val="509DF3"/>
            </w:sdtPr>
            <w:sdtEndPr>
              <w:rPr>
                <w:rFonts w:hint="eastAsia" w:hAnsi="Malgun Gothic Semilight" w:eastAsia="Malgun Gothic Semilight" w:cs="Malgun Gothic Semilight" w:asciiTheme="minorAscii"/>
                <w:sz w:val="32"/>
                <w:szCs w:val="32"/>
                <w:lang w:val="en-US" w:eastAsia="zh-CN" w:bidi="ar-SA"/>
              </w:rPr>
            </w:sdtEndPr>
            <w:sdtContent>
              <w:r>
                <w:rPr>
                  <w:rFonts w:hint="eastAsia" w:hAnsi="Malgun Gothic Semilight" w:eastAsia="Malgun Gothic Semilight" w:cs="Malgun Gothic Semilight" w:asciiTheme="minorAscii"/>
                  <w:sz w:val="32"/>
                  <w:szCs w:val="32"/>
                </w:rPr>
                <w:t>III.5 Business Exceptions Handling</w:t>
              </w:r>
            </w:sdtContent>
          </w:sdt>
          <w:r>
            <w:rPr>
              <w:rFonts w:hint="eastAsia" w:hAnsi="Malgun Gothic Semilight" w:eastAsia="Malgun Gothic Semilight" w:cs="Malgun Gothic Semilight" w:asciiTheme="minorAscii"/>
              <w:sz w:val="32"/>
              <w:szCs w:val="32"/>
            </w:rPr>
            <w:tab/>
          </w:r>
          <w:bookmarkStart w:id="15" w:name="_Toc29164_WPSOffice_Level1Page"/>
          <w:r>
            <w:rPr>
              <w:rFonts w:hint="eastAsia" w:hAnsi="Malgun Gothic Semilight" w:eastAsia="Malgun Gothic Semilight" w:cs="Malgun Gothic Semilight" w:asciiTheme="minorAscii"/>
              <w:sz w:val="32"/>
              <w:szCs w:val="32"/>
            </w:rPr>
            <w:t>7</w:t>
          </w:r>
          <w:bookmarkEnd w:id="15"/>
          <w:r>
            <w:rPr>
              <w:rFonts w:hint="eastAsia" w:hAnsi="Malgun Gothic Semilight" w:eastAsia="Malgun Gothic Semilight" w:cs="Malgun Gothic Semilight" w:asciiTheme="minorAscii"/>
              <w:sz w:val="32"/>
              <w:szCs w:val="32"/>
            </w:rPr>
            <w:fldChar w:fldCharType="end"/>
          </w:r>
        </w:p>
        <w:p>
          <w:pPr>
            <w:pStyle w:val="20"/>
            <w:tabs>
              <w:tab w:val="right" w:leader="dot" w:pos="8306"/>
            </w:tabs>
            <w:rPr>
              <w:rFonts w:hint="eastAsia" w:hAnsi="Malgun Gothic Semilight" w:eastAsia="Malgun Gothic Semilight" w:cs="Malgun Gothic Semilight" w:asciiTheme="minorAscii"/>
              <w:sz w:val="32"/>
              <w:szCs w:val="32"/>
            </w:rPr>
          </w:pPr>
          <w:r>
            <w:rPr>
              <w:rFonts w:hint="eastAsia" w:hAnsi="Malgun Gothic Semilight" w:eastAsia="Malgun Gothic Semilight" w:cs="Malgun Gothic Semilight" w:asciiTheme="minorAscii"/>
              <w:sz w:val="32"/>
              <w:szCs w:val="32"/>
            </w:rPr>
            <w:fldChar w:fldCharType="begin"/>
          </w:r>
          <w:r>
            <w:rPr>
              <w:rFonts w:hint="eastAsia" w:hAnsi="Malgun Gothic Semilight" w:eastAsia="Malgun Gothic Semilight" w:cs="Malgun Gothic Semilight" w:asciiTheme="minorAscii"/>
              <w:sz w:val="32"/>
              <w:szCs w:val="32"/>
            </w:rPr>
            <w:instrText xml:space="preserve"> HYPERLINK \l _Toc27070_WPSOffice_Level1 </w:instrText>
          </w:r>
          <w:r>
            <w:rPr>
              <w:rFonts w:hint="eastAsia" w:hAnsi="Malgun Gothic Semilight" w:eastAsia="Malgun Gothic Semilight" w:cs="Malgun Gothic Semilight" w:asciiTheme="minorAscii"/>
              <w:sz w:val="32"/>
              <w:szCs w:val="32"/>
            </w:rPr>
            <w:fldChar w:fldCharType="separate"/>
          </w:r>
          <w:sdt>
            <w:sdtPr>
              <w:rPr>
                <w:rFonts w:hint="eastAsia" w:hAnsi="Malgun Gothic Semilight" w:eastAsia="Malgun Gothic Semilight" w:cs="Malgun Gothic Semilight" w:asciiTheme="minorAscii"/>
                <w:sz w:val="32"/>
                <w:szCs w:val="32"/>
                <w:lang w:val="en-US" w:eastAsia="zh-CN" w:bidi="ar-SA"/>
              </w:rPr>
              <w:id w:val="147481066"/>
              <w:placeholder>
                <w:docPart w:val="{0435084b-9b1c-4b96-89f2-085a6115b4d8}"/>
              </w:placeholder>
              <w15:color w:val="509DF3"/>
            </w:sdtPr>
            <w:sdtEndPr>
              <w:rPr>
                <w:rFonts w:hint="eastAsia" w:hAnsi="Malgun Gothic Semilight" w:eastAsia="Malgun Gothic Semilight" w:cs="Malgun Gothic Semilight" w:asciiTheme="minorAscii"/>
                <w:sz w:val="32"/>
                <w:szCs w:val="32"/>
                <w:lang w:val="en-US" w:eastAsia="zh-CN" w:bidi="ar-SA"/>
              </w:rPr>
            </w:sdtEndPr>
            <w:sdtContent>
              <w:r>
                <w:rPr>
                  <w:rFonts w:hint="eastAsia" w:hAnsi="Malgun Gothic Semilight" w:eastAsia="Malgun Gothic Semilight" w:cs="Malgun Gothic Semilight" w:asciiTheme="minorAscii"/>
                  <w:sz w:val="32"/>
                  <w:szCs w:val="32"/>
                </w:rPr>
                <w:t>III.7 Reporting</w:t>
              </w:r>
            </w:sdtContent>
          </w:sdt>
          <w:r>
            <w:rPr>
              <w:rFonts w:hint="eastAsia" w:hAnsi="Malgun Gothic Semilight" w:eastAsia="Malgun Gothic Semilight" w:cs="Malgun Gothic Semilight" w:asciiTheme="minorAscii"/>
              <w:sz w:val="32"/>
              <w:szCs w:val="32"/>
            </w:rPr>
            <w:tab/>
          </w:r>
          <w:bookmarkStart w:id="16" w:name="_Toc27070_WPSOffice_Level1Page"/>
          <w:r>
            <w:rPr>
              <w:rFonts w:hint="eastAsia" w:hAnsi="Malgun Gothic Semilight" w:eastAsia="Malgun Gothic Semilight" w:cs="Malgun Gothic Semilight" w:asciiTheme="minorAscii"/>
              <w:sz w:val="32"/>
              <w:szCs w:val="32"/>
            </w:rPr>
            <w:t>7</w:t>
          </w:r>
          <w:bookmarkEnd w:id="16"/>
          <w:r>
            <w:rPr>
              <w:rFonts w:hint="eastAsia" w:hAnsi="Malgun Gothic Semilight" w:eastAsia="Malgun Gothic Semilight" w:cs="Malgun Gothic Semilight" w:asciiTheme="minorAscii"/>
              <w:sz w:val="32"/>
              <w:szCs w:val="32"/>
            </w:rPr>
            <w:fldChar w:fldCharType="end"/>
          </w:r>
        </w:p>
        <w:p>
          <w:pPr>
            <w:pStyle w:val="20"/>
            <w:tabs>
              <w:tab w:val="right" w:leader="dot" w:pos="8306"/>
            </w:tabs>
            <w:rPr>
              <w:rFonts w:hint="eastAsia" w:hAnsi="Malgun Gothic Semilight" w:eastAsia="Malgun Gothic Semilight" w:cs="Malgun Gothic Semilight" w:asciiTheme="minorAscii"/>
              <w:sz w:val="32"/>
              <w:szCs w:val="32"/>
            </w:rPr>
          </w:pPr>
          <w:r>
            <w:rPr>
              <w:rFonts w:hint="eastAsia" w:hAnsi="Malgun Gothic Semilight" w:eastAsia="Malgun Gothic Semilight" w:cs="Malgun Gothic Semilight" w:asciiTheme="minorAscii"/>
              <w:sz w:val="32"/>
              <w:szCs w:val="32"/>
            </w:rPr>
            <w:fldChar w:fldCharType="begin"/>
          </w:r>
          <w:r>
            <w:rPr>
              <w:rFonts w:hint="eastAsia" w:hAnsi="Malgun Gothic Semilight" w:eastAsia="Malgun Gothic Semilight" w:cs="Malgun Gothic Semilight" w:asciiTheme="minorAscii"/>
              <w:sz w:val="32"/>
              <w:szCs w:val="32"/>
            </w:rPr>
            <w:instrText xml:space="preserve"> HYPERLINK \l _Toc5626_WPSOffice_Level1 </w:instrText>
          </w:r>
          <w:r>
            <w:rPr>
              <w:rFonts w:hint="eastAsia" w:hAnsi="Malgun Gothic Semilight" w:eastAsia="Malgun Gothic Semilight" w:cs="Malgun Gothic Semilight" w:asciiTheme="minorAscii"/>
              <w:sz w:val="32"/>
              <w:szCs w:val="32"/>
            </w:rPr>
            <w:fldChar w:fldCharType="separate"/>
          </w:r>
          <w:sdt>
            <w:sdtPr>
              <w:rPr>
                <w:rFonts w:hint="eastAsia" w:hAnsi="Malgun Gothic Semilight" w:eastAsia="Malgun Gothic Semilight" w:cs="Malgun Gothic Semilight" w:asciiTheme="minorAscii"/>
                <w:sz w:val="32"/>
                <w:szCs w:val="32"/>
                <w:lang w:val="en-US" w:eastAsia="zh-CN" w:bidi="ar-SA"/>
              </w:rPr>
              <w:id w:val="147481066"/>
              <w:placeholder>
                <w:docPart w:val="{1a6ba62a-40cb-48a9-af65-83937ac577a7}"/>
              </w:placeholder>
              <w15:color w:val="509DF3"/>
            </w:sdtPr>
            <w:sdtEndPr>
              <w:rPr>
                <w:rFonts w:hint="eastAsia" w:hAnsi="Malgun Gothic Semilight" w:eastAsia="Malgun Gothic Semilight" w:cs="Malgun Gothic Semilight" w:asciiTheme="minorAscii"/>
                <w:sz w:val="32"/>
                <w:szCs w:val="32"/>
                <w:lang w:val="en-US" w:eastAsia="zh-CN" w:bidi="ar-SA"/>
              </w:rPr>
            </w:sdtEndPr>
            <w:sdtContent>
              <w:r>
                <w:rPr>
                  <w:rFonts w:hint="eastAsia" w:hAnsi="Malgun Gothic Semilight" w:eastAsia="Malgun Gothic Semilight" w:cs="Malgun Gothic Semilight" w:asciiTheme="minorAscii"/>
                  <w:sz w:val="32"/>
                  <w:szCs w:val="32"/>
                </w:rPr>
                <w:t>III. Other Observations</w:t>
              </w:r>
            </w:sdtContent>
          </w:sdt>
          <w:r>
            <w:rPr>
              <w:rFonts w:hint="eastAsia" w:hAnsi="Malgun Gothic Semilight" w:eastAsia="Malgun Gothic Semilight" w:cs="Malgun Gothic Semilight" w:asciiTheme="minorAscii"/>
              <w:sz w:val="32"/>
              <w:szCs w:val="32"/>
            </w:rPr>
            <w:tab/>
          </w:r>
          <w:bookmarkStart w:id="17" w:name="_Toc5626_WPSOffice_Level1Page"/>
          <w:r>
            <w:rPr>
              <w:rFonts w:hint="eastAsia" w:hAnsi="Malgun Gothic Semilight" w:eastAsia="Malgun Gothic Semilight" w:cs="Malgun Gothic Semilight" w:asciiTheme="minorAscii"/>
              <w:sz w:val="32"/>
              <w:szCs w:val="32"/>
            </w:rPr>
            <w:t>7</w:t>
          </w:r>
          <w:bookmarkEnd w:id="17"/>
          <w:r>
            <w:rPr>
              <w:rFonts w:hint="eastAsia" w:hAnsi="Malgun Gothic Semilight" w:eastAsia="Malgun Gothic Semilight" w:cs="Malgun Gothic Semilight" w:asciiTheme="minorAscii"/>
              <w:sz w:val="32"/>
              <w:szCs w:val="32"/>
            </w:rPr>
            <w:fldChar w:fldCharType="end"/>
          </w:r>
        </w:p>
        <w:p>
          <w:pPr>
            <w:pStyle w:val="20"/>
            <w:tabs>
              <w:tab w:val="right" w:leader="dot" w:pos="8306"/>
            </w:tabs>
            <w:rPr>
              <w:rFonts w:asciiTheme="minorAscii"/>
            </w:rPr>
          </w:pPr>
          <w:r>
            <w:rPr>
              <w:rFonts w:hint="eastAsia" w:hAnsi="Malgun Gothic Semilight" w:eastAsia="Malgun Gothic Semilight" w:cs="Malgun Gothic Semilight" w:asciiTheme="minorAscii"/>
              <w:sz w:val="32"/>
              <w:szCs w:val="32"/>
            </w:rPr>
            <w:fldChar w:fldCharType="begin"/>
          </w:r>
          <w:r>
            <w:rPr>
              <w:rFonts w:hint="eastAsia" w:hAnsi="Malgun Gothic Semilight" w:eastAsia="Malgun Gothic Semilight" w:cs="Malgun Gothic Semilight" w:asciiTheme="minorAscii"/>
              <w:sz w:val="32"/>
              <w:szCs w:val="32"/>
            </w:rPr>
            <w:instrText xml:space="preserve"> HYPERLINK \l _Toc13730_WPSOffice_Level1 </w:instrText>
          </w:r>
          <w:r>
            <w:rPr>
              <w:rFonts w:hint="eastAsia" w:hAnsi="Malgun Gothic Semilight" w:eastAsia="Malgun Gothic Semilight" w:cs="Malgun Gothic Semilight" w:asciiTheme="minorAscii"/>
              <w:sz w:val="32"/>
              <w:szCs w:val="32"/>
            </w:rPr>
            <w:fldChar w:fldCharType="separate"/>
          </w:r>
          <w:sdt>
            <w:sdtPr>
              <w:rPr>
                <w:rFonts w:hint="eastAsia" w:hAnsi="Malgun Gothic Semilight" w:eastAsia="Malgun Gothic Semilight" w:cs="Malgun Gothic Semilight" w:asciiTheme="minorAscii"/>
                <w:sz w:val="32"/>
                <w:szCs w:val="32"/>
                <w:lang w:val="en-US" w:eastAsia="zh-CN" w:bidi="ar-SA"/>
              </w:rPr>
              <w:id w:val="147481066"/>
              <w:placeholder>
                <w:docPart w:val="{117ac8c8-d67a-4335-8424-7f50799d6386}"/>
              </w:placeholder>
              <w15:color w:val="509DF3"/>
            </w:sdtPr>
            <w:sdtEndPr>
              <w:rPr>
                <w:rFonts w:hint="eastAsia" w:hAnsi="Malgun Gothic Semilight" w:eastAsia="Malgun Gothic Semilight" w:cs="Malgun Gothic Semilight" w:asciiTheme="minorAscii"/>
                <w:sz w:val="32"/>
                <w:szCs w:val="32"/>
                <w:lang w:val="en-US" w:eastAsia="zh-CN" w:bidi="ar-SA"/>
              </w:rPr>
            </w:sdtEndPr>
            <w:sdtContent>
              <w:r>
                <w:rPr>
                  <w:rFonts w:hint="eastAsia" w:hAnsi="Malgun Gothic Semilight" w:eastAsia="Malgun Gothic Semilight" w:cs="Malgun Gothic Semilight" w:asciiTheme="minorAscii"/>
                  <w:sz w:val="32"/>
                  <w:szCs w:val="32"/>
                </w:rPr>
                <w:t>IV. Additional sources of process documentation</w:t>
              </w:r>
            </w:sdtContent>
          </w:sdt>
          <w:r>
            <w:rPr>
              <w:rFonts w:hint="eastAsia" w:hAnsi="Malgun Gothic Semilight" w:eastAsia="Malgun Gothic Semilight" w:cs="Malgun Gothic Semilight" w:asciiTheme="minorAscii"/>
              <w:sz w:val="32"/>
              <w:szCs w:val="32"/>
            </w:rPr>
            <w:tab/>
          </w:r>
          <w:bookmarkStart w:id="18" w:name="_Toc13730_WPSOffice_Level1Page"/>
          <w:r>
            <w:rPr>
              <w:rFonts w:hint="eastAsia" w:hAnsi="Malgun Gothic Semilight" w:eastAsia="Malgun Gothic Semilight" w:cs="Malgun Gothic Semilight" w:asciiTheme="minorAscii"/>
              <w:sz w:val="32"/>
              <w:szCs w:val="32"/>
            </w:rPr>
            <w:t>7</w:t>
          </w:r>
          <w:bookmarkEnd w:id="18"/>
          <w:r>
            <w:rPr>
              <w:rFonts w:hint="eastAsia" w:hAnsi="Malgun Gothic Semilight" w:eastAsia="Malgun Gothic Semilight" w:cs="Malgun Gothic Semilight" w:asciiTheme="minorAscii"/>
              <w:sz w:val="32"/>
              <w:szCs w:val="32"/>
            </w:rPr>
            <w:fldChar w:fldCharType="end"/>
          </w:r>
          <w:bookmarkEnd w:id="0"/>
        </w:p>
      </w:sdtContent>
    </w:sdt>
    <w:p>
      <w:pPr>
        <w:wordWrap/>
        <w:jc w:val="left"/>
        <w:rPr>
          <w:rFonts w:hint="default" w:asciiTheme="minorAscii"/>
          <w:lang w:val="en-US"/>
        </w:rPr>
        <w:sectPr>
          <w:footerReference r:id="rId3" w:type="default"/>
          <w:pgSz w:w="11906" w:h="16838"/>
          <w:pgMar w:top="1440" w:right="1800" w:bottom="1440" w:left="1800" w:header="720" w:footer="720" w:gutter="0"/>
          <w:pgNumType w:fmt="decimal"/>
          <w:cols w:space="720" w:num="1"/>
          <w:docGrid w:linePitch="360" w:charSpace="0"/>
        </w:sectPr>
      </w:pPr>
    </w:p>
    <w:p>
      <w:pPr>
        <w:wordWrap/>
        <w:jc w:val="left"/>
        <w:rPr>
          <w:rFonts w:hint="default"/>
          <w:lang w:val="en-US"/>
        </w:rPr>
      </w:pPr>
    </w:p>
    <w:p>
      <w:pPr>
        <w:wordWrap/>
        <w:jc w:val="left"/>
        <w:rPr>
          <w:rFonts w:hint="default"/>
          <w:lang w:val="en-US"/>
        </w:rPr>
      </w:pPr>
    </w:p>
    <w:p>
      <w:pPr>
        <w:pStyle w:val="2"/>
        <w:numPr>
          <w:ilvl w:val="0"/>
          <w:numId w:val="1"/>
        </w:numPr>
        <w:rPr>
          <w:rFonts w:cstheme="minorHAnsi"/>
          <w:color w:val="A5A5A5" w:themeColor="accent3"/>
          <w14:textFill>
            <w14:solidFill>
              <w14:schemeClr w14:val="accent3"/>
            </w14:solidFill>
          </w14:textFill>
        </w:rPr>
      </w:pPr>
      <w:bookmarkStart w:id="19" w:name="_Toc513589575"/>
      <w:bookmarkStart w:id="20" w:name="_Toc19031_WPSOffice_Level1"/>
      <w:bookmarkStart w:id="21" w:name="_Toc16043_WPSOffice_Level1"/>
      <w:r>
        <w:rPr>
          <w:b/>
        </w:rPr>
        <w:t>Introduction</w:t>
      </w:r>
      <w:bookmarkEnd w:id="19"/>
      <w:bookmarkEnd w:id="20"/>
      <w:bookmarkEnd w:id="21"/>
    </w:p>
    <w:p>
      <w:pPr>
        <w:pStyle w:val="3"/>
      </w:pPr>
      <w:bookmarkStart w:id="22" w:name="_Toc513589576"/>
      <w:bookmarkStart w:id="23" w:name="_Toc7986_WPSOffice_Level2"/>
      <w:bookmarkStart w:id="24" w:name="_Toc31867_WPSOffice_Level2"/>
      <w:r>
        <w:t>I.1 Purpose of the document</w:t>
      </w:r>
      <w:bookmarkEnd w:id="22"/>
      <w:bookmarkEnd w:id="23"/>
      <w:bookmarkEnd w:id="24"/>
    </w:p>
    <w:p>
      <w:pPr>
        <w:pStyle w:val="3"/>
        <w:ind w:left="720"/>
        <w:rPr>
          <w:sz w:val="20"/>
          <w:szCs w:val="20"/>
        </w:rPr>
      </w:pPr>
    </w:p>
    <w:p>
      <w:pPr>
        <w:rPr>
          <w:rFonts w:cstheme="minorHAnsi"/>
          <w:sz w:val="20"/>
          <w:szCs w:val="20"/>
        </w:rPr>
      </w:pPr>
      <w:r>
        <w:rPr>
          <w:rFonts w:cstheme="minorHAnsi"/>
          <w:sz w:val="20"/>
          <w:szCs w:val="20"/>
        </w:rPr>
        <w:t xml:space="preserve">The Process Definition Document outlines the business process chosen for automation using UiPath Robotic Process Automation (RPA) technology. </w:t>
      </w:r>
    </w:p>
    <w:p>
      <w:pPr>
        <w:rPr>
          <w:rFonts w:cstheme="minorHAnsi"/>
          <w:sz w:val="20"/>
          <w:szCs w:val="20"/>
        </w:rPr>
      </w:pPr>
      <w:r>
        <w:rPr>
          <w:rFonts w:cstheme="minorHAnsi"/>
          <w:sz w:val="20"/>
          <w:szCs w:val="20"/>
        </w:rP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pPr>
        <w:rPr>
          <w:rFonts w:hint="default" w:cstheme="minorHAnsi"/>
          <w:sz w:val="20"/>
          <w:szCs w:val="20"/>
          <w:lang w:val="en-US"/>
        </w:rPr>
      </w:pPr>
    </w:p>
    <w:p>
      <w:pPr>
        <w:rPr>
          <w:rFonts w:hint="default" w:cstheme="minorHAnsi"/>
          <w:sz w:val="20"/>
          <w:szCs w:val="20"/>
          <w:lang w:val="en-US"/>
        </w:rPr>
      </w:pPr>
      <w:r>
        <w:rPr>
          <w:rFonts w:hint="default" w:cstheme="minorHAnsi"/>
          <w:sz w:val="20"/>
          <w:szCs w:val="20"/>
          <w:lang w:val="en-US"/>
        </w:rPr>
        <w:t>The document describes in detail the process behind the UIpath project entitled “ Photoshop design generator.</w:t>
      </w:r>
    </w:p>
    <w:p>
      <w:pPr>
        <w:rPr>
          <w:rFonts w:hint="default" w:cstheme="minorHAnsi"/>
          <w:sz w:val="20"/>
          <w:szCs w:val="20"/>
          <w:lang w:val="en-US"/>
        </w:rPr>
      </w:pPr>
    </w:p>
    <w:p>
      <w:pPr>
        <w:spacing w:before="20" w:after="20" w:line="276" w:lineRule="auto"/>
        <w:ind w:firstLine="360"/>
        <w:rPr>
          <w:rFonts w:cstheme="minorHAnsi"/>
        </w:rPr>
      </w:pPr>
    </w:p>
    <w:p>
      <w:pPr>
        <w:pStyle w:val="3"/>
      </w:pPr>
      <w:r>
        <w:t xml:space="preserve"> </w:t>
      </w:r>
      <w:bookmarkStart w:id="25" w:name="_Toc513589577"/>
      <w:bookmarkStart w:id="26" w:name="_Toc25067_WPSOffice_Level2"/>
      <w:bookmarkStart w:id="27" w:name="_Toc18635_WPSOffice_Level2"/>
      <w:r>
        <w:t>I.2 Objectives</w:t>
      </w:r>
      <w:bookmarkEnd w:id="25"/>
      <w:bookmarkEnd w:id="26"/>
      <w:bookmarkEnd w:id="27"/>
    </w:p>
    <w:p>
      <w:pPr>
        <w:pStyle w:val="3"/>
        <w:ind w:left="720"/>
      </w:pPr>
    </w:p>
    <w:p>
      <w:pPr>
        <w:rPr>
          <w:rFonts w:hint="default"/>
          <w:lang w:val="en-US"/>
        </w:rPr>
      </w:pPr>
      <w:r>
        <w:rPr>
          <w:rFonts w:cstheme="minorHAnsi"/>
        </w:rPr>
        <w:t>The process that has been selected for RPA is</w:t>
      </w:r>
      <w:r>
        <w:rPr>
          <w:rFonts w:hint="default" w:cstheme="minorHAnsi"/>
          <w:lang w:val="en-US"/>
        </w:rPr>
        <w:t xml:space="preserve"> the automation of the creation of simple and nice images respecting some basic rules. </w:t>
      </w:r>
      <w:r>
        <w:rPr>
          <w:rFonts w:hint="default"/>
          <w:lang w:val="en-US"/>
        </w:rPr>
        <w:t>The need of wallperpars , simple images or even abstract ones is in continuous rising along with the devices around us and the editing of a simple photo can take a lot of time. This kind of images , plain and simple, are of great value these years ( of course if made right ).</w:t>
      </w:r>
    </w:p>
    <w:p>
      <w:pPr>
        <w:rPr>
          <w:rFonts w:hint="default"/>
          <w:lang w:val="en-US"/>
        </w:rPr>
      </w:pPr>
      <w:r>
        <w:rPr>
          <w:rFonts w:hint="default"/>
          <w:lang w:val="en-US"/>
        </w:rPr>
        <w:t>To put it simple, we aim to create a robot that with minimum input and effort will create a big collection of simple images that are supposed to respect a minimum of graphic design principles and guidelines.</w:t>
      </w:r>
    </w:p>
    <w:p>
      <w:pPr>
        <w:rPr>
          <w:rFonts w:cstheme="minorHAnsi"/>
        </w:rPr>
      </w:pPr>
      <w:r>
        <w:rPr>
          <w:rFonts w:cstheme="minorHAnsi"/>
        </w:rPr>
        <w:t>The business objectives and benefits expected by the Business Process Owner after automation of the selected business pro</w:t>
      </w:r>
      <w:bookmarkStart w:id="73" w:name="_GoBack"/>
      <w:bookmarkEnd w:id="73"/>
      <w:r>
        <w:rPr>
          <w:rFonts w:cstheme="minorHAnsi"/>
        </w:rPr>
        <w:t xml:space="preserve">cess are:  </w:t>
      </w:r>
    </w:p>
    <w:p>
      <w:pPr>
        <w:pStyle w:val="16"/>
        <w:numPr>
          <w:ilvl w:val="0"/>
          <w:numId w:val="2"/>
        </w:numPr>
        <w:rPr>
          <w:rFonts w:cstheme="minorHAnsi"/>
          <w:i/>
        </w:rPr>
      </w:pPr>
      <w:r>
        <w:rPr>
          <w:rFonts w:cstheme="minorHAnsi"/>
          <w:i/>
        </w:rPr>
        <w:t xml:space="preserve">Reduce processing time per item by </w:t>
      </w:r>
      <w:r>
        <w:rPr>
          <w:rFonts w:hint="default" w:cstheme="minorHAnsi"/>
          <w:i/>
          <w:lang w:val="en-US"/>
        </w:rPr>
        <w:t>5</w:t>
      </w:r>
      <w:r>
        <w:rPr>
          <w:rFonts w:cstheme="minorHAnsi"/>
          <w:i/>
        </w:rPr>
        <w:t>0 %</w:t>
      </w:r>
    </w:p>
    <w:p>
      <w:pPr>
        <w:pStyle w:val="16"/>
        <w:ind w:left="0"/>
        <w:rPr>
          <w:rFonts w:cstheme="minorHAnsi"/>
          <w:i/>
          <w:color w:val="A5A5A5" w:themeColor="accent3"/>
          <w14:textFill>
            <w14:solidFill>
              <w14:schemeClr w14:val="accent3"/>
            </w14:solidFill>
          </w14:textFill>
        </w:rPr>
      </w:pPr>
    </w:p>
    <w:p>
      <w:pPr>
        <w:pStyle w:val="4"/>
        <w:ind w:left="1080"/>
      </w:pPr>
      <w:bookmarkStart w:id="28" w:name="_Toc513589579"/>
    </w:p>
    <w:p>
      <w:pPr>
        <w:pStyle w:val="3"/>
      </w:pPr>
      <w:bookmarkStart w:id="29" w:name="_Toc27683_WPSOffice_Level2"/>
      <w:bookmarkStart w:id="30" w:name="_Toc9728_WPSOffice_Level2"/>
      <w:r>
        <w:t>I.4 Minimum Pre-requisites for automation</w:t>
      </w:r>
      <w:bookmarkEnd w:id="28"/>
      <w:bookmarkEnd w:id="29"/>
      <w:bookmarkEnd w:id="30"/>
    </w:p>
    <w:p>
      <w:pPr>
        <w:rPr>
          <w:rFonts w:cstheme="minorHAnsi"/>
          <w:i/>
        </w:rPr>
      </w:pPr>
    </w:p>
    <w:p>
      <w:pPr>
        <w:pStyle w:val="16"/>
        <w:numPr>
          <w:ilvl w:val="0"/>
          <w:numId w:val="3"/>
        </w:numPr>
        <w:rPr>
          <w:rFonts w:cstheme="minorHAnsi"/>
          <w:i/>
        </w:rPr>
      </w:pPr>
      <w:r>
        <w:rPr>
          <w:rFonts w:hint="default" w:cstheme="minorHAnsi"/>
          <w:i/>
          <w:lang w:val="en-US"/>
        </w:rPr>
        <w:t xml:space="preserve">Access to Uipath software ( at least community edition ) </w:t>
      </w:r>
    </w:p>
    <w:p>
      <w:pPr>
        <w:pStyle w:val="16"/>
        <w:numPr>
          <w:ilvl w:val="0"/>
          <w:numId w:val="3"/>
        </w:numPr>
        <w:rPr>
          <w:rFonts w:cstheme="minorHAnsi"/>
          <w:i/>
        </w:rPr>
      </w:pPr>
      <w:r>
        <w:rPr>
          <w:rFonts w:hint="default" w:cstheme="minorHAnsi"/>
          <w:i/>
          <w:lang w:val="en-US"/>
        </w:rPr>
        <w:t>Access to Photshop CC 2019</w:t>
      </w:r>
    </w:p>
    <w:p>
      <w:pPr>
        <w:pStyle w:val="16"/>
        <w:numPr>
          <w:ilvl w:val="0"/>
          <w:numId w:val="3"/>
        </w:numPr>
        <w:rPr>
          <w:rFonts w:cstheme="minorHAnsi"/>
          <w:i/>
        </w:rPr>
      </w:pPr>
      <w:r>
        <w:rPr>
          <w:rFonts w:hint="default" w:cstheme="minorHAnsi"/>
          <w:i/>
          <w:lang w:val="en-US"/>
        </w:rPr>
        <w:t>A computer with a minimum of 4GB of RAM and 200MB free of disk space</w:t>
      </w:r>
    </w:p>
    <w:p>
      <w:pPr>
        <w:pStyle w:val="16"/>
        <w:numPr>
          <w:ilvl w:val="0"/>
          <w:numId w:val="3"/>
        </w:numPr>
        <w:rPr>
          <w:rFonts w:cstheme="minorHAnsi"/>
          <w:i/>
        </w:rPr>
      </w:pPr>
      <w:r>
        <w:rPr>
          <w:rFonts w:hint="default" w:cstheme="minorHAnsi"/>
          <w:i/>
          <w:lang w:val="en-US"/>
        </w:rPr>
        <w:t>Access to at least 3 images organised in 3 different folders</w:t>
      </w:r>
    </w:p>
    <w:p>
      <w:pPr>
        <w:pStyle w:val="16"/>
        <w:numPr>
          <w:numId w:val="0"/>
        </w:numPr>
        <w:ind w:left="360" w:leftChars="0"/>
        <w:rPr>
          <w:rFonts w:cstheme="minorHAnsi"/>
          <w:i/>
        </w:rPr>
      </w:pPr>
      <w:r>
        <w:drawing>
          <wp:inline distT="0" distB="0" distL="114300" distR="114300">
            <wp:extent cx="3556000" cy="2047240"/>
            <wp:effectExtent l="0" t="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556000" cy="2047240"/>
                    </a:xfrm>
                    <a:prstGeom prst="rect">
                      <a:avLst/>
                    </a:prstGeom>
                    <a:noFill/>
                    <a:ln>
                      <a:noFill/>
                    </a:ln>
                  </pic:spPr>
                </pic:pic>
              </a:graphicData>
            </a:graphic>
          </wp:inline>
        </w:drawing>
      </w:r>
    </w:p>
    <w:p>
      <w:pPr>
        <w:pStyle w:val="4"/>
        <w:numPr>
          <w:ilvl w:val="1"/>
          <w:numId w:val="0"/>
        </w:numPr>
        <w:jc w:val="both"/>
      </w:pPr>
      <w:bookmarkStart w:id="31" w:name="_Toc513589581"/>
      <w:bookmarkStart w:id="32" w:name="_Toc7986_WPSOffice_Level1"/>
      <w:bookmarkStart w:id="33" w:name="_Toc31867_WPSOffice_Level1"/>
      <w:r>
        <w:t>II.1 Process Overview</w:t>
      </w:r>
      <w:bookmarkEnd w:id="31"/>
      <w:bookmarkEnd w:id="32"/>
      <w:bookmarkEnd w:id="33"/>
    </w:p>
    <w:p>
      <w:pPr>
        <w:rPr>
          <w:rFonts w:cstheme="minorHAnsi"/>
        </w:rPr>
      </w:pPr>
      <w:r>
        <w:rPr>
          <w:rFonts w:cstheme="minorHAnsi"/>
        </w:rPr>
        <w:t>General information about the process selected for RPA prior to automation.</w:t>
      </w:r>
    </w:p>
    <w:tbl>
      <w:tblPr>
        <w:tblStyle w:val="14"/>
        <w:tblW w:w="9016" w:type="dxa"/>
        <w:tblInd w:w="0" w:type="dxa"/>
        <w:tblBorders>
          <w:top w:val="single" w:color="A5A5A5" w:themeColor="background1" w:themeShade="A6" w:sz="2" w:space="0"/>
          <w:left w:val="single" w:color="A5A5A5" w:themeColor="background1" w:themeShade="A6" w:sz="2" w:space="0"/>
          <w:bottom w:val="single" w:color="A5A5A5" w:themeColor="background1" w:themeShade="A6" w:sz="2" w:space="0"/>
          <w:right w:val="single" w:color="A5A5A5" w:themeColor="background1" w:themeShade="A6" w:sz="2" w:space="0"/>
          <w:insideH w:val="single" w:color="A5A5A5" w:themeColor="background1" w:themeShade="A6" w:sz="6" w:space="0"/>
          <w:insideV w:val="single" w:color="A5A5A5" w:themeColor="background1" w:themeShade="A6" w:sz="6" w:space="0"/>
        </w:tblBorders>
        <w:tblLayout w:type="fixed"/>
        <w:tblCellMar>
          <w:top w:w="0" w:type="dxa"/>
          <w:left w:w="108" w:type="dxa"/>
          <w:bottom w:w="0" w:type="dxa"/>
          <w:right w:w="108" w:type="dxa"/>
        </w:tblCellMar>
      </w:tblPr>
      <w:tblGrid>
        <w:gridCol w:w="535"/>
        <w:gridCol w:w="2610"/>
        <w:gridCol w:w="5871"/>
      </w:tblGrid>
      <w:tr>
        <w:tblPrEx>
          <w:tblBorders>
            <w:top w:val="single" w:color="A5A5A5" w:themeColor="background1" w:themeShade="A6" w:sz="2" w:space="0"/>
            <w:left w:val="single" w:color="A5A5A5" w:themeColor="background1" w:themeShade="A6" w:sz="2" w:space="0"/>
            <w:bottom w:val="single" w:color="A5A5A5" w:themeColor="background1" w:themeShade="A6" w:sz="2" w:space="0"/>
            <w:right w:val="single" w:color="A5A5A5" w:themeColor="background1" w:themeShade="A6" w:sz="2" w:space="0"/>
            <w:insideH w:val="single" w:color="A5A5A5" w:themeColor="background1" w:themeShade="A6" w:sz="6" w:space="0"/>
            <w:insideV w:val="single" w:color="A5A5A5" w:themeColor="background1" w:themeShade="A6" w:sz="6" w:space="0"/>
          </w:tblBorders>
          <w:tblLayout w:type="fixed"/>
          <w:tblCellMar>
            <w:top w:w="0" w:type="dxa"/>
            <w:left w:w="108" w:type="dxa"/>
            <w:bottom w:w="0" w:type="dxa"/>
            <w:right w:w="108" w:type="dxa"/>
          </w:tblCellMar>
        </w:tblPrEx>
        <w:tc>
          <w:tcPr>
            <w:tcW w:w="535" w:type="dxa"/>
            <w:shd w:val="clear" w:color="auto" w:fill="308DC6"/>
          </w:tcPr>
          <w:p>
            <w:pPr>
              <w:spacing w:after="0" w:line="240" w:lineRule="auto"/>
              <w:rPr>
                <w:rFonts w:cstheme="minorHAnsi"/>
                <w:color w:val="FFFFFF" w:themeColor="background1"/>
                <w:sz w:val="20"/>
                <w:szCs w:val="20"/>
                <w14:textFill>
                  <w14:solidFill>
                    <w14:schemeClr w14:val="bg1"/>
                  </w14:solidFill>
                </w14:textFill>
              </w:rPr>
            </w:pPr>
            <w:r>
              <w:rPr>
                <w:rFonts w:cstheme="minorHAnsi"/>
                <w:color w:val="FFFFFF" w:themeColor="background1"/>
                <w:sz w:val="20"/>
                <w:szCs w:val="20"/>
                <w14:textFill>
                  <w14:solidFill>
                    <w14:schemeClr w14:val="bg1"/>
                  </w14:solidFill>
                </w14:textFill>
              </w:rPr>
              <w:t>#</w:t>
            </w:r>
          </w:p>
        </w:tc>
        <w:tc>
          <w:tcPr>
            <w:tcW w:w="2610" w:type="dxa"/>
            <w:shd w:val="clear" w:color="auto" w:fill="308DC6"/>
          </w:tcPr>
          <w:p>
            <w:pPr>
              <w:spacing w:after="0" w:line="240" w:lineRule="auto"/>
              <w:rPr>
                <w:rFonts w:cstheme="minorHAnsi"/>
                <w:color w:val="FFFFFF" w:themeColor="background1"/>
                <w:sz w:val="20"/>
                <w:szCs w:val="20"/>
                <w14:textFill>
                  <w14:solidFill>
                    <w14:schemeClr w14:val="bg1"/>
                  </w14:solidFill>
                </w14:textFill>
              </w:rPr>
            </w:pPr>
            <w:r>
              <w:rPr>
                <w:rFonts w:cstheme="minorHAnsi"/>
                <w:color w:val="FFFFFF" w:themeColor="background1"/>
                <w:sz w:val="20"/>
                <w:szCs w:val="20"/>
                <w14:textFill>
                  <w14:solidFill>
                    <w14:schemeClr w14:val="bg1"/>
                  </w14:solidFill>
                </w14:textFill>
              </w:rPr>
              <w:t>Item</w:t>
            </w:r>
          </w:p>
        </w:tc>
        <w:tc>
          <w:tcPr>
            <w:tcW w:w="5871" w:type="dxa"/>
            <w:shd w:val="clear" w:color="auto" w:fill="308DC6"/>
          </w:tcPr>
          <w:p>
            <w:pPr>
              <w:spacing w:after="0" w:line="240" w:lineRule="auto"/>
              <w:rPr>
                <w:rFonts w:cstheme="minorHAnsi"/>
                <w:color w:val="FFFFFF" w:themeColor="background1"/>
                <w:sz w:val="20"/>
                <w:szCs w:val="20"/>
                <w14:textFill>
                  <w14:solidFill>
                    <w14:schemeClr w14:val="bg1"/>
                  </w14:solidFill>
                </w14:textFill>
              </w:rPr>
            </w:pPr>
            <w:r>
              <w:rPr>
                <w:rFonts w:cstheme="minorHAnsi"/>
                <w:color w:val="FFFFFF" w:themeColor="background1"/>
                <w:sz w:val="20"/>
                <w:szCs w:val="20"/>
                <w14:textFill>
                  <w14:solidFill>
                    <w14:schemeClr w14:val="bg1"/>
                  </w14:solidFill>
                </w14:textFill>
              </w:rPr>
              <w:t>Description</w:t>
            </w:r>
          </w:p>
        </w:tc>
      </w:tr>
      <w:tr>
        <w:tblPrEx>
          <w:tblBorders>
            <w:top w:val="single" w:color="A5A5A5" w:themeColor="background1" w:themeShade="A6" w:sz="2" w:space="0"/>
            <w:left w:val="single" w:color="A5A5A5" w:themeColor="background1" w:themeShade="A6" w:sz="2" w:space="0"/>
            <w:bottom w:val="single" w:color="A5A5A5" w:themeColor="background1" w:themeShade="A6" w:sz="2" w:space="0"/>
            <w:right w:val="single" w:color="A5A5A5" w:themeColor="background1" w:themeShade="A6" w:sz="2" w:space="0"/>
            <w:insideH w:val="single" w:color="A5A5A5" w:themeColor="background1" w:themeShade="A6" w:sz="6" w:space="0"/>
            <w:insideV w:val="single" w:color="A5A5A5" w:themeColor="background1" w:themeShade="A6" w:sz="6" w:space="0"/>
          </w:tblBorders>
          <w:tblLayout w:type="fixed"/>
          <w:tblCellMar>
            <w:top w:w="0" w:type="dxa"/>
            <w:left w:w="108" w:type="dxa"/>
            <w:bottom w:w="0" w:type="dxa"/>
            <w:right w:w="108" w:type="dxa"/>
          </w:tblCellMar>
        </w:tblPrEx>
        <w:tc>
          <w:tcPr>
            <w:tcW w:w="535" w:type="dxa"/>
          </w:tcPr>
          <w:p>
            <w:pPr>
              <w:spacing w:after="0" w:line="240" w:lineRule="auto"/>
              <w:rPr>
                <w:rFonts w:cstheme="minorHAnsi"/>
                <w:sz w:val="20"/>
                <w:szCs w:val="20"/>
              </w:rPr>
            </w:pPr>
            <w:r>
              <w:rPr>
                <w:rFonts w:cstheme="minorHAnsi"/>
                <w:sz w:val="20"/>
                <w:szCs w:val="20"/>
              </w:rPr>
              <w:t>1</w:t>
            </w:r>
          </w:p>
        </w:tc>
        <w:tc>
          <w:tcPr>
            <w:tcW w:w="2610" w:type="dxa"/>
          </w:tcPr>
          <w:p>
            <w:pPr>
              <w:spacing w:after="0" w:line="240" w:lineRule="auto"/>
              <w:rPr>
                <w:rFonts w:cstheme="minorHAnsi"/>
                <w:b/>
                <w:sz w:val="20"/>
                <w:szCs w:val="20"/>
              </w:rPr>
            </w:pPr>
            <w:r>
              <w:rPr>
                <w:rFonts w:cstheme="minorHAnsi"/>
                <w:b/>
                <w:sz w:val="20"/>
                <w:szCs w:val="20"/>
              </w:rPr>
              <w:t>Process full name</w:t>
            </w:r>
          </w:p>
        </w:tc>
        <w:tc>
          <w:tcPr>
            <w:tcW w:w="5871" w:type="dxa"/>
          </w:tcPr>
          <w:p>
            <w:pPr>
              <w:spacing w:after="0" w:line="240" w:lineRule="auto"/>
              <w:rPr>
                <w:rFonts w:hint="default" w:cstheme="minorHAnsi"/>
                <w:i/>
                <w:color w:val="auto"/>
                <w:sz w:val="20"/>
                <w:szCs w:val="20"/>
                <w:lang w:val="en-US"/>
              </w:rPr>
            </w:pPr>
            <w:r>
              <w:rPr>
                <w:rFonts w:hint="default" w:cstheme="minorHAnsi"/>
                <w:i/>
                <w:color w:val="auto"/>
                <w:sz w:val="20"/>
                <w:szCs w:val="20"/>
                <w:lang w:val="en-US"/>
              </w:rPr>
              <w:t>Generate graphic design images in photoshop software</w:t>
            </w:r>
          </w:p>
        </w:tc>
      </w:tr>
      <w:tr>
        <w:tblPrEx>
          <w:tblBorders>
            <w:top w:val="single" w:color="A5A5A5" w:themeColor="background1" w:themeShade="A6" w:sz="2" w:space="0"/>
            <w:left w:val="single" w:color="A5A5A5" w:themeColor="background1" w:themeShade="A6" w:sz="2" w:space="0"/>
            <w:bottom w:val="single" w:color="A5A5A5" w:themeColor="background1" w:themeShade="A6" w:sz="2" w:space="0"/>
            <w:right w:val="single" w:color="A5A5A5" w:themeColor="background1" w:themeShade="A6" w:sz="2" w:space="0"/>
            <w:insideH w:val="single" w:color="A5A5A5" w:themeColor="background1" w:themeShade="A6" w:sz="6" w:space="0"/>
            <w:insideV w:val="single" w:color="A5A5A5" w:themeColor="background1" w:themeShade="A6" w:sz="6" w:space="0"/>
          </w:tblBorders>
          <w:tblLayout w:type="fixed"/>
          <w:tblCellMar>
            <w:top w:w="0" w:type="dxa"/>
            <w:left w:w="108" w:type="dxa"/>
            <w:bottom w:w="0" w:type="dxa"/>
            <w:right w:w="108" w:type="dxa"/>
          </w:tblCellMar>
        </w:tblPrEx>
        <w:tc>
          <w:tcPr>
            <w:tcW w:w="535" w:type="dxa"/>
          </w:tcPr>
          <w:p>
            <w:pPr>
              <w:spacing w:after="0" w:line="240" w:lineRule="auto"/>
              <w:rPr>
                <w:rFonts w:cstheme="minorHAnsi"/>
                <w:sz w:val="20"/>
                <w:szCs w:val="20"/>
              </w:rPr>
            </w:pPr>
            <w:r>
              <w:rPr>
                <w:rFonts w:cstheme="minorHAnsi"/>
                <w:sz w:val="20"/>
                <w:szCs w:val="20"/>
              </w:rPr>
              <w:t>2</w:t>
            </w:r>
          </w:p>
        </w:tc>
        <w:tc>
          <w:tcPr>
            <w:tcW w:w="2610" w:type="dxa"/>
          </w:tcPr>
          <w:p>
            <w:pPr>
              <w:spacing w:after="0" w:line="240" w:lineRule="auto"/>
              <w:rPr>
                <w:rFonts w:cstheme="minorHAnsi"/>
                <w:b/>
                <w:sz w:val="20"/>
                <w:szCs w:val="20"/>
              </w:rPr>
            </w:pPr>
            <w:r>
              <w:rPr>
                <w:rFonts w:cstheme="minorHAnsi"/>
                <w:b/>
                <w:sz w:val="20"/>
                <w:szCs w:val="20"/>
              </w:rPr>
              <w:t>Process Area</w:t>
            </w:r>
          </w:p>
        </w:tc>
        <w:tc>
          <w:tcPr>
            <w:tcW w:w="5871" w:type="dxa"/>
          </w:tcPr>
          <w:p>
            <w:pPr>
              <w:spacing w:after="0" w:line="240" w:lineRule="auto"/>
              <w:rPr>
                <w:rFonts w:hint="default" w:cstheme="minorHAnsi"/>
                <w:i/>
                <w:color w:val="auto"/>
                <w:sz w:val="20"/>
                <w:szCs w:val="20"/>
                <w:lang w:val="en-US"/>
              </w:rPr>
            </w:pPr>
            <w:r>
              <w:rPr>
                <w:rFonts w:hint="default" w:cstheme="minorHAnsi"/>
                <w:i/>
                <w:color w:val="auto"/>
                <w:sz w:val="20"/>
                <w:szCs w:val="20"/>
                <w:lang w:val="en-US"/>
              </w:rPr>
              <w:t>Graphic Design</w:t>
            </w:r>
          </w:p>
        </w:tc>
      </w:tr>
      <w:tr>
        <w:tblPrEx>
          <w:tblBorders>
            <w:top w:val="single" w:color="A5A5A5" w:themeColor="background1" w:themeShade="A6" w:sz="2" w:space="0"/>
            <w:left w:val="single" w:color="A5A5A5" w:themeColor="background1" w:themeShade="A6" w:sz="2" w:space="0"/>
            <w:bottom w:val="single" w:color="A5A5A5" w:themeColor="background1" w:themeShade="A6" w:sz="2" w:space="0"/>
            <w:right w:val="single" w:color="A5A5A5" w:themeColor="background1" w:themeShade="A6" w:sz="2" w:space="0"/>
            <w:insideH w:val="single" w:color="A5A5A5" w:themeColor="background1" w:themeShade="A6" w:sz="6" w:space="0"/>
            <w:insideV w:val="single" w:color="A5A5A5" w:themeColor="background1" w:themeShade="A6" w:sz="6" w:space="0"/>
          </w:tblBorders>
          <w:tblLayout w:type="fixed"/>
          <w:tblCellMar>
            <w:top w:w="0" w:type="dxa"/>
            <w:left w:w="108" w:type="dxa"/>
            <w:bottom w:w="0" w:type="dxa"/>
            <w:right w:w="108" w:type="dxa"/>
          </w:tblCellMar>
        </w:tblPrEx>
        <w:tc>
          <w:tcPr>
            <w:tcW w:w="535" w:type="dxa"/>
          </w:tcPr>
          <w:p>
            <w:pPr>
              <w:spacing w:after="0" w:line="240" w:lineRule="auto"/>
              <w:rPr>
                <w:rFonts w:cstheme="minorHAnsi"/>
                <w:sz w:val="20"/>
                <w:szCs w:val="20"/>
              </w:rPr>
            </w:pPr>
            <w:r>
              <w:rPr>
                <w:rFonts w:cstheme="minorHAnsi"/>
                <w:sz w:val="20"/>
                <w:szCs w:val="20"/>
              </w:rPr>
              <w:t>4</w:t>
            </w:r>
          </w:p>
        </w:tc>
        <w:tc>
          <w:tcPr>
            <w:tcW w:w="2610" w:type="dxa"/>
          </w:tcPr>
          <w:p>
            <w:pPr>
              <w:spacing w:after="0" w:line="240" w:lineRule="auto"/>
              <w:rPr>
                <w:rFonts w:cstheme="minorHAnsi"/>
                <w:b/>
                <w:sz w:val="20"/>
                <w:szCs w:val="20"/>
              </w:rPr>
            </w:pPr>
            <w:r>
              <w:rPr>
                <w:rFonts w:cstheme="minorHAnsi"/>
                <w:b/>
                <w:sz w:val="20"/>
                <w:szCs w:val="20"/>
              </w:rPr>
              <w:t xml:space="preserve">Process short description </w:t>
            </w:r>
          </w:p>
          <w:p>
            <w:pPr>
              <w:spacing w:after="0" w:line="240" w:lineRule="auto"/>
              <w:rPr>
                <w:rFonts w:cstheme="minorHAnsi"/>
                <w:sz w:val="20"/>
                <w:szCs w:val="20"/>
              </w:rPr>
            </w:pPr>
            <w:r>
              <w:rPr>
                <w:rFonts w:cstheme="minorHAnsi"/>
                <w:sz w:val="20"/>
                <w:szCs w:val="20"/>
              </w:rPr>
              <w:t>(</w:t>
            </w:r>
            <w:r>
              <w:rPr>
                <w:rFonts w:cstheme="minorHAnsi"/>
                <w:color w:val="7F7F7F" w:themeColor="background1" w:themeShade="80"/>
                <w:sz w:val="20"/>
                <w:szCs w:val="20"/>
              </w:rPr>
              <w:t>operation, activity, outcome)</w:t>
            </w:r>
          </w:p>
        </w:tc>
        <w:tc>
          <w:tcPr>
            <w:tcW w:w="5871" w:type="dxa"/>
          </w:tcPr>
          <w:p>
            <w:pPr>
              <w:spacing w:after="0" w:line="240" w:lineRule="auto"/>
              <w:rPr>
                <w:rFonts w:hint="default" w:cstheme="minorHAnsi"/>
                <w:i/>
                <w:color w:val="BFBFBF" w:themeColor="background1" w:themeShade="BF"/>
                <w:sz w:val="20"/>
                <w:szCs w:val="20"/>
                <w:lang w:val="en-US"/>
              </w:rPr>
            </w:pPr>
            <w:r>
              <w:rPr>
                <w:rFonts w:cstheme="minorHAnsi"/>
                <w:sz w:val="20"/>
                <w:szCs w:val="20"/>
              </w:rPr>
              <w:t>Generate</w:t>
            </w:r>
            <w:r>
              <w:rPr>
                <w:rFonts w:hint="default" w:cstheme="minorHAnsi"/>
                <w:sz w:val="20"/>
                <w:szCs w:val="20"/>
                <w:lang w:val="en-US"/>
              </w:rPr>
              <w:t xml:space="preserve"> a collection of images based on a set of guidelines using as data input 3 folders of images and predefined effects in Photoshop</w:t>
            </w:r>
          </w:p>
        </w:tc>
      </w:tr>
      <w:tr>
        <w:tblPrEx>
          <w:tblBorders>
            <w:top w:val="single" w:color="A5A5A5" w:themeColor="background1" w:themeShade="A6" w:sz="2" w:space="0"/>
            <w:left w:val="single" w:color="A5A5A5" w:themeColor="background1" w:themeShade="A6" w:sz="2" w:space="0"/>
            <w:bottom w:val="single" w:color="A5A5A5" w:themeColor="background1" w:themeShade="A6" w:sz="2" w:space="0"/>
            <w:right w:val="single" w:color="A5A5A5" w:themeColor="background1" w:themeShade="A6" w:sz="2" w:space="0"/>
            <w:insideH w:val="single" w:color="A5A5A5" w:themeColor="background1" w:themeShade="A6" w:sz="6" w:space="0"/>
            <w:insideV w:val="single" w:color="A5A5A5" w:themeColor="background1" w:themeShade="A6" w:sz="6" w:space="0"/>
          </w:tblBorders>
          <w:tblLayout w:type="fixed"/>
          <w:tblCellMar>
            <w:top w:w="0" w:type="dxa"/>
            <w:left w:w="108" w:type="dxa"/>
            <w:bottom w:w="0" w:type="dxa"/>
            <w:right w:w="108" w:type="dxa"/>
          </w:tblCellMar>
        </w:tblPrEx>
        <w:tc>
          <w:tcPr>
            <w:tcW w:w="535" w:type="dxa"/>
          </w:tcPr>
          <w:p>
            <w:pPr>
              <w:spacing w:after="0" w:line="240" w:lineRule="auto"/>
              <w:rPr>
                <w:rFonts w:cstheme="minorHAnsi"/>
                <w:sz w:val="20"/>
                <w:szCs w:val="20"/>
              </w:rPr>
            </w:pPr>
            <w:r>
              <w:rPr>
                <w:rFonts w:cstheme="minorHAnsi"/>
                <w:sz w:val="20"/>
                <w:szCs w:val="20"/>
              </w:rPr>
              <w:t>6</w:t>
            </w:r>
          </w:p>
        </w:tc>
        <w:tc>
          <w:tcPr>
            <w:tcW w:w="2610" w:type="dxa"/>
          </w:tcPr>
          <w:p>
            <w:pPr>
              <w:spacing w:after="0" w:line="240" w:lineRule="auto"/>
              <w:rPr>
                <w:rFonts w:cstheme="minorHAnsi"/>
                <w:b/>
                <w:sz w:val="20"/>
                <w:szCs w:val="20"/>
              </w:rPr>
            </w:pPr>
            <w:r>
              <w:rPr>
                <w:rFonts w:cstheme="minorHAnsi"/>
                <w:b/>
                <w:sz w:val="20"/>
                <w:szCs w:val="20"/>
              </w:rPr>
              <w:t>Process schedule and frequency</w:t>
            </w:r>
          </w:p>
        </w:tc>
        <w:tc>
          <w:tcPr>
            <w:tcW w:w="5871" w:type="dxa"/>
          </w:tcPr>
          <w:p>
            <w:pPr>
              <w:spacing w:after="0" w:line="240" w:lineRule="auto"/>
              <w:rPr>
                <w:rFonts w:hint="default" w:cstheme="minorHAnsi"/>
                <w:i/>
                <w:color w:val="auto"/>
                <w:sz w:val="20"/>
                <w:szCs w:val="20"/>
                <w:lang w:val="en-US"/>
              </w:rPr>
            </w:pPr>
            <w:r>
              <w:rPr>
                <w:rFonts w:hint="default" w:cstheme="minorHAnsi"/>
                <w:i/>
                <w:color w:val="auto"/>
                <w:sz w:val="20"/>
                <w:szCs w:val="20"/>
                <w:lang w:val="en-US"/>
              </w:rPr>
              <w:t>Any time, not regular</w:t>
            </w:r>
          </w:p>
        </w:tc>
      </w:tr>
      <w:tr>
        <w:tblPrEx>
          <w:tblBorders>
            <w:top w:val="single" w:color="A5A5A5" w:themeColor="background1" w:themeShade="A6" w:sz="2" w:space="0"/>
            <w:left w:val="single" w:color="A5A5A5" w:themeColor="background1" w:themeShade="A6" w:sz="2" w:space="0"/>
            <w:bottom w:val="single" w:color="A5A5A5" w:themeColor="background1" w:themeShade="A6" w:sz="2" w:space="0"/>
            <w:right w:val="single" w:color="A5A5A5" w:themeColor="background1" w:themeShade="A6" w:sz="2" w:space="0"/>
            <w:insideH w:val="single" w:color="A5A5A5" w:themeColor="background1" w:themeShade="A6" w:sz="6" w:space="0"/>
            <w:insideV w:val="single" w:color="A5A5A5" w:themeColor="background1" w:themeShade="A6" w:sz="6" w:space="0"/>
          </w:tblBorders>
          <w:tblLayout w:type="fixed"/>
          <w:tblCellMar>
            <w:top w:w="0" w:type="dxa"/>
            <w:left w:w="108" w:type="dxa"/>
            <w:bottom w:w="0" w:type="dxa"/>
            <w:right w:w="108" w:type="dxa"/>
          </w:tblCellMar>
        </w:tblPrEx>
        <w:tc>
          <w:tcPr>
            <w:tcW w:w="535" w:type="dxa"/>
          </w:tcPr>
          <w:p>
            <w:pPr>
              <w:spacing w:after="0" w:line="240" w:lineRule="auto"/>
              <w:rPr>
                <w:rFonts w:cstheme="minorHAnsi"/>
                <w:sz w:val="20"/>
                <w:szCs w:val="20"/>
              </w:rPr>
            </w:pPr>
            <w:r>
              <w:rPr>
                <w:rFonts w:cstheme="minorHAnsi"/>
                <w:sz w:val="20"/>
                <w:szCs w:val="20"/>
              </w:rPr>
              <w:t>7</w:t>
            </w:r>
          </w:p>
        </w:tc>
        <w:tc>
          <w:tcPr>
            <w:tcW w:w="2610" w:type="dxa"/>
          </w:tcPr>
          <w:p>
            <w:pPr>
              <w:spacing w:after="0" w:line="240" w:lineRule="auto"/>
              <w:rPr>
                <w:rFonts w:cstheme="minorHAnsi"/>
                <w:b/>
                <w:sz w:val="20"/>
                <w:szCs w:val="20"/>
              </w:rPr>
            </w:pPr>
            <w:r>
              <w:rPr>
                <w:rFonts w:cstheme="minorHAnsi"/>
                <w:b/>
                <w:sz w:val="20"/>
                <w:szCs w:val="20"/>
              </w:rPr>
              <w:t># of items processes /reference period</w:t>
            </w:r>
          </w:p>
        </w:tc>
        <w:tc>
          <w:tcPr>
            <w:tcW w:w="5871" w:type="dxa"/>
          </w:tcPr>
          <w:p>
            <w:pPr>
              <w:spacing w:after="0" w:line="240" w:lineRule="auto"/>
              <w:rPr>
                <w:rFonts w:hint="default" w:cstheme="minorHAnsi"/>
                <w:i/>
                <w:color w:val="BFBFBF" w:themeColor="background1" w:themeShade="BF"/>
                <w:sz w:val="20"/>
                <w:szCs w:val="20"/>
                <w:lang w:val="en-US"/>
              </w:rPr>
            </w:pPr>
            <w:r>
              <w:rPr>
                <w:rFonts w:hint="default" w:cstheme="minorHAnsi"/>
                <w:sz w:val="20"/>
                <w:szCs w:val="20"/>
                <w:lang w:val="en-US"/>
              </w:rPr>
              <w:t xml:space="preserve">~80’000 images generate/day </w:t>
            </w:r>
          </w:p>
        </w:tc>
      </w:tr>
      <w:tr>
        <w:tblPrEx>
          <w:tblBorders>
            <w:top w:val="single" w:color="A5A5A5" w:themeColor="background1" w:themeShade="A6" w:sz="2" w:space="0"/>
            <w:left w:val="single" w:color="A5A5A5" w:themeColor="background1" w:themeShade="A6" w:sz="2" w:space="0"/>
            <w:bottom w:val="single" w:color="A5A5A5" w:themeColor="background1" w:themeShade="A6" w:sz="2" w:space="0"/>
            <w:right w:val="single" w:color="A5A5A5" w:themeColor="background1" w:themeShade="A6" w:sz="2" w:space="0"/>
            <w:insideH w:val="single" w:color="A5A5A5" w:themeColor="background1" w:themeShade="A6" w:sz="6" w:space="0"/>
            <w:insideV w:val="single" w:color="A5A5A5" w:themeColor="background1" w:themeShade="A6" w:sz="6" w:space="0"/>
          </w:tblBorders>
          <w:tblLayout w:type="fixed"/>
          <w:tblCellMar>
            <w:top w:w="0" w:type="dxa"/>
            <w:left w:w="108" w:type="dxa"/>
            <w:bottom w:w="0" w:type="dxa"/>
            <w:right w:w="108" w:type="dxa"/>
          </w:tblCellMar>
        </w:tblPrEx>
        <w:tc>
          <w:tcPr>
            <w:tcW w:w="535" w:type="dxa"/>
          </w:tcPr>
          <w:p>
            <w:pPr>
              <w:spacing w:after="0" w:line="240" w:lineRule="auto"/>
              <w:rPr>
                <w:rFonts w:cstheme="minorHAnsi"/>
                <w:sz w:val="20"/>
                <w:szCs w:val="20"/>
              </w:rPr>
            </w:pPr>
            <w:r>
              <w:rPr>
                <w:rFonts w:cstheme="minorHAnsi"/>
                <w:sz w:val="20"/>
                <w:szCs w:val="20"/>
              </w:rPr>
              <w:t>8</w:t>
            </w:r>
          </w:p>
        </w:tc>
        <w:tc>
          <w:tcPr>
            <w:tcW w:w="2610" w:type="dxa"/>
          </w:tcPr>
          <w:p>
            <w:pPr>
              <w:spacing w:after="0" w:line="240" w:lineRule="auto"/>
              <w:rPr>
                <w:rFonts w:cstheme="minorHAnsi"/>
                <w:b/>
                <w:sz w:val="20"/>
                <w:szCs w:val="20"/>
              </w:rPr>
            </w:pPr>
            <w:r>
              <w:rPr>
                <w:rFonts w:cstheme="minorHAnsi"/>
                <w:b/>
                <w:sz w:val="20"/>
                <w:szCs w:val="20"/>
              </w:rPr>
              <w:t>Average handling time per item</w:t>
            </w:r>
          </w:p>
        </w:tc>
        <w:tc>
          <w:tcPr>
            <w:tcW w:w="5871" w:type="dxa"/>
          </w:tcPr>
          <w:p>
            <w:pPr>
              <w:spacing w:after="0" w:line="240" w:lineRule="auto"/>
              <w:rPr>
                <w:rFonts w:cstheme="minorHAnsi"/>
                <w:i/>
                <w:color w:val="BFBFBF" w:themeColor="background1" w:themeShade="BF"/>
                <w:sz w:val="20"/>
                <w:szCs w:val="20"/>
              </w:rPr>
            </w:pPr>
            <w:r>
              <w:rPr>
                <w:rFonts w:hint="default" w:cstheme="minorHAnsi"/>
                <w:sz w:val="20"/>
                <w:szCs w:val="20"/>
                <w:lang w:val="en-US"/>
              </w:rPr>
              <w:t>~1</w:t>
            </w:r>
            <w:r>
              <w:rPr>
                <w:rFonts w:cstheme="minorHAnsi"/>
                <w:sz w:val="20"/>
                <w:szCs w:val="20"/>
              </w:rPr>
              <w:t xml:space="preserve"> min</w:t>
            </w:r>
          </w:p>
        </w:tc>
      </w:tr>
      <w:tr>
        <w:tblPrEx>
          <w:tblBorders>
            <w:top w:val="single" w:color="A5A5A5" w:themeColor="background1" w:themeShade="A6" w:sz="2" w:space="0"/>
            <w:left w:val="single" w:color="A5A5A5" w:themeColor="background1" w:themeShade="A6" w:sz="2" w:space="0"/>
            <w:bottom w:val="single" w:color="A5A5A5" w:themeColor="background1" w:themeShade="A6" w:sz="2" w:space="0"/>
            <w:right w:val="single" w:color="A5A5A5" w:themeColor="background1" w:themeShade="A6" w:sz="2" w:space="0"/>
            <w:insideH w:val="single" w:color="A5A5A5" w:themeColor="background1" w:themeShade="A6" w:sz="6" w:space="0"/>
            <w:insideV w:val="single" w:color="A5A5A5" w:themeColor="background1" w:themeShade="A6" w:sz="6" w:space="0"/>
          </w:tblBorders>
          <w:tblLayout w:type="fixed"/>
          <w:tblCellMar>
            <w:top w:w="0" w:type="dxa"/>
            <w:left w:w="108" w:type="dxa"/>
            <w:bottom w:w="0" w:type="dxa"/>
            <w:right w:w="108" w:type="dxa"/>
          </w:tblCellMar>
        </w:tblPrEx>
        <w:tc>
          <w:tcPr>
            <w:tcW w:w="535" w:type="dxa"/>
          </w:tcPr>
          <w:p>
            <w:pPr>
              <w:spacing w:after="0" w:line="240" w:lineRule="auto"/>
              <w:rPr>
                <w:rFonts w:cstheme="minorHAnsi"/>
                <w:sz w:val="20"/>
                <w:szCs w:val="20"/>
              </w:rPr>
            </w:pPr>
            <w:r>
              <w:rPr>
                <w:rFonts w:cstheme="minorHAnsi"/>
                <w:sz w:val="20"/>
                <w:szCs w:val="20"/>
              </w:rPr>
              <w:t>13</w:t>
            </w:r>
          </w:p>
        </w:tc>
        <w:tc>
          <w:tcPr>
            <w:tcW w:w="2610" w:type="dxa"/>
          </w:tcPr>
          <w:p>
            <w:pPr>
              <w:spacing w:after="0" w:line="240" w:lineRule="auto"/>
              <w:rPr>
                <w:rFonts w:cstheme="minorHAnsi"/>
                <w:b/>
                <w:sz w:val="20"/>
                <w:szCs w:val="20"/>
              </w:rPr>
            </w:pPr>
            <w:r>
              <w:rPr>
                <w:rFonts w:cstheme="minorHAnsi"/>
                <w:b/>
                <w:sz w:val="20"/>
                <w:szCs w:val="20"/>
              </w:rPr>
              <w:t>Level of exception rate</w:t>
            </w:r>
          </w:p>
        </w:tc>
        <w:tc>
          <w:tcPr>
            <w:tcW w:w="5871" w:type="dxa"/>
          </w:tcPr>
          <w:p>
            <w:pPr>
              <w:spacing w:after="0" w:line="240" w:lineRule="auto"/>
              <w:rPr>
                <w:rFonts w:hint="default" w:cstheme="minorHAnsi"/>
                <w:i/>
                <w:color w:val="auto"/>
                <w:sz w:val="20"/>
                <w:szCs w:val="20"/>
                <w:highlight w:val="yellow"/>
                <w:lang w:val="en-US"/>
              </w:rPr>
            </w:pPr>
            <w:r>
              <w:rPr>
                <w:rFonts w:hint="default" w:cstheme="minorHAnsi"/>
                <w:i/>
                <w:color w:val="auto"/>
                <w:sz w:val="20"/>
                <w:szCs w:val="20"/>
                <w:highlight w:val="none"/>
                <w:lang w:val="en-US"/>
              </w:rPr>
              <w:t>A medium range of exceptions covered</w:t>
            </w:r>
          </w:p>
        </w:tc>
      </w:tr>
      <w:tr>
        <w:tblPrEx>
          <w:tblBorders>
            <w:top w:val="single" w:color="A5A5A5" w:themeColor="background1" w:themeShade="A6" w:sz="2" w:space="0"/>
            <w:left w:val="single" w:color="A5A5A5" w:themeColor="background1" w:themeShade="A6" w:sz="2" w:space="0"/>
            <w:bottom w:val="single" w:color="A5A5A5" w:themeColor="background1" w:themeShade="A6" w:sz="2" w:space="0"/>
            <w:right w:val="single" w:color="A5A5A5" w:themeColor="background1" w:themeShade="A6" w:sz="2" w:space="0"/>
            <w:insideH w:val="single" w:color="A5A5A5" w:themeColor="background1" w:themeShade="A6" w:sz="6" w:space="0"/>
            <w:insideV w:val="single" w:color="A5A5A5" w:themeColor="background1" w:themeShade="A6" w:sz="6" w:space="0"/>
          </w:tblBorders>
          <w:tblLayout w:type="fixed"/>
          <w:tblCellMar>
            <w:top w:w="0" w:type="dxa"/>
            <w:left w:w="108" w:type="dxa"/>
            <w:bottom w:w="0" w:type="dxa"/>
            <w:right w:w="108" w:type="dxa"/>
          </w:tblCellMar>
        </w:tblPrEx>
        <w:tc>
          <w:tcPr>
            <w:tcW w:w="535" w:type="dxa"/>
          </w:tcPr>
          <w:p>
            <w:pPr>
              <w:spacing w:after="0" w:line="240" w:lineRule="auto"/>
              <w:rPr>
                <w:rFonts w:cstheme="minorHAnsi"/>
                <w:sz w:val="20"/>
                <w:szCs w:val="20"/>
              </w:rPr>
            </w:pPr>
            <w:r>
              <w:rPr>
                <w:rFonts w:cstheme="minorHAnsi"/>
                <w:sz w:val="20"/>
                <w:szCs w:val="20"/>
              </w:rPr>
              <w:t>14</w:t>
            </w:r>
          </w:p>
        </w:tc>
        <w:tc>
          <w:tcPr>
            <w:tcW w:w="2610" w:type="dxa"/>
          </w:tcPr>
          <w:p>
            <w:pPr>
              <w:spacing w:after="0" w:line="240" w:lineRule="auto"/>
              <w:rPr>
                <w:rFonts w:cstheme="minorHAnsi"/>
                <w:b/>
                <w:color w:val="808080" w:themeColor="text1" w:themeTint="80"/>
                <w:sz w:val="20"/>
                <w:szCs w:val="20"/>
                <w14:textFill>
                  <w14:solidFill>
                    <w14:schemeClr w14:val="tx1">
                      <w14:lumMod w14:val="50000"/>
                      <w14:lumOff w14:val="50000"/>
                    </w14:schemeClr>
                  </w14:solidFill>
                </w14:textFill>
              </w:rPr>
            </w:pPr>
            <w:r>
              <w:rPr>
                <w:rFonts w:cstheme="minorHAnsi"/>
                <w:b/>
                <w:sz w:val="20"/>
                <w:szCs w:val="20"/>
              </w:rPr>
              <w:t>Input data</w:t>
            </w:r>
          </w:p>
        </w:tc>
        <w:tc>
          <w:tcPr>
            <w:tcW w:w="5871" w:type="dxa"/>
          </w:tcPr>
          <w:p>
            <w:pPr>
              <w:spacing w:after="0" w:line="240" w:lineRule="auto"/>
              <w:rPr>
                <w:rFonts w:hint="default" w:cstheme="minorHAnsi"/>
                <w:i/>
                <w:color w:val="BFBFBF" w:themeColor="background1" w:themeShade="BF"/>
                <w:sz w:val="20"/>
                <w:szCs w:val="20"/>
                <w:lang w:val="en-US"/>
              </w:rPr>
            </w:pPr>
            <w:r>
              <w:rPr>
                <w:rFonts w:hint="default" w:cstheme="minorHAnsi"/>
                <w:sz w:val="20"/>
                <w:szCs w:val="20"/>
                <w:lang w:val="en-US"/>
              </w:rPr>
              <w:t>Images in any format</w:t>
            </w:r>
          </w:p>
        </w:tc>
      </w:tr>
      <w:tr>
        <w:tblPrEx>
          <w:tblBorders>
            <w:top w:val="single" w:color="A5A5A5" w:themeColor="background1" w:themeShade="A6" w:sz="2" w:space="0"/>
            <w:left w:val="single" w:color="A5A5A5" w:themeColor="background1" w:themeShade="A6" w:sz="2" w:space="0"/>
            <w:bottom w:val="single" w:color="A5A5A5" w:themeColor="background1" w:themeShade="A6" w:sz="2" w:space="0"/>
            <w:right w:val="single" w:color="A5A5A5" w:themeColor="background1" w:themeShade="A6" w:sz="2" w:space="0"/>
            <w:insideH w:val="single" w:color="A5A5A5" w:themeColor="background1" w:themeShade="A6" w:sz="6" w:space="0"/>
            <w:insideV w:val="single" w:color="A5A5A5" w:themeColor="background1" w:themeShade="A6" w:sz="6" w:space="0"/>
          </w:tblBorders>
          <w:tblLayout w:type="fixed"/>
          <w:tblCellMar>
            <w:top w:w="0" w:type="dxa"/>
            <w:left w:w="108" w:type="dxa"/>
            <w:bottom w:w="0" w:type="dxa"/>
            <w:right w:w="108" w:type="dxa"/>
          </w:tblCellMar>
        </w:tblPrEx>
        <w:tc>
          <w:tcPr>
            <w:tcW w:w="535" w:type="dxa"/>
          </w:tcPr>
          <w:p>
            <w:pPr>
              <w:spacing w:after="0" w:line="240" w:lineRule="auto"/>
              <w:rPr>
                <w:rFonts w:cstheme="minorHAnsi"/>
                <w:sz w:val="20"/>
                <w:szCs w:val="20"/>
              </w:rPr>
            </w:pPr>
            <w:r>
              <w:rPr>
                <w:rFonts w:cstheme="minorHAnsi"/>
                <w:sz w:val="20"/>
                <w:szCs w:val="20"/>
              </w:rPr>
              <w:t>15</w:t>
            </w:r>
          </w:p>
        </w:tc>
        <w:tc>
          <w:tcPr>
            <w:tcW w:w="2610" w:type="dxa"/>
          </w:tcPr>
          <w:p>
            <w:pPr>
              <w:spacing w:after="0" w:line="240" w:lineRule="auto"/>
              <w:rPr>
                <w:rFonts w:cstheme="minorHAnsi"/>
                <w:b/>
                <w:color w:val="808080" w:themeColor="text1" w:themeTint="80"/>
                <w:sz w:val="20"/>
                <w:szCs w:val="20"/>
                <w14:textFill>
                  <w14:solidFill>
                    <w14:schemeClr w14:val="tx1">
                      <w14:lumMod w14:val="50000"/>
                      <w14:lumOff w14:val="50000"/>
                    </w14:schemeClr>
                  </w14:solidFill>
                </w14:textFill>
              </w:rPr>
            </w:pPr>
            <w:r>
              <w:rPr>
                <w:rFonts w:cstheme="minorHAnsi"/>
                <w:b/>
                <w:sz w:val="20"/>
                <w:szCs w:val="20"/>
              </w:rPr>
              <w:t>Output data</w:t>
            </w:r>
          </w:p>
        </w:tc>
        <w:tc>
          <w:tcPr>
            <w:tcW w:w="5871" w:type="dxa"/>
          </w:tcPr>
          <w:p>
            <w:pPr>
              <w:spacing w:after="0" w:line="240" w:lineRule="auto"/>
              <w:rPr>
                <w:rFonts w:hint="default" w:cstheme="minorHAnsi"/>
                <w:i/>
                <w:color w:val="BFBFBF" w:themeColor="background1" w:themeShade="BF"/>
                <w:sz w:val="20"/>
                <w:szCs w:val="20"/>
                <w:highlight w:val="yellow"/>
                <w:lang w:val="en-US"/>
              </w:rPr>
            </w:pPr>
            <w:r>
              <w:rPr>
                <w:rFonts w:hint="default" w:cstheme="minorHAnsi"/>
                <w:sz w:val="20"/>
                <w:szCs w:val="20"/>
                <w:lang w:val="en-US"/>
              </w:rPr>
              <w:t>Image in .png format</w:t>
            </w:r>
          </w:p>
        </w:tc>
      </w:tr>
    </w:tbl>
    <w:p>
      <w:pPr>
        <w:pStyle w:val="3"/>
      </w:pPr>
    </w:p>
    <w:p>
      <w:pPr>
        <w:pStyle w:val="3"/>
      </w:pPr>
      <w:bookmarkStart w:id="34" w:name="_Toc25067_WPSOffice_Level1"/>
      <w:bookmarkStart w:id="35" w:name="_Toc18635_WPSOffice_Level1"/>
      <w:r>
        <w:t xml:space="preserve">II.2. </w:t>
      </w:r>
      <w:bookmarkStart w:id="36" w:name="_Toc513589582"/>
      <w:r>
        <w:t>Applications used in the process</w:t>
      </w:r>
      <w:bookmarkEnd w:id="34"/>
      <w:bookmarkEnd w:id="35"/>
      <w:bookmarkEnd w:id="36"/>
    </w:p>
    <w:p/>
    <w:p>
      <w:pPr>
        <w:spacing w:line="256" w:lineRule="auto"/>
        <w:rPr>
          <w:rFonts w:cstheme="minorHAnsi"/>
        </w:rPr>
      </w:pPr>
      <w:r>
        <w:rPr>
          <w:rFonts w:cstheme="minorHAnsi"/>
        </w:rPr>
        <w:t xml:space="preserve">The table includes a comprehensive list all the applications that are used as part of the process automated, at various steps in the flow. </w:t>
      </w:r>
    </w:p>
    <w:tbl>
      <w:tblPr>
        <w:tblStyle w:val="14"/>
        <w:tblW w:w="8114" w:type="dxa"/>
        <w:tblInd w:w="0"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6" w:space="0"/>
          <w:insideV w:val="single" w:color="A5A5A5" w:themeColor="background1" w:themeShade="A6" w:sz="6" w:space="0"/>
        </w:tblBorders>
        <w:tblLayout w:type="fixed"/>
        <w:tblCellMar>
          <w:top w:w="0" w:type="dxa"/>
          <w:left w:w="108" w:type="dxa"/>
          <w:bottom w:w="0" w:type="dxa"/>
          <w:right w:w="108" w:type="dxa"/>
        </w:tblCellMar>
      </w:tblPr>
      <w:tblGrid>
        <w:gridCol w:w="394"/>
        <w:gridCol w:w="1654"/>
        <w:gridCol w:w="1067"/>
        <w:gridCol w:w="1230"/>
        <w:gridCol w:w="1459"/>
        <w:gridCol w:w="2310"/>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6" w:space="0"/>
            <w:insideV w:val="single" w:color="A5A5A5" w:themeColor="background1" w:themeShade="A6" w:sz="6" w:space="0"/>
          </w:tblBorders>
          <w:tblLayout w:type="fixed"/>
          <w:tblCellMar>
            <w:top w:w="0" w:type="dxa"/>
            <w:left w:w="108" w:type="dxa"/>
            <w:bottom w:w="0" w:type="dxa"/>
            <w:right w:w="108" w:type="dxa"/>
          </w:tblCellMar>
        </w:tblPrEx>
        <w:tc>
          <w:tcPr>
            <w:tcW w:w="394" w:type="dxa"/>
            <w:shd w:val="clear" w:color="auto" w:fill="308DC6"/>
          </w:tcPr>
          <w:p>
            <w:pPr>
              <w:spacing w:after="0" w:line="240" w:lineRule="auto"/>
              <w:rPr>
                <w:rFonts w:cstheme="minorHAnsi"/>
                <w:color w:val="FFFFFF" w:themeColor="background1"/>
                <w:sz w:val="20"/>
                <w:szCs w:val="20"/>
                <w14:textFill>
                  <w14:solidFill>
                    <w14:schemeClr w14:val="bg1"/>
                  </w14:solidFill>
                </w14:textFill>
              </w:rPr>
            </w:pPr>
            <w:r>
              <w:rPr>
                <w:rFonts w:cstheme="minorHAnsi"/>
                <w:color w:val="FFFFFF" w:themeColor="background1"/>
                <w:sz w:val="20"/>
                <w:szCs w:val="20"/>
                <w14:textFill>
                  <w14:solidFill>
                    <w14:schemeClr w14:val="bg1"/>
                  </w14:solidFill>
                </w14:textFill>
              </w:rPr>
              <w:t>#</w:t>
            </w:r>
          </w:p>
        </w:tc>
        <w:tc>
          <w:tcPr>
            <w:tcW w:w="1654" w:type="dxa"/>
            <w:shd w:val="clear" w:color="auto" w:fill="308DC6"/>
          </w:tcPr>
          <w:p>
            <w:pPr>
              <w:spacing w:after="0" w:line="240" w:lineRule="auto"/>
              <w:rPr>
                <w:rFonts w:cstheme="minorHAnsi"/>
                <w:color w:val="FFFFFF" w:themeColor="background1"/>
                <w:sz w:val="20"/>
                <w:szCs w:val="20"/>
                <w14:textFill>
                  <w14:solidFill>
                    <w14:schemeClr w14:val="bg1"/>
                  </w14:solidFill>
                </w14:textFill>
              </w:rPr>
            </w:pPr>
            <w:r>
              <w:rPr>
                <w:rFonts w:cstheme="minorHAnsi"/>
                <w:color w:val="FFFFFF" w:themeColor="background1"/>
                <w:sz w:val="20"/>
                <w:szCs w:val="20"/>
                <w14:textFill>
                  <w14:solidFill>
                    <w14:schemeClr w14:val="bg1"/>
                  </w14:solidFill>
                </w14:textFill>
              </w:rPr>
              <w:t>Application name &amp; version</w:t>
            </w:r>
          </w:p>
        </w:tc>
        <w:tc>
          <w:tcPr>
            <w:tcW w:w="1067" w:type="dxa"/>
            <w:shd w:val="clear" w:color="auto" w:fill="308DC6"/>
          </w:tcPr>
          <w:p>
            <w:pPr>
              <w:spacing w:after="0" w:line="240" w:lineRule="auto"/>
              <w:rPr>
                <w:rFonts w:cstheme="minorHAnsi"/>
                <w:color w:val="FFFFFF" w:themeColor="background1"/>
                <w:sz w:val="20"/>
                <w:szCs w:val="20"/>
                <w14:textFill>
                  <w14:solidFill>
                    <w14:schemeClr w14:val="bg1"/>
                  </w14:solidFill>
                </w14:textFill>
              </w:rPr>
            </w:pPr>
            <w:r>
              <w:rPr>
                <w:rFonts w:cstheme="minorHAnsi"/>
                <w:color w:val="FFFFFF" w:themeColor="background1"/>
                <w:sz w:val="20"/>
                <w:szCs w:val="20"/>
                <w14:textFill>
                  <w14:solidFill>
                    <w14:schemeClr w14:val="bg1"/>
                  </w14:solidFill>
                </w14:textFill>
              </w:rPr>
              <w:t>System</w:t>
            </w:r>
          </w:p>
          <w:p>
            <w:pPr>
              <w:spacing w:after="0" w:line="240" w:lineRule="auto"/>
              <w:rPr>
                <w:rFonts w:cstheme="minorHAnsi"/>
                <w:color w:val="FFFFFF" w:themeColor="background1"/>
                <w:sz w:val="20"/>
                <w:szCs w:val="20"/>
                <w14:textFill>
                  <w14:solidFill>
                    <w14:schemeClr w14:val="bg1"/>
                  </w14:solidFill>
                </w14:textFill>
              </w:rPr>
            </w:pPr>
            <w:r>
              <w:rPr>
                <w:rFonts w:cstheme="minorHAnsi"/>
                <w:color w:val="FFFFFF" w:themeColor="background1"/>
                <w:sz w:val="20"/>
                <w:szCs w:val="20"/>
                <w14:textFill>
                  <w14:solidFill>
                    <w14:schemeClr w14:val="bg1"/>
                  </w14:solidFill>
                </w14:textFill>
              </w:rPr>
              <w:t>Language</w:t>
            </w:r>
          </w:p>
        </w:tc>
        <w:tc>
          <w:tcPr>
            <w:tcW w:w="1230" w:type="dxa"/>
            <w:shd w:val="clear" w:color="auto" w:fill="308DC6"/>
          </w:tcPr>
          <w:p>
            <w:pPr>
              <w:spacing w:after="0" w:line="240" w:lineRule="auto"/>
              <w:rPr>
                <w:rFonts w:cstheme="minorHAnsi"/>
                <w:color w:val="FFFFFF" w:themeColor="background1"/>
                <w:sz w:val="20"/>
                <w:szCs w:val="20"/>
                <w14:textFill>
                  <w14:solidFill>
                    <w14:schemeClr w14:val="bg1"/>
                  </w14:solidFill>
                </w14:textFill>
              </w:rPr>
            </w:pPr>
            <w:r>
              <w:rPr>
                <w:rFonts w:cstheme="minorHAnsi"/>
                <w:color w:val="FFFFFF" w:themeColor="background1"/>
                <w:sz w:val="20"/>
                <w:szCs w:val="20"/>
                <w14:textFill>
                  <w14:solidFill>
                    <w14:schemeClr w14:val="bg1"/>
                  </w14:solidFill>
                </w14:textFill>
              </w:rPr>
              <w:t>Thin/Thick</w:t>
            </w:r>
            <w:r>
              <w:rPr>
                <w:rFonts w:cstheme="minorHAnsi"/>
                <w:color w:val="FFFFFF" w:themeColor="background1"/>
                <w:sz w:val="20"/>
                <w:szCs w:val="20"/>
                <w14:textFill>
                  <w14:solidFill>
                    <w14:schemeClr w14:val="bg1"/>
                  </w14:solidFill>
                </w14:textFill>
              </w:rPr>
              <w:br w:type="textWrapping"/>
            </w:r>
            <w:r>
              <w:rPr>
                <w:rFonts w:cstheme="minorHAnsi"/>
                <w:color w:val="FFFFFF" w:themeColor="background1"/>
                <w:sz w:val="20"/>
                <w:szCs w:val="20"/>
                <w14:textFill>
                  <w14:solidFill>
                    <w14:schemeClr w14:val="bg1"/>
                  </w14:solidFill>
                </w14:textFill>
              </w:rPr>
              <w:t>Client</w:t>
            </w:r>
          </w:p>
        </w:tc>
        <w:tc>
          <w:tcPr>
            <w:tcW w:w="1459" w:type="dxa"/>
            <w:shd w:val="clear" w:color="auto" w:fill="308DC6"/>
          </w:tcPr>
          <w:p>
            <w:pPr>
              <w:spacing w:after="0" w:line="240" w:lineRule="auto"/>
              <w:rPr>
                <w:rFonts w:cstheme="minorHAnsi"/>
                <w:color w:val="FFFFFF" w:themeColor="background1"/>
                <w:sz w:val="20"/>
                <w:szCs w:val="20"/>
                <w14:textFill>
                  <w14:solidFill>
                    <w14:schemeClr w14:val="bg1"/>
                  </w14:solidFill>
                </w14:textFill>
              </w:rPr>
            </w:pPr>
            <w:r>
              <w:rPr>
                <w:rFonts w:cstheme="minorHAnsi"/>
                <w:color w:val="FFFFFF" w:themeColor="background1"/>
                <w:sz w:val="20"/>
                <w:szCs w:val="20"/>
                <w14:textFill>
                  <w14:solidFill>
                    <w14:schemeClr w14:val="bg1"/>
                  </w14:solidFill>
                </w14:textFill>
              </w:rPr>
              <w:t>Environment/</w:t>
            </w:r>
          </w:p>
          <w:p>
            <w:pPr>
              <w:spacing w:after="0" w:line="240" w:lineRule="auto"/>
              <w:rPr>
                <w:rFonts w:cstheme="minorHAnsi"/>
                <w:color w:val="FFFFFF" w:themeColor="background1"/>
                <w:sz w:val="20"/>
                <w:szCs w:val="20"/>
                <w14:textFill>
                  <w14:solidFill>
                    <w14:schemeClr w14:val="bg1"/>
                  </w14:solidFill>
                </w14:textFill>
              </w:rPr>
            </w:pPr>
            <w:r>
              <w:rPr>
                <w:rFonts w:cstheme="minorHAnsi"/>
                <w:color w:val="FFFFFF" w:themeColor="background1"/>
                <w:sz w:val="20"/>
                <w:szCs w:val="20"/>
                <w14:textFill>
                  <w14:solidFill>
                    <w14:schemeClr w14:val="bg1"/>
                  </w14:solidFill>
                </w14:textFill>
              </w:rPr>
              <w:t>Access method</w:t>
            </w:r>
          </w:p>
        </w:tc>
        <w:tc>
          <w:tcPr>
            <w:tcW w:w="2310" w:type="dxa"/>
            <w:shd w:val="clear" w:color="auto" w:fill="308DC6"/>
          </w:tcPr>
          <w:p>
            <w:pPr>
              <w:spacing w:after="0" w:line="240" w:lineRule="auto"/>
              <w:rPr>
                <w:rFonts w:cstheme="minorHAnsi"/>
                <w:color w:val="FFFFFF" w:themeColor="background1"/>
                <w:sz w:val="20"/>
                <w:szCs w:val="20"/>
                <w14:textFill>
                  <w14:solidFill>
                    <w14:schemeClr w14:val="bg1"/>
                  </w14:solidFill>
                </w14:textFill>
              </w:rPr>
            </w:pPr>
            <w:r>
              <w:rPr>
                <w:rFonts w:cstheme="minorHAnsi"/>
                <w:color w:val="FFFFFF" w:themeColor="background1"/>
                <w:sz w:val="20"/>
                <w:szCs w:val="20"/>
                <w14:textFill>
                  <w14:solidFill>
                    <w14:schemeClr w14:val="bg1"/>
                  </w14:solidFill>
                </w14:textFill>
              </w:rPr>
              <w:t>Comments</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6" w:space="0"/>
            <w:insideV w:val="single" w:color="A5A5A5" w:themeColor="background1" w:themeShade="A6" w:sz="6" w:space="0"/>
          </w:tblBorders>
          <w:tblLayout w:type="fixed"/>
          <w:tblCellMar>
            <w:top w:w="0" w:type="dxa"/>
            <w:left w:w="108" w:type="dxa"/>
            <w:bottom w:w="0" w:type="dxa"/>
            <w:right w:w="108" w:type="dxa"/>
          </w:tblCellMar>
        </w:tblPrEx>
        <w:tc>
          <w:tcPr>
            <w:tcW w:w="394" w:type="dxa"/>
          </w:tcPr>
          <w:p>
            <w:pPr>
              <w:spacing w:after="0" w:line="240" w:lineRule="auto"/>
              <w:rPr>
                <w:rFonts w:cstheme="minorHAnsi"/>
                <w:sz w:val="20"/>
                <w:szCs w:val="20"/>
              </w:rPr>
            </w:pPr>
            <w:r>
              <w:rPr>
                <w:rFonts w:cstheme="minorHAnsi"/>
                <w:sz w:val="20"/>
                <w:szCs w:val="20"/>
              </w:rPr>
              <w:t>1</w:t>
            </w:r>
          </w:p>
        </w:tc>
        <w:tc>
          <w:tcPr>
            <w:tcW w:w="1654" w:type="dxa"/>
          </w:tcPr>
          <w:p>
            <w:pPr>
              <w:spacing w:after="0" w:line="240" w:lineRule="auto"/>
              <w:rPr>
                <w:rFonts w:hint="default" w:cstheme="minorHAnsi"/>
                <w:sz w:val="20"/>
                <w:szCs w:val="20"/>
                <w:lang w:val="en-US"/>
              </w:rPr>
            </w:pPr>
            <w:r>
              <w:rPr>
                <w:rFonts w:hint="default" w:cstheme="minorHAnsi"/>
                <w:sz w:val="20"/>
                <w:szCs w:val="20"/>
                <w:lang w:val="en-US"/>
              </w:rPr>
              <w:t>Photoshop CC 2019</w:t>
            </w:r>
          </w:p>
        </w:tc>
        <w:tc>
          <w:tcPr>
            <w:tcW w:w="1067" w:type="dxa"/>
          </w:tcPr>
          <w:p>
            <w:pPr>
              <w:spacing w:after="0" w:line="240" w:lineRule="auto"/>
              <w:rPr>
                <w:rFonts w:cstheme="minorHAnsi"/>
                <w:sz w:val="20"/>
                <w:szCs w:val="20"/>
              </w:rPr>
            </w:pPr>
            <w:r>
              <w:rPr>
                <w:rFonts w:cstheme="minorHAnsi"/>
                <w:sz w:val="20"/>
                <w:szCs w:val="20"/>
              </w:rPr>
              <w:t>EN</w:t>
            </w:r>
          </w:p>
        </w:tc>
        <w:tc>
          <w:tcPr>
            <w:tcW w:w="1230" w:type="dxa"/>
          </w:tcPr>
          <w:p>
            <w:pPr>
              <w:spacing w:after="0" w:line="240" w:lineRule="auto"/>
              <w:rPr>
                <w:rFonts w:cstheme="minorHAnsi"/>
                <w:sz w:val="20"/>
                <w:szCs w:val="20"/>
              </w:rPr>
            </w:pPr>
            <w:r>
              <w:rPr>
                <w:rFonts w:cstheme="minorHAnsi"/>
                <w:sz w:val="20"/>
                <w:szCs w:val="20"/>
              </w:rPr>
              <w:t>Thick Client</w:t>
            </w:r>
          </w:p>
        </w:tc>
        <w:tc>
          <w:tcPr>
            <w:tcW w:w="1459" w:type="dxa"/>
          </w:tcPr>
          <w:p>
            <w:pPr>
              <w:spacing w:after="0" w:line="240" w:lineRule="auto"/>
              <w:rPr>
                <w:rFonts w:hint="default" w:cstheme="minorHAnsi"/>
                <w:sz w:val="20"/>
                <w:szCs w:val="20"/>
                <w:lang w:val="en-US"/>
              </w:rPr>
            </w:pPr>
            <w:r>
              <w:rPr>
                <w:rFonts w:hint="default" w:cstheme="minorHAnsi"/>
                <w:sz w:val="20"/>
                <w:szCs w:val="20"/>
                <w:lang w:val="en-US"/>
              </w:rPr>
              <w:t>Desktop Application</w:t>
            </w:r>
          </w:p>
        </w:tc>
        <w:tc>
          <w:tcPr>
            <w:tcW w:w="2310" w:type="dxa"/>
          </w:tcPr>
          <w:p>
            <w:pPr>
              <w:spacing w:after="0" w:line="240" w:lineRule="auto"/>
              <w:rPr>
                <w:rFonts w:hint="default" w:cstheme="minorHAnsi"/>
                <w:sz w:val="20"/>
                <w:szCs w:val="20"/>
                <w:lang w:val="en-US"/>
              </w:rPr>
            </w:pPr>
            <w:r>
              <w:rPr>
                <w:rFonts w:hint="default" w:cstheme="minorHAnsi"/>
                <w:sz w:val="20"/>
                <w:szCs w:val="20"/>
                <w:lang w:val="en-US"/>
              </w:rPr>
              <w:t>Photo editing</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6" w:space="0"/>
            <w:insideV w:val="single" w:color="A5A5A5" w:themeColor="background1" w:themeShade="A6" w:sz="6" w:space="0"/>
          </w:tblBorders>
          <w:tblLayout w:type="fixed"/>
          <w:tblCellMar>
            <w:top w:w="0" w:type="dxa"/>
            <w:left w:w="108" w:type="dxa"/>
            <w:bottom w:w="0" w:type="dxa"/>
            <w:right w:w="108" w:type="dxa"/>
          </w:tblCellMar>
        </w:tblPrEx>
        <w:tc>
          <w:tcPr>
            <w:tcW w:w="394" w:type="dxa"/>
          </w:tcPr>
          <w:p>
            <w:pPr>
              <w:spacing w:after="0" w:line="240" w:lineRule="auto"/>
              <w:rPr>
                <w:rFonts w:hint="default" w:cstheme="minorHAnsi"/>
                <w:sz w:val="20"/>
                <w:szCs w:val="20"/>
                <w:lang w:val="en-US"/>
              </w:rPr>
            </w:pPr>
            <w:r>
              <w:rPr>
                <w:rFonts w:hint="default" w:cstheme="minorHAnsi"/>
                <w:sz w:val="20"/>
                <w:szCs w:val="20"/>
                <w:lang w:val="en-US"/>
              </w:rPr>
              <w:t>2</w:t>
            </w:r>
          </w:p>
        </w:tc>
        <w:tc>
          <w:tcPr>
            <w:tcW w:w="1654" w:type="dxa"/>
          </w:tcPr>
          <w:p>
            <w:pPr>
              <w:spacing w:after="0" w:line="240" w:lineRule="auto"/>
              <w:rPr>
                <w:rFonts w:hint="default" w:cstheme="minorHAnsi"/>
                <w:sz w:val="20"/>
                <w:szCs w:val="20"/>
                <w:lang w:val="en-US"/>
              </w:rPr>
            </w:pPr>
            <w:r>
              <w:rPr>
                <w:rFonts w:hint="default" w:cstheme="minorHAnsi"/>
                <w:sz w:val="20"/>
                <w:szCs w:val="20"/>
                <w:lang w:val="en-US"/>
              </w:rPr>
              <w:t>Windows explorer</w:t>
            </w:r>
          </w:p>
        </w:tc>
        <w:tc>
          <w:tcPr>
            <w:tcW w:w="1067" w:type="dxa"/>
          </w:tcPr>
          <w:p>
            <w:pPr>
              <w:spacing w:after="0" w:line="240" w:lineRule="auto"/>
              <w:rPr>
                <w:rFonts w:hint="default" w:cstheme="minorHAnsi"/>
                <w:sz w:val="20"/>
                <w:szCs w:val="20"/>
                <w:lang w:val="en-US"/>
              </w:rPr>
            </w:pPr>
            <w:r>
              <w:rPr>
                <w:rFonts w:hint="default" w:cstheme="minorHAnsi"/>
                <w:sz w:val="20"/>
                <w:szCs w:val="20"/>
                <w:lang w:val="en-US"/>
              </w:rPr>
              <w:t>-</w:t>
            </w:r>
          </w:p>
        </w:tc>
        <w:tc>
          <w:tcPr>
            <w:tcW w:w="1230" w:type="dxa"/>
          </w:tcPr>
          <w:p>
            <w:pPr>
              <w:spacing w:after="0" w:line="240" w:lineRule="auto"/>
              <w:rPr>
                <w:rFonts w:hint="default" w:cstheme="minorHAnsi"/>
                <w:sz w:val="20"/>
                <w:szCs w:val="20"/>
                <w:lang w:val="en-US"/>
              </w:rPr>
            </w:pPr>
            <w:r>
              <w:rPr>
                <w:rFonts w:hint="default" w:cstheme="minorHAnsi"/>
                <w:sz w:val="20"/>
                <w:szCs w:val="20"/>
                <w:lang w:val="en-US"/>
              </w:rPr>
              <w:t>Thin Client</w:t>
            </w:r>
          </w:p>
        </w:tc>
        <w:tc>
          <w:tcPr>
            <w:tcW w:w="1459" w:type="dxa"/>
          </w:tcPr>
          <w:p>
            <w:pPr>
              <w:spacing w:after="0" w:line="240" w:lineRule="auto"/>
              <w:rPr>
                <w:rFonts w:hint="default" w:cstheme="minorHAnsi"/>
                <w:sz w:val="20"/>
                <w:szCs w:val="20"/>
                <w:lang w:val="en-US"/>
              </w:rPr>
            </w:pPr>
            <w:r>
              <w:rPr>
                <w:rFonts w:hint="default" w:cstheme="minorHAnsi"/>
                <w:sz w:val="20"/>
                <w:szCs w:val="20"/>
                <w:lang w:val="en-US"/>
              </w:rPr>
              <w:t>Windows Built-In Application</w:t>
            </w:r>
          </w:p>
        </w:tc>
        <w:tc>
          <w:tcPr>
            <w:tcW w:w="2310" w:type="dxa"/>
          </w:tcPr>
          <w:p>
            <w:pPr>
              <w:spacing w:after="0" w:line="240" w:lineRule="auto"/>
              <w:rPr>
                <w:rFonts w:hint="default" w:cstheme="minorHAnsi"/>
                <w:sz w:val="20"/>
                <w:szCs w:val="20"/>
                <w:lang w:val="en-US"/>
              </w:rPr>
            </w:pPr>
            <w:r>
              <w:rPr>
                <w:rFonts w:hint="default" w:cstheme="minorHAnsi"/>
                <w:sz w:val="20"/>
                <w:szCs w:val="20"/>
                <w:lang w:val="en-US"/>
              </w:rPr>
              <w:t>Basic Software</w:t>
            </w:r>
          </w:p>
        </w:tc>
      </w:tr>
    </w:tbl>
    <w:p>
      <w:pPr>
        <w:rPr>
          <w:rFonts w:cstheme="minorHAnsi"/>
          <w:sz w:val="20"/>
          <w:szCs w:val="20"/>
        </w:rPr>
      </w:pPr>
      <w:r>
        <w:rPr>
          <w:rFonts w:cstheme="minorHAnsi"/>
          <w:i/>
          <w:color w:val="0070C0"/>
          <w:sz w:val="20"/>
          <w:szCs w:val="20"/>
        </w:rPr>
        <w:t>*Add more rows to the table to include the complete list of applications.</w:t>
      </w:r>
    </w:p>
    <w:p>
      <w:pPr>
        <w:pStyle w:val="4"/>
        <w:numPr>
          <w:ilvl w:val="1"/>
          <w:numId w:val="0"/>
        </w:numPr>
        <w:jc w:val="both"/>
      </w:pPr>
      <w:bookmarkStart w:id="37" w:name="_Toc513589583"/>
    </w:p>
    <w:p>
      <w:pPr>
        <w:pStyle w:val="3"/>
      </w:pPr>
      <w:bookmarkStart w:id="38" w:name="_Toc27683_WPSOffice_Level1"/>
      <w:bookmarkStart w:id="39" w:name="_Toc9728_WPSOffice_Level1"/>
      <w:r>
        <w:t>II.3 AS IS Process map</w:t>
      </w:r>
      <w:bookmarkEnd w:id="37"/>
      <w:bookmarkEnd w:id="38"/>
      <w:bookmarkEnd w:id="39"/>
    </w:p>
    <w:p>
      <w:pPr>
        <w:pStyle w:val="17"/>
        <w:rPr>
          <w:rFonts w:asciiTheme="minorHAnsi" w:hAnsiTheme="minorHAnsi" w:cstheme="minorHAnsi"/>
          <w:b/>
          <w:bCs/>
          <w:sz w:val="22"/>
          <w:szCs w:val="22"/>
        </w:rPr>
      </w:pPr>
    </w:p>
    <w:p>
      <w:pPr>
        <w:rPr>
          <w:rFonts w:cstheme="minorHAnsi"/>
        </w:rPr>
      </w:pPr>
      <w:r>
        <w:drawing>
          <wp:inline distT="0" distB="0" distL="114300" distR="114300">
            <wp:extent cx="5271770" cy="1170305"/>
            <wp:effectExtent l="0" t="0" r="1270" b="317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pic:cNvPicPr>
                  </pic:nvPicPr>
                  <pic:blipFill>
                    <a:blip r:embed="rId6"/>
                    <a:stretch>
                      <a:fillRect/>
                    </a:stretch>
                  </pic:blipFill>
                  <pic:spPr>
                    <a:xfrm>
                      <a:off x="0" y="0"/>
                      <a:ext cx="5271770" cy="1170305"/>
                    </a:xfrm>
                    <a:prstGeom prst="rect">
                      <a:avLst/>
                    </a:prstGeom>
                    <a:noFill/>
                    <a:ln>
                      <a:noFill/>
                    </a:ln>
                  </pic:spPr>
                </pic:pic>
              </a:graphicData>
            </a:graphic>
          </wp:inline>
        </w:drawing>
      </w:r>
    </w:p>
    <w:p>
      <w:pPr>
        <w:pStyle w:val="3"/>
      </w:pPr>
      <w:bookmarkStart w:id="40" w:name="_Toc513589584"/>
      <w:bookmarkStart w:id="41" w:name="_Toc31494_WPSOffice_Level1"/>
      <w:bookmarkStart w:id="42" w:name="_Toc482_WPSOffice_Level1"/>
      <w:r>
        <w:t>II.4  Detailed AS IS Process Steps</w:t>
      </w:r>
      <w:bookmarkEnd w:id="40"/>
      <w:bookmarkEnd w:id="41"/>
      <w:bookmarkEnd w:id="42"/>
    </w:p>
    <w:p/>
    <w:p>
      <w:pPr>
        <w:rPr>
          <w:rFonts w:hint="default" w:cstheme="minorHAnsi"/>
          <w:i w:val="0"/>
          <w:iCs/>
          <w:color w:val="auto"/>
          <w:lang w:val="en-US"/>
        </w:rPr>
      </w:pPr>
      <w:r>
        <w:rPr>
          <w:rFonts w:hint="default" w:cstheme="minorHAnsi"/>
          <w:i w:val="0"/>
          <w:iCs/>
          <w:color w:val="auto"/>
          <w:lang w:val="en-US"/>
        </w:rPr>
        <w:t>The robot begins by gathering data about the source directory, the email ( optional ), the name of the resulted photo, the path where to export and the number of times the process should be repeated. Afterwards it will generate a list of random files ( one out of every folder inside the source directory ) and a list of effects ( one for every layer ). It will proceed by opening the Photoshop application, creating a new empty project, populating it with layers containing the photos from the paths generated and then editing them with the effects randomly generated before. In the end it will export the resulted photo in the selected path, send an email to the given email and prepare the work environment for the next generated image ( if it is the case ).</w:t>
      </w:r>
    </w:p>
    <w:p>
      <w:pPr>
        <w:rPr>
          <w:rFonts w:cstheme="minorHAnsi"/>
          <w:i/>
          <w:color w:val="0070C0"/>
        </w:rPr>
      </w:pPr>
    </w:p>
    <w:p>
      <w:pPr>
        <w:pStyle w:val="3"/>
      </w:pPr>
      <w:bookmarkStart w:id="43" w:name="_Toc513589585"/>
      <w:bookmarkStart w:id="44" w:name="_Toc6057_WPSOffice_Level1"/>
      <w:bookmarkStart w:id="45" w:name="_Toc9712_WPSOffice_Level1"/>
      <w:r>
        <w:t>II.5 Input data description</w:t>
      </w:r>
      <w:bookmarkEnd w:id="43"/>
      <w:bookmarkEnd w:id="44"/>
      <w:bookmarkEnd w:id="45"/>
    </w:p>
    <w:p>
      <w:pPr>
        <w:pStyle w:val="3"/>
        <w:ind w:left="720"/>
      </w:pPr>
    </w:p>
    <w:tbl>
      <w:tblPr>
        <w:tblStyle w:val="13"/>
        <w:tblW w:w="98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6"/>
        <w:gridCol w:w="1449"/>
        <w:gridCol w:w="1170"/>
        <w:gridCol w:w="1170"/>
        <w:gridCol w:w="1350"/>
        <w:gridCol w:w="1710"/>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trPr>
        <w:tc>
          <w:tcPr>
            <w:tcW w:w="616" w:type="dxa"/>
            <w:shd w:val="clear" w:color="000000" w:fill="2F75B5"/>
            <w:noWrap/>
          </w:tcPr>
          <w:p>
            <w:pPr>
              <w:spacing w:after="0" w:line="240" w:lineRule="auto"/>
              <w:rPr>
                <w:rFonts w:eastAsia="Times New Roman" w:cstheme="minorHAnsi"/>
                <w:color w:val="FFFFFF"/>
                <w:sz w:val="20"/>
                <w:szCs w:val="20"/>
                <w:lang w:val="en-CA" w:eastAsia="en-CA"/>
              </w:rPr>
            </w:pPr>
            <w:r>
              <w:rPr>
                <w:rFonts w:eastAsia="Times New Roman" w:cstheme="minorHAnsi"/>
                <w:color w:val="FFFFFF"/>
                <w:sz w:val="20"/>
                <w:szCs w:val="20"/>
                <w:lang w:val="en-CA" w:eastAsia="en-CA"/>
              </w:rPr>
              <w:t>Step</w:t>
            </w:r>
          </w:p>
        </w:tc>
        <w:tc>
          <w:tcPr>
            <w:tcW w:w="1449" w:type="dxa"/>
            <w:shd w:val="clear" w:color="000000" w:fill="2F75B5"/>
          </w:tcPr>
          <w:p>
            <w:pPr>
              <w:spacing w:after="0" w:line="240" w:lineRule="auto"/>
              <w:rPr>
                <w:rFonts w:eastAsia="Times New Roman" w:cstheme="minorHAnsi"/>
                <w:color w:val="FFFFFF"/>
                <w:sz w:val="20"/>
                <w:szCs w:val="20"/>
                <w:lang w:val="en-CA" w:eastAsia="en-CA"/>
              </w:rPr>
            </w:pPr>
            <w:r>
              <w:rPr>
                <w:rFonts w:eastAsia="Times New Roman" w:cstheme="minorHAnsi"/>
                <w:color w:val="FFFFFF"/>
                <w:sz w:val="20"/>
                <w:szCs w:val="20"/>
                <w:lang w:val="en-CA" w:eastAsia="en-CA"/>
              </w:rPr>
              <w:t xml:space="preserve">Sample </w:t>
            </w:r>
          </w:p>
          <w:p>
            <w:pPr>
              <w:spacing w:after="0" w:line="240" w:lineRule="auto"/>
              <w:rPr>
                <w:rFonts w:eastAsia="Times New Roman" w:cstheme="minorHAnsi"/>
                <w:color w:val="FFFFFF"/>
                <w:sz w:val="20"/>
                <w:szCs w:val="20"/>
                <w:lang w:val="en-CA" w:eastAsia="en-CA"/>
              </w:rPr>
            </w:pPr>
            <w:r>
              <w:rPr>
                <w:rFonts w:eastAsia="Times New Roman" w:cstheme="minorHAnsi"/>
                <w:color w:val="FFFFFF"/>
                <w:sz w:val="20"/>
                <w:szCs w:val="20"/>
                <w:lang w:val="en-CA" w:eastAsia="en-CA"/>
              </w:rPr>
              <w:t>(Printscreen)</w:t>
            </w:r>
          </w:p>
        </w:tc>
        <w:tc>
          <w:tcPr>
            <w:tcW w:w="1170" w:type="dxa"/>
            <w:shd w:val="clear" w:color="000000" w:fill="2F75B5"/>
          </w:tcPr>
          <w:p>
            <w:pPr>
              <w:spacing w:after="0" w:line="240" w:lineRule="auto"/>
              <w:rPr>
                <w:rFonts w:eastAsia="Times New Roman" w:cstheme="minorHAnsi"/>
                <w:color w:val="FFFFFF"/>
                <w:sz w:val="20"/>
                <w:szCs w:val="20"/>
                <w:lang w:val="en-CA" w:eastAsia="en-CA"/>
              </w:rPr>
            </w:pPr>
            <w:r>
              <w:rPr>
                <w:rFonts w:eastAsia="Times New Roman" w:cstheme="minorHAnsi"/>
                <w:color w:val="FFFFFF"/>
                <w:sz w:val="20"/>
                <w:szCs w:val="20"/>
                <w:lang w:val="en-CA" w:eastAsia="en-CA"/>
              </w:rPr>
              <w:t>Input type</w:t>
            </w:r>
          </w:p>
        </w:tc>
        <w:tc>
          <w:tcPr>
            <w:tcW w:w="1170" w:type="dxa"/>
            <w:shd w:val="clear" w:color="000000" w:fill="2F75B5"/>
            <w:noWrap/>
          </w:tcPr>
          <w:p>
            <w:pPr>
              <w:spacing w:after="0" w:line="240" w:lineRule="auto"/>
              <w:rPr>
                <w:rFonts w:eastAsia="Times New Roman" w:cstheme="minorHAnsi"/>
                <w:color w:val="FFFFFF"/>
                <w:sz w:val="20"/>
                <w:szCs w:val="20"/>
                <w:lang w:val="en-CA" w:eastAsia="en-CA"/>
              </w:rPr>
            </w:pPr>
            <w:r>
              <w:rPr>
                <w:rFonts w:eastAsia="Times New Roman" w:cstheme="minorHAnsi"/>
                <w:color w:val="FFFFFF"/>
                <w:sz w:val="20"/>
                <w:szCs w:val="20"/>
                <w:lang w:val="en-CA" w:eastAsia="en-CA"/>
              </w:rPr>
              <w:t>Location</w:t>
            </w:r>
          </w:p>
        </w:tc>
        <w:tc>
          <w:tcPr>
            <w:tcW w:w="1350" w:type="dxa"/>
            <w:shd w:val="clear" w:color="000000" w:fill="2F75B5"/>
          </w:tcPr>
          <w:p>
            <w:pPr>
              <w:spacing w:after="0" w:line="240" w:lineRule="auto"/>
              <w:rPr>
                <w:rFonts w:eastAsia="Times New Roman" w:cstheme="minorHAnsi"/>
                <w:color w:val="FFFFFF"/>
                <w:sz w:val="20"/>
                <w:szCs w:val="20"/>
                <w:lang w:val="en-CA" w:eastAsia="en-CA"/>
              </w:rPr>
            </w:pPr>
            <w:r>
              <w:rPr>
                <w:rFonts w:eastAsia="Times New Roman" w:cstheme="minorHAnsi"/>
                <w:color w:val="FFFFFF"/>
                <w:sz w:val="20"/>
                <w:szCs w:val="20"/>
                <w:lang w:val="en-CA" w:eastAsia="en-CA"/>
              </w:rPr>
              <w:t>Inputs are standard? (Yes/ NO)</w:t>
            </w:r>
          </w:p>
        </w:tc>
        <w:tc>
          <w:tcPr>
            <w:tcW w:w="1710" w:type="dxa"/>
            <w:shd w:val="clear" w:color="000000" w:fill="2F75B5"/>
          </w:tcPr>
          <w:p>
            <w:pPr>
              <w:spacing w:after="0" w:line="240" w:lineRule="auto"/>
              <w:rPr>
                <w:rFonts w:eastAsia="Times New Roman" w:cstheme="minorHAnsi"/>
                <w:color w:val="FFFFFF"/>
                <w:sz w:val="20"/>
                <w:szCs w:val="20"/>
                <w:lang w:val="en-CA" w:eastAsia="en-CA"/>
              </w:rPr>
            </w:pPr>
            <w:r>
              <w:rPr>
                <w:rFonts w:eastAsia="Times New Roman" w:cstheme="minorHAnsi"/>
                <w:color w:val="FFFFFF"/>
                <w:sz w:val="20"/>
                <w:szCs w:val="20"/>
                <w:lang w:val="en-CA" w:eastAsia="en-CA"/>
              </w:rPr>
              <w:t>Inputs are structured?</w:t>
            </w:r>
          </w:p>
        </w:tc>
        <w:tc>
          <w:tcPr>
            <w:tcW w:w="2340" w:type="dxa"/>
            <w:shd w:val="clear" w:color="000000" w:fill="2F75B5"/>
          </w:tcPr>
          <w:p>
            <w:pPr>
              <w:spacing w:after="0" w:line="240" w:lineRule="auto"/>
              <w:rPr>
                <w:rFonts w:eastAsia="Times New Roman" w:cstheme="minorHAnsi"/>
                <w:color w:val="FFFFFF"/>
                <w:sz w:val="20"/>
                <w:szCs w:val="20"/>
                <w:lang w:val="en-CA" w:eastAsia="en-CA"/>
              </w:rPr>
            </w:pPr>
            <w:r>
              <w:rPr>
                <w:rFonts w:eastAsia="Times New Roman" w:cstheme="minorHAnsi"/>
                <w:color w:val="FFFFFF"/>
                <w:sz w:val="20"/>
                <w:szCs w:val="20"/>
                <w:lang w:val="en-CA" w:eastAsia="en-CA"/>
              </w:rPr>
              <w:t xml:space="preserve">Data to be used from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7" w:hRule="atLeast"/>
        </w:trPr>
        <w:tc>
          <w:tcPr>
            <w:tcW w:w="616" w:type="dxa"/>
            <w:shd w:val="clear" w:color="auto" w:fill="auto"/>
            <w:noWrap/>
          </w:tcPr>
          <w:p>
            <w:pPr>
              <w:spacing w:after="0" w:line="240" w:lineRule="auto"/>
              <w:rPr>
                <w:rFonts w:eastAsia="Times New Roman" w:cstheme="minorHAnsi"/>
                <w:color w:val="FFFFFF"/>
                <w:sz w:val="20"/>
                <w:szCs w:val="20"/>
                <w:lang w:val="en-CA" w:eastAsia="en-CA"/>
              </w:rPr>
            </w:pPr>
            <w:r>
              <w:rPr>
                <w:rFonts w:hint="default" w:eastAsia="Times New Roman" w:cstheme="minorHAnsi"/>
                <w:sz w:val="20"/>
                <w:szCs w:val="20"/>
                <w:lang w:val="en-US" w:eastAsia="en-CA"/>
              </w:rPr>
              <w:t>1</w:t>
            </w:r>
          </w:p>
        </w:tc>
        <w:tc>
          <w:tcPr>
            <w:tcW w:w="1449" w:type="dxa"/>
            <w:shd w:val="clear" w:color="auto" w:fill="auto"/>
          </w:tcPr>
          <w:p>
            <w:pPr>
              <w:spacing w:after="0" w:line="240" w:lineRule="auto"/>
              <w:rPr>
                <w:rFonts w:hint="default" w:eastAsia="Times New Roman" w:cstheme="minorHAnsi"/>
                <w:sz w:val="20"/>
                <w:szCs w:val="20"/>
                <w:lang w:val="en-US" w:eastAsia="en-CA"/>
              </w:rPr>
            </w:pPr>
            <w:r>
              <w:rPr>
                <w:rFonts w:hint="default" w:eastAsia="Times New Roman" w:cstheme="minorHAnsi"/>
                <w:sz w:val="20"/>
                <w:szCs w:val="20"/>
                <w:lang w:val="en-US" w:eastAsia="en-CA"/>
              </w:rPr>
              <w:t>Img1, img2</w:t>
            </w:r>
          </w:p>
        </w:tc>
        <w:tc>
          <w:tcPr>
            <w:tcW w:w="1170" w:type="dxa"/>
          </w:tcPr>
          <w:p>
            <w:pPr>
              <w:spacing w:after="0" w:line="240" w:lineRule="auto"/>
              <w:rPr>
                <w:rFonts w:hint="default" w:eastAsia="Times New Roman" w:cstheme="minorHAnsi"/>
                <w:sz w:val="20"/>
                <w:szCs w:val="20"/>
                <w:lang w:val="en-US" w:eastAsia="en-CA"/>
              </w:rPr>
            </w:pPr>
            <w:r>
              <w:rPr>
                <w:rFonts w:hint="default" w:eastAsia="Times New Roman" w:cstheme="minorHAnsi"/>
                <w:sz w:val="20"/>
                <w:szCs w:val="20"/>
                <w:lang w:val="en-US" w:eastAsia="en-CA"/>
              </w:rPr>
              <w:t>Keyboard from user</w:t>
            </w:r>
          </w:p>
        </w:tc>
        <w:tc>
          <w:tcPr>
            <w:tcW w:w="1170" w:type="dxa"/>
            <w:shd w:val="clear" w:color="auto" w:fill="auto"/>
            <w:noWrap/>
          </w:tcPr>
          <w:p>
            <w:pPr>
              <w:spacing w:after="0" w:line="240" w:lineRule="auto"/>
              <w:rPr>
                <w:rFonts w:eastAsia="Times New Roman" w:cstheme="minorHAnsi"/>
                <w:sz w:val="20"/>
                <w:szCs w:val="20"/>
                <w:lang w:val="en-CA" w:eastAsia="en-CA"/>
              </w:rPr>
            </w:pPr>
            <w:r>
              <w:rPr>
                <w:rFonts w:eastAsia="Times New Roman" w:cstheme="minorHAnsi"/>
                <w:sz w:val="20"/>
                <w:szCs w:val="20"/>
                <w:lang w:val="en-CA" w:eastAsia="en-CA"/>
              </w:rPr>
              <w:t>n/a</w:t>
            </w:r>
          </w:p>
        </w:tc>
        <w:tc>
          <w:tcPr>
            <w:tcW w:w="1350" w:type="dxa"/>
            <w:shd w:val="clear" w:color="auto" w:fill="auto"/>
          </w:tcPr>
          <w:p>
            <w:pPr>
              <w:spacing w:after="0" w:line="240" w:lineRule="auto"/>
              <w:rPr>
                <w:rFonts w:eastAsia="Times New Roman" w:cstheme="minorHAnsi"/>
                <w:sz w:val="20"/>
                <w:szCs w:val="20"/>
                <w:lang w:val="en-CA" w:eastAsia="en-CA"/>
              </w:rPr>
            </w:pPr>
            <w:r>
              <w:rPr>
                <w:rFonts w:eastAsia="Times New Roman" w:cstheme="minorHAnsi"/>
                <w:sz w:val="20"/>
                <w:szCs w:val="20"/>
                <w:lang w:val="en-CA" w:eastAsia="en-CA"/>
              </w:rPr>
              <w:t xml:space="preserve">YES </w:t>
            </w:r>
          </w:p>
          <w:p>
            <w:pPr>
              <w:spacing w:after="0" w:line="240" w:lineRule="auto"/>
              <w:rPr>
                <w:rFonts w:eastAsia="Times New Roman" w:cstheme="minorHAnsi"/>
                <w:color w:val="FFFFFF"/>
                <w:sz w:val="20"/>
                <w:szCs w:val="20"/>
                <w:lang w:val="en-CA" w:eastAsia="en-CA"/>
              </w:rPr>
            </w:pPr>
          </w:p>
        </w:tc>
        <w:tc>
          <w:tcPr>
            <w:tcW w:w="1710" w:type="dxa"/>
            <w:shd w:val="clear" w:color="auto" w:fill="auto"/>
          </w:tcPr>
          <w:p>
            <w:pPr>
              <w:spacing w:after="0" w:line="240" w:lineRule="auto"/>
              <w:rPr>
                <w:rFonts w:eastAsia="Times New Roman" w:cstheme="minorHAnsi"/>
                <w:sz w:val="20"/>
                <w:szCs w:val="20"/>
                <w:lang w:val="en-CA" w:eastAsia="en-CA"/>
              </w:rPr>
            </w:pPr>
            <w:r>
              <w:rPr>
                <w:rFonts w:eastAsia="Times New Roman" w:cstheme="minorHAnsi"/>
                <w:sz w:val="20"/>
                <w:szCs w:val="20"/>
                <w:lang w:val="en-CA" w:eastAsia="en-CA"/>
              </w:rPr>
              <w:t xml:space="preserve">YES </w:t>
            </w:r>
          </w:p>
          <w:p>
            <w:pPr>
              <w:tabs>
                <w:tab w:val="left" w:pos="720"/>
              </w:tabs>
              <w:spacing w:after="0" w:line="240" w:lineRule="auto"/>
              <w:rPr>
                <w:i/>
                <w:color w:val="D9D9D9" w:themeColor="background1" w:themeShade="D9"/>
                <w:sz w:val="20"/>
                <w:szCs w:val="20"/>
              </w:rPr>
            </w:pPr>
          </w:p>
        </w:tc>
        <w:tc>
          <w:tcPr>
            <w:tcW w:w="2340" w:type="dxa"/>
            <w:shd w:val="clear" w:color="auto" w:fill="auto"/>
          </w:tcPr>
          <w:p>
            <w:pPr>
              <w:spacing w:after="0" w:line="240" w:lineRule="auto"/>
              <w:rPr>
                <w:rFonts w:hint="default" w:eastAsia="Times New Roman" w:cstheme="minorHAnsi"/>
                <w:color w:val="auto"/>
                <w:sz w:val="20"/>
                <w:szCs w:val="20"/>
                <w:lang w:val="en-US" w:eastAsia="en-CA"/>
              </w:rPr>
            </w:pPr>
            <w:r>
              <w:rPr>
                <w:rFonts w:hint="default" w:eastAsia="Times New Roman" w:cstheme="minorHAnsi"/>
                <w:color w:val="auto"/>
                <w:sz w:val="20"/>
                <w:szCs w:val="20"/>
                <w:lang w:val="en-US" w:eastAsia="en-CA"/>
              </w:rPr>
              <w:t>Data Source Images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7" w:hRule="atLeast"/>
        </w:trPr>
        <w:tc>
          <w:tcPr>
            <w:tcW w:w="616" w:type="dxa"/>
            <w:shd w:val="clear" w:color="auto" w:fill="auto"/>
            <w:noWrap/>
          </w:tcPr>
          <w:p>
            <w:pPr>
              <w:spacing w:after="0" w:line="240" w:lineRule="auto"/>
              <w:rPr>
                <w:rFonts w:hint="default" w:eastAsia="Times New Roman" w:cstheme="minorHAnsi"/>
                <w:sz w:val="20"/>
                <w:szCs w:val="20"/>
                <w:lang w:val="en-US" w:eastAsia="en-CA"/>
              </w:rPr>
            </w:pPr>
            <w:r>
              <w:rPr>
                <w:rFonts w:hint="default" w:eastAsia="Times New Roman" w:cstheme="minorHAnsi"/>
                <w:sz w:val="20"/>
                <w:szCs w:val="20"/>
                <w:lang w:val="en-US" w:eastAsia="en-CA"/>
              </w:rPr>
              <w:t>2</w:t>
            </w:r>
          </w:p>
        </w:tc>
        <w:tc>
          <w:tcPr>
            <w:tcW w:w="1449" w:type="dxa"/>
            <w:shd w:val="clear" w:color="auto" w:fill="auto"/>
          </w:tcPr>
          <w:p>
            <w:pPr>
              <w:spacing w:after="0" w:line="240" w:lineRule="auto"/>
              <w:rPr>
                <w:rFonts w:hint="default" w:eastAsia="Times New Roman" w:cstheme="minorHAnsi"/>
                <w:sz w:val="20"/>
                <w:szCs w:val="20"/>
                <w:lang w:val="en-US" w:eastAsia="en-CA"/>
              </w:rPr>
            </w:pPr>
            <w:r>
              <w:rPr>
                <w:rFonts w:hint="default" w:eastAsia="Times New Roman" w:cstheme="minorHAnsi"/>
                <w:sz w:val="20"/>
                <w:szCs w:val="20"/>
                <w:lang w:val="en-US" w:eastAsia="en-CA"/>
              </w:rPr>
              <w:t>Img3,img4</w:t>
            </w:r>
          </w:p>
        </w:tc>
        <w:tc>
          <w:tcPr>
            <w:tcW w:w="1170" w:type="dxa"/>
          </w:tcPr>
          <w:p>
            <w:pPr>
              <w:spacing w:after="0" w:line="240" w:lineRule="auto"/>
              <w:rPr>
                <w:rFonts w:hint="default" w:eastAsia="Times New Roman" w:cstheme="minorHAnsi"/>
                <w:sz w:val="20"/>
                <w:szCs w:val="20"/>
                <w:lang w:val="en-US" w:eastAsia="en-CA"/>
              </w:rPr>
            </w:pPr>
            <w:r>
              <w:rPr>
                <w:rFonts w:hint="default" w:eastAsia="Times New Roman" w:cstheme="minorHAnsi"/>
                <w:sz w:val="20"/>
                <w:szCs w:val="20"/>
                <w:lang w:val="en-US" w:eastAsia="en-CA"/>
              </w:rPr>
              <w:t>Keyboard</w:t>
            </w:r>
          </w:p>
          <w:p>
            <w:pPr>
              <w:spacing w:after="0" w:line="240" w:lineRule="auto"/>
              <w:rPr>
                <w:rFonts w:hint="default" w:eastAsia="Times New Roman" w:cstheme="minorHAnsi"/>
                <w:sz w:val="20"/>
                <w:szCs w:val="20"/>
                <w:lang w:val="en-US" w:eastAsia="en-CA"/>
              </w:rPr>
            </w:pPr>
            <w:r>
              <w:rPr>
                <w:rFonts w:hint="default" w:eastAsia="Times New Roman" w:cstheme="minorHAnsi"/>
                <w:sz w:val="20"/>
                <w:szCs w:val="20"/>
                <w:lang w:val="en-US" w:eastAsia="en-CA"/>
              </w:rPr>
              <w:t>From user</w:t>
            </w:r>
          </w:p>
        </w:tc>
        <w:tc>
          <w:tcPr>
            <w:tcW w:w="1170" w:type="dxa"/>
            <w:shd w:val="clear" w:color="auto" w:fill="auto"/>
            <w:noWrap/>
          </w:tcPr>
          <w:p>
            <w:pPr>
              <w:spacing w:after="0" w:line="240" w:lineRule="auto"/>
              <w:rPr>
                <w:rFonts w:hint="default" w:eastAsia="Times New Roman" w:cstheme="minorHAnsi"/>
                <w:sz w:val="20"/>
                <w:szCs w:val="20"/>
                <w:lang w:val="en-US" w:eastAsia="en-CA"/>
              </w:rPr>
            </w:pPr>
            <w:r>
              <w:rPr>
                <w:rFonts w:hint="default" w:eastAsia="Times New Roman" w:cstheme="minorHAnsi"/>
                <w:sz w:val="20"/>
                <w:szCs w:val="20"/>
                <w:lang w:val="en-US" w:eastAsia="en-CA"/>
              </w:rPr>
              <w:t>N/a</w:t>
            </w:r>
          </w:p>
        </w:tc>
        <w:tc>
          <w:tcPr>
            <w:tcW w:w="1350" w:type="dxa"/>
            <w:shd w:val="clear" w:color="auto" w:fill="auto"/>
          </w:tcPr>
          <w:p>
            <w:pPr>
              <w:spacing w:after="0" w:line="240" w:lineRule="auto"/>
              <w:rPr>
                <w:rFonts w:hint="default" w:eastAsia="Times New Roman" w:cstheme="minorHAnsi"/>
                <w:color w:val="auto"/>
                <w:sz w:val="20"/>
                <w:szCs w:val="20"/>
                <w:lang w:val="en-US" w:eastAsia="en-CA"/>
              </w:rPr>
            </w:pPr>
            <w:r>
              <w:rPr>
                <w:rFonts w:hint="default" w:eastAsia="Times New Roman" w:cstheme="minorHAnsi"/>
                <w:color w:val="auto"/>
                <w:sz w:val="20"/>
                <w:szCs w:val="20"/>
                <w:lang w:val="en-US" w:eastAsia="en-CA"/>
              </w:rPr>
              <w:t>Yes</w:t>
            </w:r>
          </w:p>
        </w:tc>
        <w:tc>
          <w:tcPr>
            <w:tcW w:w="1710" w:type="dxa"/>
            <w:shd w:val="clear" w:color="auto" w:fill="auto"/>
          </w:tcPr>
          <w:p>
            <w:pPr>
              <w:tabs>
                <w:tab w:val="left" w:pos="720"/>
              </w:tabs>
              <w:spacing w:after="0" w:line="240" w:lineRule="auto"/>
              <w:rPr>
                <w:rFonts w:hint="default"/>
                <w:i/>
                <w:color w:val="D9D9D9" w:themeColor="background1" w:themeShade="D9"/>
                <w:sz w:val="20"/>
                <w:szCs w:val="20"/>
                <w:lang w:val="en-US"/>
              </w:rPr>
            </w:pPr>
            <w:r>
              <w:rPr>
                <w:rFonts w:hint="default"/>
                <w:i/>
                <w:color w:val="D9D9D9" w:themeColor="background1" w:themeShade="D9"/>
                <w:sz w:val="20"/>
                <w:szCs w:val="20"/>
                <w:lang w:val="en-US"/>
              </w:rPr>
              <w:t>---</w:t>
            </w:r>
          </w:p>
        </w:tc>
        <w:tc>
          <w:tcPr>
            <w:tcW w:w="2340" w:type="dxa"/>
            <w:shd w:val="clear" w:color="auto" w:fill="auto"/>
          </w:tcPr>
          <w:p>
            <w:pPr>
              <w:spacing w:after="0" w:line="240" w:lineRule="auto"/>
              <w:rPr>
                <w:rFonts w:hint="default" w:eastAsia="Times New Roman" w:cstheme="minorHAnsi"/>
                <w:sz w:val="20"/>
                <w:szCs w:val="20"/>
                <w:lang w:val="en-US" w:eastAsia="en-CA"/>
              </w:rPr>
            </w:pPr>
            <w:r>
              <w:rPr>
                <w:rFonts w:hint="default" w:eastAsia="Times New Roman" w:cstheme="minorHAnsi"/>
                <w:sz w:val="20"/>
                <w:szCs w:val="20"/>
                <w:lang w:val="en-US" w:eastAsia="en-CA"/>
              </w:rPr>
              <w:t>Sending emails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7" w:hRule="atLeast"/>
        </w:trPr>
        <w:tc>
          <w:tcPr>
            <w:tcW w:w="616" w:type="dxa"/>
            <w:shd w:val="clear" w:color="auto" w:fill="auto"/>
            <w:noWrap/>
          </w:tcPr>
          <w:p>
            <w:pPr>
              <w:spacing w:after="0" w:line="240" w:lineRule="auto"/>
              <w:rPr>
                <w:rFonts w:hint="default" w:eastAsia="Times New Roman" w:cstheme="minorHAnsi"/>
                <w:sz w:val="20"/>
                <w:szCs w:val="20"/>
                <w:lang w:val="en-US" w:eastAsia="en-CA"/>
              </w:rPr>
            </w:pPr>
            <w:r>
              <w:rPr>
                <w:rFonts w:hint="default" w:eastAsia="Times New Roman" w:cstheme="minorHAnsi"/>
                <w:sz w:val="20"/>
                <w:szCs w:val="20"/>
                <w:lang w:val="en-US" w:eastAsia="en-CA"/>
              </w:rPr>
              <w:t>3</w:t>
            </w:r>
          </w:p>
        </w:tc>
        <w:tc>
          <w:tcPr>
            <w:tcW w:w="1449" w:type="dxa"/>
            <w:shd w:val="clear" w:color="auto" w:fill="auto"/>
          </w:tcPr>
          <w:p>
            <w:pPr>
              <w:spacing w:after="0" w:line="240" w:lineRule="auto"/>
              <w:rPr>
                <w:rFonts w:hint="default" w:eastAsia="Times New Roman" w:cstheme="minorHAnsi"/>
                <w:sz w:val="20"/>
                <w:szCs w:val="20"/>
                <w:lang w:val="en-US" w:eastAsia="en-CA"/>
              </w:rPr>
            </w:pPr>
            <w:r>
              <w:rPr>
                <w:rFonts w:hint="default" w:eastAsia="Times New Roman" w:cstheme="minorHAnsi"/>
                <w:sz w:val="20"/>
                <w:szCs w:val="20"/>
                <w:lang w:val="en-US" w:eastAsia="en-CA"/>
              </w:rPr>
              <w:t>Img5</w:t>
            </w:r>
          </w:p>
        </w:tc>
        <w:tc>
          <w:tcPr>
            <w:tcW w:w="1170" w:type="dxa"/>
          </w:tcPr>
          <w:p>
            <w:pPr>
              <w:spacing w:after="0" w:line="240" w:lineRule="auto"/>
              <w:rPr>
                <w:rFonts w:hint="default" w:eastAsia="Times New Roman" w:cstheme="minorHAnsi"/>
                <w:sz w:val="20"/>
                <w:szCs w:val="20"/>
                <w:lang w:val="en-US" w:eastAsia="en-CA"/>
              </w:rPr>
            </w:pPr>
            <w:r>
              <w:rPr>
                <w:rFonts w:hint="default" w:eastAsia="Times New Roman" w:cstheme="minorHAnsi"/>
                <w:sz w:val="20"/>
                <w:szCs w:val="20"/>
                <w:lang w:val="en-US" w:eastAsia="en-CA"/>
              </w:rPr>
              <w:t>Keyboard from user</w:t>
            </w:r>
          </w:p>
        </w:tc>
        <w:tc>
          <w:tcPr>
            <w:tcW w:w="1170" w:type="dxa"/>
            <w:shd w:val="clear" w:color="auto" w:fill="auto"/>
            <w:noWrap/>
          </w:tcPr>
          <w:p>
            <w:pPr>
              <w:spacing w:after="0" w:line="240" w:lineRule="auto"/>
              <w:rPr>
                <w:rFonts w:hint="default" w:eastAsia="Times New Roman" w:cstheme="minorHAnsi"/>
                <w:sz w:val="20"/>
                <w:szCs w:val="20"/>
                <w:lang w:val="en-US" w:eastAsia="en-CA"/>
              </w:rPr>
            </w:pPr>
            <w:r>
              <w:rPr>
                <w:rFonts w:hint="default" w:eastAsia="Times New Roman" w:cstheme="minorHAnsi"/>
                <w:sz w:val="20"/>
                <w:szCs w:val="20"/>
                <w:lang w:val="en-US" w:eastAsia="en-CA"/>
              </w:rPr>
              <w:t>N/a</w:t>
            </w:r>
          </w:p>
        </w:tc>
        <w:tc>
          <w:tcPr>
            <w:tcW w:w="1350" w:type="dxa"/>
            <w:shd w:val="clear" w:color="auto" w:fill="auto"/>
          </w:tcPr>
          <w:p>
            <w:pPr>
              <w:spacing w:after="0" w:line="240" w:lineRule="auto"/>
              <w:rPr>
                <w:rFonts w:hint="default" w:eastAsia="Times New Roman" w:cstheme="minorHAnsi"/>
                <w:color w:val="auto"/>
                <w:sz w:val="20"/>
                <w:szCs w:val="20"/>
                <w:lang w:val="en-US" w:eastAsia="en-CA"/>
              </w:rPr>
            </w:pPr>
            <w:r>
              <w:rPr>
                <w:rFonts w:hint="default" w:eastAsia="Times New Roman" w:cstheme="minorHAnsi"/>
                <w:color w:val="auto"/>
                <w:sz w:val="20"/>
                <w:szCs w:val="20"/>
                <w:lang w:val="en-US" w:eastAsia="en-CA"/>
              </w:rPr>
              <w:t>Yes</w:t>
            </w:r>
          </w:p>
        </w:tc>
        <w:tc>
          <w:tcPr>
            <w:tcW w:w="1710" w:type="dxa"/>
            <w:shd w:val="clear" w:color="auto" w:fill="auto"/>
          </w:tcPr>
          <w:p>
            <w:pPr>
              <w:tabs>
                <w:tab w:val="left" w:pos="720"/>
              </w:tabs>
              <w:spacing w:after="0" w:line="240" w:lineRule="auto"/>
              <w:rPr>
                <w:rFonts w:hint="default"/>
                <w:i/>
                <w:color w:val="D9D9D9" w:themeColor="background1" w:themeShade="D9"/>
                <w:sz w:val="20"/>
                <w:szCs w:val="20"/>
                <w:lang w:val="en-US"/>
              </w:rPr>
            </w:pPr>
            <w:r>
              <w:rPr>
                <w:rFonts w:hint="default"/>
                <w:i/>
                <w:color w:val="D9D9D9" w:themeColor="background1" w:themeShade="D9"/>
                <w:sz w:val="20"/>
                <w:szCs w:val="20"/>
                <w:lang w:val="en-US"/>
              </w:rPr>
              <w:t>-----</w:t>
            </w:r>
          </w:p>
        </w:tc>
        <w:tc>
          <w:tcPr>
            <w:tcW w:w="2340" w:type="dxa"/>
            <w:shd w:val="clear" w:color="auto" w:fill="auto"/>
          </w:tcPr>
          <w:p>
            <w:pPr>
              <w:spacing w:after="0" w:line="240" w:lineRule="auto"/>
              <w:rPr>
                <w:rFonts w:hint="default" w:eastAsia="Times New Roman" w:cstheme="minorHAnsi"/>
                <w:sz w:val="20"/>
                <w:szCs w:val="20"/>
                <w:lang w:val="en-US" w:eastAsia="en-CA"/>
              </w:rPr>
            </w:pPr>
            <w:r>
              <w:rPr>
                <w:rFonts w:hint="default" w:eastAsia="Times New Roman" w:cstheme="minorHAnsi"/>
                <w:sz w:val="20"/>
                <w:szCs w:val="20"/>
                <w:lang w:val="en-US" w:eastAsia="en-CA"/>
              </w:rPr>
              <w:t>Saving images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7" w:hRule="atLeast"/>
        </w:trPr>
        <w:tc>
          <w:tcPr>
            <w:tcW w:w="616" w:type="dxa"/>
            <w:shd w:val="clear" w:color="auto" w:fill="auto"/>
            <w:noWrap/>
          </w:tcPr>
          <w:p>
            <w:pPr>
              <w:spacing w:after="0" w:line="240" w:lineRule="auto"/>
              <w:rPr>
                <w:rFonts w:hint="default" w:eastAsia="Times New Roman" w:cstheme="minorHAnsi"/>
                <w:sz w:val="20"/>
                <w:szCs w:val="20"/>
                <w:lang w:val="en-US" w:eastAsia="en-CA"/>
              </w:rPr>
            </w:pPr>
            <w:r>
              <w:rPr>
                <w:rFonts w:hint="default" w:eastAsia="Times New Roman" w:cstheme="minorHAnsi"/>
                <w:sz w:val="20"/>
                <w:szCs w:val="20"/>
                <w:lang w:val="en-US" w:eastAsia="en-CA"/>
              </w:rPr>
              <w:t>4</w:t>
            </w:r>
          </w:p>
        </w:tc>
        <w:tc>
          <w:tcPr>
            <w:tcW w:w="1449" w:type="dxa"/>
            <w:shd w:val="clear" w:color="auto" w:fill="auto"/>
          </w:tcPr>
          <w:p>
            <w:pPr>
              <w:spacing w:after="0" w:line="240" w:lineRule="auto"/>
              <w:rPr>
                <w:rFonts w:hint="default" w:eastAsia="Times New Roman" w:cstheme="minorHAnsi"/>
                <w:sz w:val="20"/>
                <w:szCs w:val="20"/>
                <w:lang w:val="en-US" w:eastAsia="en-CA"/>
              </w:rPr>
            </w:pPr>
            <w:r>
              <w:rPr>
                <w:rFonts w:hint="default" w:eastAsia="Times New Roman" w:cstheme="minorHAnsi"/>
                <w:sz w:val="20"/>
                <w:szCs w:val="20"/>
                <w:lang w:val="en-US" w:eastAsia="en-CA"/>
              </w:rPr>
              <w:t>Img2</w:t>
            </w:r>
          </w:p>
        </w:tc>
        <w:tc>
          <w:tcPr>
            <w:tcW w:w="1170" w:type="dxa"/>
          </w:tcPr>
          <w:p>
            <w:pPr>
              <w:spacing w:after="0" w:line="240" w:lineRule="auto"/>
              <w:rPr>
                <w:rFonts w:hint="default" w:eastAsia="Times New Roman" w:cstheme="minorHAnsi"/>
                <w:sz w:val="20"/>
                <w:szCs w:val="20"/>
                <w:lang w:val="en-US" w:eastAsia="en-CA"/>
              </w:rPr>
            </w:pPr>
            <w:r>
              <w:rPr>
                <w:rFonts w:hint="default" w:eastAsia="Times New Roman" w:cstheme="minorHAnsi"/>
                <w:sz w:val="20"/>
                <w:szCs w:val="20"/>
                <w:lang w:val="en-US" w:eastAsia="en-CA"/>
              </w:rPr>
              <w:t>Keyboard from user</w:t>
            </w:r>
          </w:p>
        </w:tc>
        <w:tc>
          <w:tcPr>
            <w:tcW w:w="1170" w:type="dxa"/>
            <w:shd w:val="clear" w:color="auto" w:fill="auto"/>
            <w:noWrap/>
          </w:tcPr>
          <w:p>
            <w:pPr>
              <w:spacing w:after="0" w:line="240" w:lineRule="auto"/>
              <w:rPr>
                <w:rFonts w:hint="default" w:eastAsia="Times New Roman" w:cstheme="minorHAnsi"/>
                <w:sz w:val="20"/>
                <w:szCs w:val="20"/>
                <w:lang w:val="en-US" w:eastAsia="en-CA"/>
              </w:rPr>
            </w:pPr>
            <w:r>
              <w:rPr>
                <w:rFonts w:hint="default" w:eastAsia="Times New Roman" w:cstheme="minorHAnsi"/>
                <w:sz w:val="20"/>
                <w:szCs w:val="20"/>
                <w:lang w:val="en-US" w:eastAsia="en-CA"/>
              </w:rPr>
              <w:t>N/a</w:t>
            </w:r>
          </w:p>
        </w:tc>
        <w:tc>
          <w:tcPr>
            <w:tcW w:w="1350" w:type="dxa"/>
            <w:shd w:val="clear" w:color="auto" w:fill="auto"/>
          </w:tcPr>
          <w:p>
            <w:pPr>
              <w:spacing w:after="0" w:line="240" w:lineRule="auto"/>
              <w:rPr>
                <w:rFonts w:hint="default" w:eastAsia="Times New Roman" w:cstheme="minorHAnsi"/>
                <w:color w:val="auto"/>
                <w:sz w:val="20"/>
                <w:szCs w:val="20"/>
                <w:lang w:val="en-US" w:eastAsia="en-CA"/>
              </w:rPr>
            </w:pPr>
            <w:r>
              <w:rPr>
                <w:rFonts w:hint="default" w:eastAsia="Times New Roman" w:cstheme="minorHAnsi"/>
                <w:color w:val="auto"/>
                <w:sz w:val="20"/>
                <w:szCs w:val="20"/>
                <w:lang w:val="en-US" w:eastAsia="en-CA"/>
              </w:rPr>
              <w:t>yes</w:t>
            </w:r>
          </w:p>
        </w:tc>
        <w:tc>
          <w:tcPr>
            <w:tcW w:w="1710" w:type="dxa"/>
            <w:shd w:val="clear" w:color="auto" w:fill="auto"/>
          </w:tcPr>
          <w:p>
            <w:pPr>
              <w:tabs>
                <w:tab w:val="left" w:pos="720"/>
              </w:tabs>
              <w:spacing w:after="0" w:line="240" w:lineRule="auto"/>
              <w:rPr>
                <w:rFonts w:hint="default"/>
                <w:i/>
                <w:color w:val="D9D9D9" w:themeColor="background1" w:themeShade="D9"/>
                <w:sz w:val="20"/>
                <w:szCs w:val="20"/>
                <w:lang w:val="en-US"/>
              </w:rPr>
            </w:pPr>
            <w:r>
              <w:rPr>
                <w:rFonts w:hint="default"/>
                <w:i/>
                <w:color w:val="D9D9D9" w:themeColor="background1" w:themeShade="D9"/>
                <w:sz w:val="20"/>
                <w:szCs w:val="20"/>
                <w:lang w:val="en-US"/>
              </w:rPr>
              <w:t>-----</w:t>
            </w:r>
          </w:p>
        </w:tc>
        <w:tc>
          <w:tcPr>
            <w:tcW w:w="2340" w:type="dxa"/>
            <w:shd w:val="clear" w:color="auto" w:fill="auto"/>
          </w:tcPr>
          <w:p>
            <w:pPr>
              <w:spacing w:after="0" w:line="240" w:lineRule="auto"/>
              <w:rPr>
                <w:rFonts w:hint="default" w:eastAsia="Times New Roman" w:cstheme="minorHAnsi"/>
                <w:sz w:val="20"/>
                <w:szCs w:val="20"/>
                <w:lang w:val="en-US" w:eastAsia="en-CA"/>
              </w:rPr>
            </w:pPr>
            <w:r>
              <w:rPr>
                <w:rFonts w:hint="default" w:eastAsia="Times New Roman" w:cstheme="minorHAnsi"/>
                <w:sz w:val="20"/>
                <w:szCs w:val="20"/>
                <w:lang w:val="en-US" w:eastAsia="en-CA"/>
              </w:rPr>
              <w:t>Saving image path</w:t>
            </w:r>
          </w:p>
        </w:tc>
      </w:tr>
    </w:tbl>
    <w:p/>
    <w:p>
      <w:pPr>
        <w:rPr>
          <w:rFonts w:hint="default"/>
          <w:lang w:val="en-US"/>
        </w:rPr>
      </w:pPr>
      <w:r>
        <w:drawing>
          <wp:inline distT="0" distB="0" distL="114300" distR="114300">
            <wp:extent cx="2194560" cy="996315"/>
            <wp:effectExtent l="0" t="0" r="0" b="9525"/>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pic:cNvPicPr>
                  </pic:nvPicPr>
                  <pic:blipFill>
                    <a:blip r:embed="rId7"/>
                    <a:stretch>
                      <a:fillRect/>
                    </a:stretch>
                  </pic:blipFill>
                  <pic:spPr>
                    <a:xfrm>
                      <a:off x="0" y="0"/>
                      <a:ext cx="2194560" cy="996315"/>
                    </a:xfrm>
                    <a:prstGeom prst="rect">
                      <a:avLst/>
                    </a:prstGeom>
                    <a:noFill/>
                    <a:ln>
                      <a:noFill/>
                    </a:ln>
                  </pic:spPr>
                </pic:pic>
              </a:graphicData>
            </a:graphic>
          </wp:inline>
        </w:drawing>
      </w:r>
      <w:r>
        <w:rPr>
          <w:rFonts w:hint="default"/>
          <w:lang w:val="en-US"/>
        </w:rPr>
        <w:t xml:space="preserve"> img 1     </w:t>
      </w:r>
      <w:r>
        <w:drawing>
          <wp:inline distT="0" distB="0" distL="114300" distR="114300">
            <wp:extent cx="2114550" cy="1447165"/>
            <wp:effectExtent l="0" t="0" r="3810" b="635"/>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pic:cNvPicPr>
                  </pic:nvPicPr>
                  <pic:blipFill>
                    <a:blip r:embed="rId8"/>
                    <a:stretch>
                      <a:fillRect/>
                    </a:stretch>
                  </pic:blipFill>
                  <pic:spPr>
                    <a:xfrm>
                      <a:off x="0" y="0"/>
                      <a:ext cx="2114550" cy="1447165"/>
                    </a:xfrm>
                    <a:prstGeom prst="rect">
                      <a:avLst/>
                    </a:prstGeom>
                    <a:noFill/>
                    <a:ln>
                      <a:noFill/>
                    </a:ln>
                  </pic:spPr>
                </pic:pic>
              </a:graphicData>
            </a:graphic>
          </wp:inline>
        </w:drawing>
      </w:r>
      <w:r>
        <w:rPr>
          <w:rFonts w:hint="default"/>
          <w:lang w:val="en-US"/>
        </w:rPr>
        <w:t>img2</w:t>
      </w:r>
    </w:p>
    <w:p>
      <w:pPr>
        <w:rPr>
          <w:rFonts w:hint="default"/>
          <w:lang w:val="en-US"/>
        </w:rPr>
      </w:pPr>
    </w:p>
    <w:p>
      <w:pPr>
        <w:rPr>
          <w:rFonts w:hint="default"/>
          <w:lang w:val="en-US"/>
        </w:rPr>
      </w:pPr>
      <w:r>
        <w:drawing>
          <wp:inline distT="0" distB="0" distL="114300" distR="114300">
            <wp:extent cx="2125980" cy="1409700"/>
            <wp:effectExtent l="0" t="0" r="7620" b="762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pic:cNvPicPr>
                  </pic:nvPicPr>
                  <pic:blipFill>
                    <a:blip r:embed="rId9"/>
                    <a:stretch>
                      <a:fillRect/>
                    </a:stretch>
                  </pic:blipFill>
                  <pic:spPr>
                    <a:xfrm>
                      <a:off x="0" y="0"/>
                      <a:ext cx="2125980" cy="1409700"/>
                    </a:xfrm>
                    <a:prstGeom prst="rect">
                      <a:avLst/>
                    </a:prstGeom>
                    <a:noFill/>
                    <a:ln>
                      <a:noFill/>
                    </a:ln>
                  </pic:spPr>
                </pic:pic>
              </a:graphicData>
            </a:graphic>
          </wp:inline>
        </w:drawing>
      </w:r>
      <w:r>
        <w:rPr>
          <w:rFonts w:hint="default"/>
          <w:lang w:val="en-US"/>
        </w:rPr>
        <w:t xml:space="preserve">img3   </w:t>
      </w:r>
      <w:r>
        <w:drawing>
          <wp:inline distT="0" distB="0" distL="114300" distR="114300">
            <wp:extent cx="2393315" cy="1216660"/>
            <wp:effectExtent l="0" t="0" r="14605" b="254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pic:cNvPicPr>
                  </pic:nvPicPr>
                  <pic:blipFill>
                    <a:blip r:embed="rId10"/>
                    <a:stretch>
                      <a:fillRect/>
                    </a:stretch>
                  </pic:blipFill>
                  <pic:spPr>
                    <a:xfrm>
                      <a:off x="0" y="0"/>
                      <a:ext cx="2393315" cy="1216660"/>
                    </a:xfrm>
                    <a:prstGeom prst="rect">
                      <a:avLst/>
                    </a:prstGeom>
                    <a:noFill/>
                    <a:ln>
                      <a:noFill/>
                    </a:ln>
                  </pic:spPr>
                </pic:pic>
              </a:graphicData>
            </a:graphic>
          </wp:inline>
        </w:drawing>
      </w:r>
      <w:r>
        <w:rPr>
          <w:rFonts w:hint="default"/>
          <w:lang w:val="en-US"/>
        </w:rPr>
        <w:t>img4</w:t>
      </w:r>
    </w:p>
    <w:p>
      <w:pPr>
        <w:rPr>
          <w:rFonts w:hint="default"/>
          <w:lang w:val="en-US"/>
        </w:rPr>
      </w:pPr>
    </w:p>
    <w:p>
      <w:pPr>
        <w:rPr>
          <w:rFonts w:hint="default"/>
          <w:lang w:val="en-US"/>
        </w:rPr>
      </w:pPr>
      <w:r>
        <w:drawing>
          <wp:inline distT="0" distB="0" distL="114300" distR="114300">
            <wp:extent cx="3192780" cy="1638300"/>
            <wp:effectExtent l="0" t="0" r="7620" b="762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pic:cNvPicPr>
                  </pic:nvPicPr>
                  <pic:blipFill>
                    <a:blip r:embed="rId11"/>
                    <a:stretch>
                      <a:fillRect/>
                    </a:stretch>
                  </pic:blipFill>
                  <pic:spPr>
                    <a:xfrm>
                      <a:off x="0" y="0"/>
                      <a:ext cx="3192780" cy="1638300"/>
                    </a:xfrm>
                    <a:prstGeom prst="rect">
                      <a:avLst/>
                    </a:prstGeom>
                    <a:noFill/>
                    <a:ln>
                      <a:noFill/>
                    </a:ln>
                  </pic:spPr>
                </pic:pic>
              </a:graphicData>
            </a:graphic>
          </wp:inline>
        </w:drawing>
      </w:r>
      <w:r>
        <w:rPr>
          <w:rFonts w:hint="default"/>
          <w:lang w:val="en-US"/>
        </w:rPr>
        <w:t>img5</w:t>
      </w:r>
    </w:p>
    <w:p>
      <w:pPr>
        <w:rPr>
          <w:rFonts w:hint="default"/>
          <w:lang w:val="en-US"/>
        </w:rPr>
      </w:pPr>
    </w:p>
    <w:p>
      <w:pPr>
        <w:rPr>
          <w:rFonts w:hint="default"/>
          <w:lang w:val="en-US"/>
        </w:rPr>
      </w:pPr>
    </w:p>
    <w:p>
      <w:bookmarkStart w:id="46" w:name="_Toc513589586"/>
    </w:p>
    <w:p>
      <w:pPr>
        <w:pStyle w:val="2"/>
        <w:numPr>
          <w:ilvl w:val="0"/>
          <w:numId w:val="1"/>
        </w:numPr>
      </w:pPr>
      <w:bookmarkStart w:id="47" w:name="_Toc12299_WPSOffice_Level1"/>
      <w:bookmarkStart w:id="48" w:name="_Toc7194_WPSOffice_Level1"/>
      <w:r>
        <w:t>To BE Process Description</w:t>
      </w:r>
      <w:bookmarkEnd w:id="46"/>
      <w:bookmarkEnd w:id="47"/>
      <w:bookmarkEnd w:id="48"/>
    </w:p>
    <w:p>
      <w:pPr>
        <w:rPr>
          <w:rFonts w:cstheme="minorHAnsi"/>
        </w:rPr>
      </w:pPr>
      <w:r>
        <w:rPr>
          <w:rFonts w:cstheme="minorHAnsi"/>
        </w:rPr>
        <w:t>This chapter highlights the expected design of the business process after automation.</w:t>
      </w:r>
    </w:p>
    <w:p>
      <w:pPr>
        <w:pStyle w:val="4"/>
        <w:numPr>
          <w:ilvl w:val="1"/>
          <w:numId w:val="0"/>
        </w:numPr>
        <w:jc w:val="both"/>
      </w:pPr>
      <w:bookmarkStart w:id="49" w:name="_Toc513589587"/>
    </w:p>
    <w:p>
      <w:pPr>
        <w:pStyle w:val="3"/>
      </w:pPr>
      <w:bookmarkStart w:id="50" w:name="_Toc32119_WPSOffice_Level1"/>
      <w:bookmarkStart w:id="51" w:name="_Toc13900_WPSOffice_Level1"/>
      <w:r>
        <w:t>III.1 TO BE Detailed Process Map</w:t>
      </w:r>
      <w:bookmarkEnd w:id="49"/>
      <w:bookmarkEnd w:id="50"/>
      <w:bookmarkEnd w:id="51"/>
    </w:p>
    <w:p>
      <w:r>
        <w:drawing>
          <wp:inline distT="0" distB="0" distL="114300" distR="114300">
            <wp:extent cx="5271770" cy="1170305"/>
            <wp:effectExtent l="0" t="0" r="1270" b="317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6"/>
                    <a:stretch>
                      <a:fillRect/>
                    </a:stretch>
                  </pic:blipFill>
                  <pic:spPr>
                    <a:xfrm>
                      <a:off x="0" y="0"/>
                      <a:ext cx="5271770" cy="1170305"/>
                    </a:xfrm>
                    <a:prstGeom prst="rect">
                      <a:avLst/>
                    </a:prstGeom>
                    <a:noFill/>
                    <a:ln>
                      <a:noFill/>
                    </a:ln>
                  </pic:spPr>
                </pic:pic>
              </a:graphicData>
            </a:graphic>
          </wp:inline>
        </w:drawing>
      </w:r>
    </w:p>
    <w:p/>
    <w:p>
      <w:pPr>
        <w:rPr>
          <w:rFonts w:cstheme="minorHAnsi"/>
        </w:rPr>
      </w:pPr>
    </w:p>
    <w:p>
      <w:pPr>
        <w:pStyle w:val="3"/>
      </w:pPr>
      <w:bookmarkStart w:id="52" w:name="_Toc513589588"/>
      <w:bookmarkStart w:id="53" w:name="_Toc27945_WPSOffice_Level1"/>
      <w:bookmarkStart w:id="54" w:name="_Toc18068_WPSOffice_Level1"/>
      <w:r>
        <w:t>III.2 Parallel Initiatives/ Overlap (if case)</w:t>
      </w:r>
      <w:bookmarkEnd w:id="52"/>
      <w:bookmarkEnd w:id="53"/>
      <w:bookmarkEnd w:id="54"/>
    </w:p>
    <w:p>
      <w:pPr>
        <w:rPr>
          <w:rFonts w:cstheme="minorHAnsi"/>
          <w:lang w:val="en-CA"/>
        </w:rPr>
      </w:pPr>
    </w:p>
    <w:p>
      <w:pPr>
        <w:rPr>
          <w:rFonts w:cstheme="minorHAnsi"/>
          <w:lang w:val="en-CA"/>
        </w:rPr>
      </w:pPr>
      <w:r>
        <w:rPr>
          <w:rFonts w:cstheme="minorHAnsi"/>
          <w:lang w:val="en-CA"/>
        </w:rPr>
        <w:t>This chapter captures the proposed Business, Process &amp; System changes in near future and its impact</w:t>
      </w:r>
    </w:p>
    <w:tbl>
      <w:tblPr>
        <w:tblStyle w:val="13"/>
        <w:tblW w:w="10206" w:type="dxa"/>
        <w:tblInd w:w="-5" w:type="dxa"/>
        <w:tblLayout w:type="fixed"/>
        <w:tblCellMar>
          <w:top w:w="0" w:type="dxa"/>
          <w:left w:w="108" w:type="dxa"/>
          <w:bottom w:w="0" w:type="dxa"/>
          <w:right w:w="108" w:type="dxa"/>
        </w:tblCellMar>
      </w:tblPr>
      <w:tblGrid>
        <w:gridCol w:w="960"/>
        <w:gridCol w:w="1480"/>
        <w:gridCol w:w="1963"/>
        <w:gridCol w:w="2551"/>
        <w:gridCol w:w="1866"/>
        <w:gridCol w:w="1386"/>
      </w:tblGrid>
      <w:tr>
        <w:tblPrEx>
          <w:tblLayout w:type="fixed"/>
          <w:tblCellMar>
            <w:top w:w="0" w:type="dxa"/>
            <w:left w:w="108" w:type="dxa"/>
            <w:bottom w:w="0" w:type="dxa"/>
            <w:right w:w="108" w:type="dxa"/>
          </w:tblCellMar>
        </w:tblPrEx>
        <w:trPr>
          <w:trHeight w:val="530" w:hRule="atLeast"/>
        </w:trPr>
        <w:tc>
          <w:tcPr>
            <w:tcW w:w="960" w:type="dxa"/>
            <w:tcBorders>
              <w:top w:val="single" w:color="BFBFBF" w:sz="4" w:space="0"/>
              <w:left w:val="single" w:color="BFBFBF" w:sz="4" w:space="0"/>
              <w:bottom w:val="single" w:color="BFBFBF" w:sz="4" w:space="0"/>
              <w:right w:val="single" w:color="BFBFBF" w:sz="4" w:space="0"/>
            </w:tcBorders>
            <w:shd w:val="clear" w:color="000000" w:fill="2F75B5"/>
            <w:noWrap/>
          </w:tcPr>
          <w:p>
            <w:pPr>
              <w:spacing w:after="0" w:line="240" w:lineRule="auto"/>
              <w:rPr>
                <w:rFonts w:eastAsia="Times New Roman" w:cstheme="minorHAnsi"/>
                <w:color w:val="FFFFFF"/>
                <w:sz w:val="20"/>
                <w:szCs w:val="20"/>
                <w:lang w:val="en-CA" w:eastAsia="en-CA"/>
              </w:rPr>
            </w:pPr>
            <w:r>
              <w:rPr>
                <w:rFonts w:eastAsia="Times New Roman" w:cstheme="minorHAnsi"/>
                <w:color w:val="FFFFFF"/>
                <w:sz w:val="20"/>
                <w:szCs w:val="20"/>
                <w:lang w:val="en-CA" w:eastAsia="en-CA"/>
              </w:rPr>
              <w:t>S.No</w:t>
            </w:r>
          </w:p>
        </w:tc>
        <w:tc>
          <w:tcPr>
            <w:tcW w:w="1480" w:type="dxa"/>
            <w:tcBorders>
              <w:top w:val="single" w:color="BFBFBF" w:sz="4" w:space="0"/>
              <w:left w:val="nil"/>
              <w:bottom w:val="single" w:color="BFBFBF" w:sz="4" w:space="0"/>
              <w:right w:val="single" w:color="BFBFBF" w:sz="4" w:space="0"/>
            </w:tcBorders>
            <w:shd w:val="clear" w:color="000000" w:fill="2F75B5"/>
            <w:noWrap/>
          </w:tcPr>
          <w:p>
            <w:pPr>
              <w:spacing w:after="0" w:line="240" w:lineRule="auto"/>
              <w:rPr>
                <w:rFonts w:eastAsia="Times New Roman" w:cstheme="minorHAnsi"/>
                <w:color w:val="FFFFFF"/>
                <w:sz w:val="20"/>
                <w:szCs w:val="20"/>
                <w:lang w:val="en-CA" w:eastAsia="en-CA"/>
              </w:rPr>
            </w:pPr>
            <w:r>
              <w:rPr>
                <w:rFonts w:eastAsia="Times New Roman" w:cstheme="minorHAnsi"/>
                <w:color w:val="FFFFFF"/>
                <w:sz w:val="20"/>
                <w:szCs w:val="20"/>
                <w:lang w:val="en-CA" w:eastAsia="en-CA"/>
              </w:rPr>
              <w:t>Initiative Name</w:t>
            </w:r>
          </w:p>
        </w:tc>
        <w:tc>
          <w:tcPr>
            <w:tcW w:w="1963" w:type="dxa"/>
            <w:tcBorders>
              <w:top w:val="single" w:color="BFBFBF" w:sz="4" w:space="0"/>
              <w:left w:val="nil"/>
              <w:bottom w:val="single" w:color="BFBFBF" w:sz="4" w:space="0"/>
              <w:right w:val="single" w:color="BFBFBF" w:sz="4" w:space="0"/>
            </w:tcBorders>
            <w:shd w:val="clear" w:color="000000" w:fill="2F75B5"/>
          </w:tcPr>
          <w:p>
            <w:pPr>
              <w:spacing w:after="0" w:line="240" w:lineRule="auto"/>
              <w:rPr>
                <w:rFonts w:eastAsia="Times New Roman" w:cstheme="minorHAnsi"/>
                <w:color w:val="FFFFFF"/>
                <w:sz w:val="20"/>
                <w:szCs w:val="20"/>
                <w:lang w:val="en-CA" w:eastAsia="en-CA"/>
              </w:rPr>
            </w:pPr>
            <w:r>
              <w:rPr>
                <w:rFonts w:eastAsia="Times New Roman" w:cstheme="minorHAnsi"/>
                <w:color w:val="FFFFFF"/>
                <w:sz w:val="20"/>
                <w:szCs w:val="20"/>
                <w:lang w:val="en-CA" w:eastAsia="en-CA"/>
              </w:rPr>
              <w:t>Process Step(s) where it is identified</w:t>
            </w:r>
          </w:p>
        </w:tc>
        <w:tc>
          <w:tcPr>
            <w:tcW w:w="2551" w:type="dxa"/>
            <w:tcBorders>
              <w:top w:val="single" w:color="BFBFBF" w:sz="4" w:space="0"/>
              <w:left w:val="nil"/>
              <w:bottom w:val="single" w:color="BFBFBF" w:sz="4" w:space="0"/>
              <w:right w:val="single" w:color="BFBFBF" w:sz="4" w:space="0"/>
            </w:tcBorders>
            <w:shd w:val="clear" w:color="000000" w:fill="2F75B5"/>
          </w:tcPr>
          <w:p>
            <w:pPr>
              <w:spacing w:after="0" w:line="240" w:lineRule="auto"/>
              <w:rPr>
                <w:rFonts w:eastAsia="Times New Roman" w:cstheme="minorHAnsi"/>
                <w:color w:val="FFFFFF"/>
                <w:sz w:val="20"/>
                <w:szCs w:val="20"/>
                <w:lang w:val="en-CA" w:eastAsia="en-CA"/>
              </w:rPr>
            </w:pPr>
            <w:r>
              <w:rPr>
                <w:rFonts w:eastAsia="Times New Roman" w:cstheme="minorHAnsi"/>
                <w:color w:val="FFFFFF"/>
                <w:sz w:val="20"/>
                <w:szCs w:val="20"/>
                <w:lang w:val="en-CA" w:eastAsia="en-CA"/>
              </w:rPr>
              <w:t xml:space="preserve">Impact on current automation request? How? </w:t>
            </w:r>
          </w:p>
        </w:tc>
        <w:tc>
          <w:tcPr>
            <w:tcW w:w="1866" w:type="dxa"/>
            <w:tcBorders>
              <w:top w:val="single" w:color="BFBFBF" w:sz="4" w:space="0"/>
              <w:left w:val="nil"/>
              <w:bottom w:val="single" w:color="BFBFBF" w:sz="4" w:space="0"/>
              <w:right w:val="single" w:color="BFBFBF" w:sz="4" w:space="0"/>
            </w:tcBorders>
            <w:shd w:val="clear" w:color="000000" w:fill="2F75B5"/>
          </w:tcPr>
          <w:p>
            <w:pPr>
              <w:spacing w:after="0" w:line="240" w:lineRule="auto"/>
              <w:rPr>
                <w:rFonts w:eastAsia="Times New Roman" w:cstheme="minorHAnsi"/>
                <w:color w:val="FFFFFF"/>
                <w:sz w:val="20"/>
                <w:szCs w:val="20"/>
                <w:lang w:val="en-CA" w:eastAsia="en-CA"/>
              </w:rPr>
            </w:pPr>
            <w:r>
              <w:rPr>
                <w:rFonts w:eastAsia="Times New Roman" w:cstheme="minorHAnsi"/>
                <w:color w:val="FFFFFF"/>
                <w:sz w:val="20"/>
                <w:szCs w:val="20"/>
                <w:lang w:val="en-CA" w:eastAsia="en-CA"/>
              </w:rPr>
              <w:t>Expected Completion Date</w:t>
            </w:r>
          </w:p>
        </w:tc>
        <w:tc>
          <w:tcPr>
            <w:tcW w:w="1386" w:type="dxa"/>
            <w:tcBorders>
              <w:top w:val="single" w:color="BFBFBF" w:sz="4" w:space="0"/>
              <w:left w:val="nil"/>
              <w:bottom w:val="single" w:color="BFBFBF" w:sz="4" w:space="0"/>
              <w:right w:val="single" w:color="BFBFBF" w:sz="4" w:space="0"/>
            </w:tcBorders>
            <w:shd w:val="clear" w:color="000000" w:fill="2F75B5"/>
          </w:tcPr>
          <w:p>
            <w:pPr>
              <w:spacing w:after="0" w:line="240" w:lineRule="auto"/>
              <w:rPr>
                <w:rFonts w:eastAsia="Times New Roman" w:cstheme="minorHAnsi"/>
                <w:color w:val="FFFFFF"/>
                <w:sz w:val="20"/>
                <w:szCs w:val="20"/>
                <w:lang w:val="en-CA" w:eastAsia="en-CA"/>
              </w:rPr>
            </w:pPr>
            <w:r>
              <w:rPr>
                <w:rFonts w:eastAsia="Times New Roman" w:cstheme="minorHAnsi"/>
                <w:color w:val="FFFFFF"/>
                <w:sz w:val="20"/>
                <w:szCs w:val="20"/>
                <w:lang w:val="en-CA" w:eastAsia="en-CA"/>
              </w:rPr>
              <w:t>Contact person for more details</w:t>
            </w:r>
          </w:p>
        </w:tc>
      </w:tr>
      <w:tr>
        <w:tblPrEx>
          <w:tblLayout w:type="fixed"/>
          <w:tblCellMar>
            <w:top w:w="0" w:type="dxa"/>
            <w:left w:w="108" w:type="dxa"/>
            <w:bottom w:w="0" w:type="dxa"/>
            <w:right w:w="108" w:type="dxa"/>
          </w:tblCellMar>
        </w:tblPrEx>
        <w:trPr>
          <w:trHeight w:val="290" w:hRule="atLeast"/>
        </w:trPr>
        <w:tc>
          <w:tcPr>
            <w:tcW w:w="960" w:type="dxa"/>
            <w:tcBorders>
              <w:top w:val="nil"/>
              <w:left w:val="single" w:color="BFBFBF" w:sz="4" w:space="0"/>
              <w:bottom w:val="single" w:color="BFBFBF" w:sz="4" w:space="0"/>
              <w:right w:val="single" w:color="BFBFBF" w:sz="4" w:space="0"/>
            </w:tcBorders>
            <w:shd w:val="clear" w:color="auto" w:fill="auto"/>
            <w:noWrap/>
            <w:vAlign w:val="bottom"/>
          </w:tcPr>
          <w:p>
            <w:pPr>
              <w:spacing w:after="0" w:line="240" w:lineRule="auto"/>
              <w:rPr>
                <w:rFonts w:eastAsia="Times New Roman" w:cstheme="minorHAnsi"/>
                <w:color w:val="000000"/>
                <w:sz w:val="20"/>
                <w:szCs w:val="20"/>
                <w:lang w:val="en-CA" w:eastAsia="en-CA"/>
              </w:rPr>
            </w:pPr>
            <w:r>
              <w:rPr>
                <w:rFonts w:eastAsia="Times New Roman" w:cstheme="minorHAnsi"/>
                <w:color w:val="000000"/>
                <w:sz w:val="20"/>
                <w:szCs w:val="20"/>
                <w:lang w:val="en-CA" w:eastAsia="en-CA"/>
              </w:rPr>
              <w:t> </w:t>
            </w:r>
          </w:p>
        </w:tc>
        <w:tc>
          <w:tcPr>
            <w:tcW w:w="1480" w:type="dxa"/>
            <w:tcBorders>
              <w:top w:val="nil"/>
              <w:left w:val="nil"/>
              <w:bottom w:val="single" w:color="BFBFBF" w:sz="4" w:space="0"/>
              <w:right w:val="single" w:color="BFBFBF" w:sz="4" w:space="0"/>
            </w:tcBorders>
            <w:shd w:val="clear" w:color="auto" w:fill="auto"/>
            <w:noWrap/>
            <w:vAlign w:val="bottom"/>
          </w:tcPr>
          <w:p>
            <w:pPr>
              <w:spacing w:after="0" w:line="240" w:lineRule="auto"/>
              <w:rPr>
                <w:rFonts w:eastAsia="Times New Roman" w:cstheme="minorHAnsi"/>
                <w:color w:val="000000"/>
                <w:sz w:val="20"/>
                <w:szCs w:val="20"/>
                <w:lang w:val="en-CA" w:eastAsia="en-CA"/>
              </w:rPr>
            </w:pPr>
            <w:r>
              <w:rPr>
                <w:rFonts w:eastAsia="Times New Roman" w:cstheme="minorHAnsi"/>
                <w:color w:val="000000"/>
                <w:sz w:val="20"/>
                <w:szCs w:val="20"/>
                <w:lang w:val="en-CA" w:eastAsia="en-CA"/>
              </w:rPr>
              <w:t xml:space="preserve"> n/a </w:t>
            </w:r>
          </w:p>
        </w:tc>
        <w:tc>
          <w:tcPr>
            <w:tcW w:w="1963" w:type="dxa"/>
            <w:tcBorders>
              <w:top w:val="nil"/>
              <w:left w:val="nil"/>
              <w:bottom w:val="single" w:color="BFBFBF" w:sz="4" w:space="0"/>
              <w:right w:val="single" w:color="BFBFBF" w:sz="4" w:space="0"/>
            </w:tcBorders>
            <w:shd w:val="clear" w:color="auto" w:fill="auto"/>
            <w:vAlign w:val="bottom"/>
          </w:tcPr>
          <w:p>
            <w:pPr>
              <w:spacing w:after="0" w:line="240" w:lineRule="auto"/>
              <w:rPr>
                <w:rFonts w:eastAsia="Times New Roman" w:cstheme="minorHAnsi"/>
                <w:color w:val="000000"/>
                <w:sz w:val="20"/>
                <w:szCs w:val="20"/>
                <w:lang w:val="en-CA" w:eastAsia="en-CA"/>
              </w:rPr>
            </w:pPr>
            <w:r>
              <w:rPr>
                <w:rFonts w:eastAsia="Times New Roman" w:cstheme="minorHAnsi"/>
                <w:color w:val="000000"/>
                <w:sz w:val="20"/>
                <w:szCs w:val="20"/>
                <w:lang w:val="en-CA" w:eastAsia="en-CA"/>
              </w:rPr>
              <w:t> </w:t>
            </w:r>
          </w:p>
        </w:tc>
        <w:tc>
          <w:tcPr>
            <w:tcW w:w="2551" w:type="dxa"/>
            <w:tcBorders>
              <w:top w:val="nil"/>
              <w:left w:val="nil"/>
              <w:bottom w:val="single" w:color="BFBFBF" w:sz="4" w:space="0"/>
              <w:right w:val="single" w:color="BFBFBF" w:sz="4" w:space="0"/>
            </w:tcBorders>
            <w:shd w:val="clear" w:color="auto" w:fill="auto"/>
            <w:vAlign w:val="bottom"/>
          </w:tcPr>
          <w:p>
            <w:pPr>
              <w:spacing w:after="0" w:line="240" w:lineRule="auto"/>
              <w:rPr>
                <w:rFonts w:eastAsia="Times New Roman" w:cstheme="minorHAnsi"/>
                <w:color w:val="000000"/>
                <w:sz w:val="20"/>
                <w:szCs w:val="20"/>
                <w:lang w:val="en-CA" w:eastAsia="en-CA"/>
              </w:rPr>
            </w:pPr>
            <w:r>
              <w:rPr>
                <w:rFonts w:eastAsia="Times New Roman" w:cstheme="minorHAnsi"/>
                <w:color w:val="000000"/>
                <w:sz w:val="20"/>
                <w:szCs w:val="20"/>
                <w:lang w:val="en-CA" w:eastAsia="en-CA"/>
              </w:rPr>
              <w:t> </w:t>
            </w:r>
          </w:p>
        </w:tc>
        <w:tc>
          <w:tcPr>
            <w:tcW w:w="1866" w:type="dxa"/>
            <w:tcBorders>
              <w:top w:val="nil"/>
              <w:left w:val="nil"/>
              <w:bottom w:val="single" w:color="BFBFBF" w:sz="4" w:space="0"/>
              <w:right w:val="single" w:color="BFBFBF" w:sz="4" w:space="0"/>
            </w:tcBorders>
            <w:shd w:val="clear" w:color="auto" w:fill="auto"/>
            <w:vAlign w:val="bottom"/>
          </w:tcPr>
          <w:p>
            <w:pPr>
              <w:spacing w:after="0" w:line="240" w:lineRule="auto"/>
              <w:rPr>
                <w:rFonts w:eastAsia="Times New Roman" w:cstheme="minorHAnsi"/>
                <w:color w:val="000000"/>
                <w:sz w:val="20"/>
                <w:szCs w:val="20"/>
                <w:lang w:val="en-CA" w:eastAsia="en-CA"/>
              </w:rPr>
            </w:pPr>
            <w:r>
              <w:rPr>
                <w:rFonts w:eastAsia="Times New Roman" w:cstheme="minorHAnsi"/>
                <w:color w:val="000000"/>
                <w:sz w:val="20"/>
                <w:szCs w:val="20"/>
                <w:lang w:val="en-CA" w:eastAsia="en-CA"/>
              </w:rPr>
              <w:t> </w:t>
            </w:r>
          </w:p>
        </w:tc>
        <w:tc>
          <w:tcPr>
            <w:tcW w:w="1386" w:type="dxa"/>
            <w:tcBorders>
              <w:top w:val="nil"/>
              <w:left w:val="nil"/>
              <w:bottom w:val="single" w:color="BFBFBF" w:sz="4" w:space="0"/>
              <w:right w:val="single" w:color="BFBFBF" w:sz="4" w:space="0"/>
            </w:tcBorders>
            <w:shd w:val="clear" w:color="auto" w:fill="auto"/>
            <w:noWrap/>
            <w:vAlign w:val="bottom"/>
          </w:tcPr>
          <w:p>
            <w:pPr>
              <w:spacing w:after="0" w:line="240" w:lineRule="auto"/>
              <w:rPr>
                <w:rFonts w:eastAsia="Times New Roman" w:cstheme="minorHAnsi"/>
                <w:color w:val="000000"/>
                <w:sz w:val="20"/>
                <w:szCs w:val="20"/>
                <w:lang w:val="en-CA" w:eastAsia="en-CA"/>
              </w:rPr>
            </w:pPr>
            <w:r>
              <w:rPr>
                <w:rFonts w:eastAsia="Times New Roman" w:cstheme="minorHAnsi"/>
                <w:color w:val="000000"/>
                <w:sz w:val="20"/>
                <w:szCs w:val="20"/>
                <w:lang w:val="en-CA" w:eastAsia="en-CA"/>
              </w:rPr>
              <w:t> </w:t>
            </w:r>
          </w:p>
        </w:tc>
      </w:tr>
    </w:tbl>
    <w:p>
      <w:pPr>
        <w:pStyle w:val="3"/>
      </w:pPr>
    </w:p>
    <w:p>
      <w:pPr>
        <w:pStyle w:val="3"/>
      </w:pPr>
      <w:bookmarkStart w:id="55" w:name="_Toc513589589"/>
      <w:bookmarkStart w:id="56" w:name="_Toc800_WPSOffice_Level1"/>
      <w:bookmarkStart w:id="57" w:name="_Toc14929_WPSOffice_Level1"/>
      <w:r>
        <w:t>III.3 In Scope for RPA</w:t>
      </w:r>
      <w:bookmarkEnd w:id="55"/>
      <w:bookmarkEnd w:id="56"/>
      <w:bookmarkEnd w:id="57"/>
    </w:p>
    <w:p/>
    <w:p>
      <w:pPr>
        <w:rPr>
          <w:rFonts w:cstheme="minorHAnsi"/>
          <w:i/>
          <w:color w:val="BFBFBF" w:themeColor="background1" w:themeShade="BF"/>
        </w:rPr>
      </w:pPr>
      <w:r>
        <w:rPr>
          <w:rFonts w:cstheme="minorHAnsi"/>
        </w:rPr>
        <w:t xml:space="preserve">The activities </w:t>
      </w:r>
      <w:r>
        <w:rPr>
          <w:rFonts w:cstheme="minorHAnsi"/>
          <w:b/>
        </w:rPr>
        <w:t>in scope of RPA</w:t>
      </w:r>
      <w:r>
        <w:rPr>
          <w:rFonts w:cstheme="minorHAnsi"/>
        </w:rPr>
        <w:t>, are listed here:</w:t>
      </w:r>
    </w:p>
    <w:p>
      <w:pPr>
        <w:pStyle w:val="3"/>
      </w:pPr>
      <w:bookmarkStart w:id="58" w:name="_Toc513589590"/>
      <w:bookmarkStart w:id="59" w:name="_Toc2886_WPSOffice_Level1"/>
      <w:bookmarkStart w:id="60" w:name="_Toc28110_WPSOffice_Level1"/>
      <w:r>
        <w:t>III.4 Out of Scope for RPA</w:t>
      </w:r>
      <w:bookmarkEnd w:id="58"/>
      <w:bookmarkEnd w:id="59"/>
      <w:bookmarkEnd w:id="60"/>
    </w:p>
    <w:p>
      <w:pPr>
        <w:pStyle w:val="3"/>
        <w:ind w:left="720"/>
        <w:rPr>
          <w:rFonts w:asciiTheme="minorHAnsi" w:hAnsiTheme="minorHAnsi" w:cstheme="minorHAnsi"/>
          <w:sz w:val="22"/>
          <w:szCs w:val="22"/>
        </w:rPr>
      </w:pPr>
    </w:p>
    <w:p>
      <w:pPr>
        <w:spacing w:after="0" w:line="240" w:lineRule="auto"/>
        <w:rPr>
          <w:rFonts w:cstheme="minorHAnsi"/>
        </w:rPr>
      </w:pPr>
      <w:r>
        <w:rPr>
          <w:rFonts w:cstheme="minorHAnsi"/>
        </w:rPr>
        <w:t xml:space="preserve">The activities </w:t>
      </w:r>
      <w:r>
        <w:rPr>
          <w:rFonts w:cstheme="minorHAnsi"/>
          <w:b/>
        </w:rPr>
        <w:t>OUT of scope of RPA</w:t>
      </w:r>
      <w:r>
        <w:rPr>
          <w:rFonts w:cstheme="minorHAnsi"/>
        </w:rPr>
        <w:t>, are listed here:</w:t>
      </w:r>
    </w:p>
    <w:p>
      <w:pPr>
        <w:spacing w:after="0" w:line="240" w:lineRule="auto"/>
        <w:rPr>
          <w:rFonts w:cstheme="minorHAnsi"/>
        </w:rPr>
      </w:pPr>
    </w:p>
    <w:tbl>
      <w:tblPr>
        <w:tblStyle w:val="13"/>
        <w:tblW w:w="93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9"/>
        <w:gridCol w:w="896"/>
        <w:gridCol w:w="1950"/>
        <w:gridCol w:w="2640"/>
        <w:gridCol w:w="2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8" w:hRule="atLeast"/>
        </w:trPr>
        <w:tc>
          <w:tcPr>
            <w:tcW w:w="899" w:type="dxa"/>
            <w:tcBorders>
              <w:bottom w:val="single" w:color="auto" w:sz="4" w:space="0"/>
            </w:tcBorders>
            <w:shd w:val="clear" w:color="000000" w:fill="2F75B5"/>
            <w:noWrap/>
          </w:tcPr>
          <w:p>
            <w:pPr>
              <w:spacing w:after="0" w:line="240" w:lineRule="auto"/>
              <w:rPr>
                <w:rFonts w:eastAsia="Times New Roman" w:cstheme="minorHAnsi"/>
                <w:color w:val="FFFFFF"/>
                <w:sz w:val="20"/>
                <w:szCs w:val="20"/>
                <w:lang w:val="en-CA" w:eastAsia="en-CA"/>
              </w:rPr>
            </w:pPr>
            <w:r>
              <w:rPr>
                <w:rFonts w:eastAsia="Times New Roman" w:cstheme="minorHAnsi"/>
                <w:color w:val="FFFFFF"/>
                <w:sz w:val="20"/>
                <w:szCs w:val="20"/>
                <w:lang w:val="en-CA" w:eastAsia="en-CA"/>
              </w:rPr>
              <w:t>Sub-process</w:t>
            </w:r>
          </w:p>
          <w:p>
            <w:pPr>
              <w:spacing w:after="0" w:line="240" w:lineRule="auto"/>
              <w:rPr>
                <w:rFonts w:eastAsia="Times New Roman" w:cstheme="minorHAnsi"/>
                <w:color w:val="FFFFFF"/>
                <w:sz w:val="20"/>
                <w:szCs w:val="20"/>
                <w:lang w:val="en-CA" w:eastAsia="en-CA"/>
              </w:rPr>
            </w:pPr>
            <w:r>
              <w:rPr>
                <w:rFonts w:eastAsia="Times New Roman" w:cstheme="minorHAnsi"/>
                <w:color w:val="FFFFFF"/>
                <w:sz w:val="20"/>
                <w:szCs w:val="20"/>
                <w:lang w:val="en-CA" w:eastAsia="en-CA"/>
              </w:rPr>
              <w:t>(if case)</w:t>
            </w:r>
          </w:p>
        </w:tc>
        <w:tc>
          <w:tcPr>
            <w:tcW w:w="896" w:type="dxa"/>
            <w:tcBorders>
              <w:bottom w:val="single" w:color="auto" w:sz="4" w:space="0"/>
            </w:tcBorders>
            <w:shd w:val="clear" w:color="000000" w:fill="2F75B5"/>
          </w:tcPr>
          <w:p>
            <w:pPr>
              <w:spacing w:after="0" w:line="240" w:lineRule="auto"/>
              <w:rPr>
                <w:rFonts w:eastAsia="Times New Roman" w:cstheme="minorHAnsi"/>
                <w:color w:val="FFFFFF"/>
                <w:sz w:val="20"/>
                <w:szCs w:val="20"/>
                <w:lang w:val="en-CA" w:eastAsia="en-CA"/>
              </w:rPr>
            </w:pPr>
            <w:r>
              <w:rPr>
                <w:rFonts w:eastAsia="Times New Roman" w:cstheme="minorHAnsi"/>
                <w:color w:val="FFFFFF"/>
                <w:sz w:val="20"/>
                <w:szCs w:val="20"/>
                <w:lang w:val="en-CA" w:eastAsia="en-CA"/>
              </w:rPr>
              <w:t>Activity (step)</w:t>
            </w:r>
          </w:p>
        </w:tc>
        <w:tc>
          <w:tcPr>
            <w:tcW w:w="1950" w:type="dxa"/>
            <w:tcBorders>
              <w:bottom w:val="single" w:color="auto" w:sz="4" w:space="0"/>
            </w:tcBorders>
            <w:shd w:val="clear" w:color="000000" w:fill="2F75B5"/>
            <w:noWrap/>
          </w:tcPr>
          <w:p>
            <w:pPr>
              <w:spacing w:after="0" w:line="240" w:lineRule="auto"/>
              <w:rPr>
                <w:rFonts w:eastAsia="Times New Roman" w:cstheme="minorHAnsi"/>
                <w:color w:val="FFFFFF"/>
                <w:sz w:val="20"/>
                <w:szCs w:val="20"/>
                <w:lang w:val="en-CA" w:eastAsia="en-CA"/>
              </w:rPr>
            </w:pPr>
            <w:r>
              <w:rPr>
                <w:rFonts w:eastAsia="Times New Roman" w:cstheme="minorHAnsi"/>
                <w:color w:val="FFFFFF"/>
                <w:sz w:val="20"/>
                <w:szCs w:val="20"/>
                <w:lang w:val="en-CA" w:eastAsia="en-CA"/>
              </w:rPr>
              <w:t>Reasons for Out of scope*</w:t>
            </w:r>
          </w:p>
        </w:tc>
        <w:tc>
          <w:tcPr>
            <w:tcW w:w="2640" w:type="dxa"/>
            <w:tcBorders>
              <w:bottom w:val="single" w:color="auto" w:sz="4" w:space="0"/>
            </w:tcBorders>
            <w:shd w:val="clear" w:color="000000" w:fill="2F75B5"/>
          </w:tcPr>
          <w:p>
            <w:pPr>
              <w:spacing w:after="0" w:line="240" w:lineRule="auto"/>
              <w:rPr>
                <w:rFonts w:eastAsia="Times New Roman" w:cstheme="minorHAnsi"/>
                <w:color w:val="FFFFFF"/>
                <w:sz w:val="20"/>
                <w:szCs w:val="20"/>
                <w:lang w:val="en-CA" w:eastAsia="en-CA"/>
              </w:rPr>
            </w:pPr>
            <w:r>
              <w:rPr>
                <w:rFonts w:eastAsia="Times New Roman" w:cstheme="minorHAnsi"/>
                <w:color w:val="FFFFFF"/>
                <w:sz w:val="20"/>
                <w:szCs w:val="20"/>
                <w:lang w:val="en-CA" w:eastAsia="en-CA"/>
              </w:rPr>
              <w:t xml:space="preserve">Impact on the TO BE </w:t>
            </w:r>
          </w:p>
        </w:tc>
        <w:tc>
          <w:tcPr>
            <w:tcW w:w="2946" w:type="dxa"/>
            <w:tcBorders>
              <w:bottom w:val="single" w:color="auto" w:sz="4" w:space="0"/>
            </w:tcBorders>
            <w:shd w:val="clear" w:color="000000" w:fill="2F75B5"/>
          </w:tcPr>
          <w:p>
            <w:pPr>
              <w:spacing w:after="0" w:line="240" w:lineRule="auto"/>
              <w:rPr>
                <w:rFonts w:eastAsia="Times New Roman" w:cstheme="minorHAnsi"/>
                <w:color w:val="FFFFFF"/>
                <w:sz w:val="20"/>
                <w:szCs w:val="20"/>
                <w:lang w:val="en-CA" w:eastAsia="en-CA"/>
              </w:rPr>
            </w:pPr>
            <w:r>
              <w:rPr>
                <w:rFonts w:eastAsia="Times New Roman" w:cstheme="minorHAnsi"/>
                <w:color w:val="FFFFFF"/>
                <w:sz w:val="20"/>
                <w:szCs w:val="20"/>
                <w:lang w:val="en-CA" w:eastAsia="en-CA"/>
              </w:rPr>
              <w:t>Possible measures to be taken into consideration for future automation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899" w:type="dxa"/>
            <w:shd w:val="clear" w:color="000000" w:fill="auto"/>
            <w:noWrap/>
          </w:tcPr>
          <w:p>
            <w:pPr>
              <w:spacing w:after="0" w:line="240" w:lineRule="auto"/>
              <w:rPr>
                <w:rFonts w:eastAsia="Times New Roman" w:cstheme="minorHAnsi"/>
                <w:i/>
                <w:color w:val="BFBFBF" w:themeColor="background1" w:themeShade="BF"/>
                <w:sz w:val="20"/>
                <w:szCs w:val="20"/>
                <w:lang w:val="en-CA" w:eastAsia="en-CA"/>
              </w:rPr>
            </w:pPr>
          </w:p>
        </w:tc>
        <w:tc>
          <w:tcPr>
            <w:tcW w:w="896" w:type="dxa"/>
            <w:shd w:val="clear" w:color="000000" w:fill="auto"/>
          </w:tcPr>
          <w:p>
            <w:pPr>
              <w:spacing w:after="0" w:line="240" w:lineRule="auto"/>
              <w:rPr>
                <w:rFonts w:eastAsia="Times New Roman" w:cstheme="minorHAnsi"/>
                <w:i/>
                <w:color w:val="BFBFBF" w:themeColor="background1" w:themeShade="BF"/>
                <w:sz w:val="20"/>
                <w:szCs w:val="20"/>
                <w:lang w:val="en-CA" w:eastAsia="en-CA"/>
              </w:rPr>
            </w:pPr>
          </w:p>
        </w:tc>
        <w:tc>
          <w:tcPr>
            <w:tcW w:w="1950" w:type="dxa"/>
            <w:shd w:val="clear" w:color="000000" w:fill="auto"/>
            <w:noWrap/>
          </w:tcPr>
          <w:p>
            <w:pPr>
              <w:spacing w:after="0" w:line="240" w:lineRule="auto"/>
              <w:rPr>
                <w:rFonts w:hint="default" w:eastAsia="Times New Roman" w:cstheme="minorHAnsi"/>
                <w:i/>
                <w:color w:val="BFBFBF" w:themeColor="background1" w:themeShade="BF"/>
                <w:sz w:val="20"/>
                <w:szCs w:val="20"/>
                <w:lang w:val="en-US" w:eastAsia="en-CA"/>
              </w:rPr>
            </w:pPr>
          </w:p>
        </w:tc>
        <w:tc>
          <w:tcPr>
            <w:tcW w:w="2640" w:type="dxa"/>
            <w:shd w:val="clear" w:color="000000" w:fill="auto"/>
          </w:tcPr>
          <w:p>
            <w:pPr>
              <w:spacing w:after="0" w:line="240" w:lineRule="auto"/>
              <w:rPr>
                <w:rFonts w:eastAsia="Times New Roman" w:cstheme="minorHAnsi"/>
                <w:i/>
                <w:color w:val="BFBFBF" w:themeColor="background1" w:themeShade="BF"/>
                <w:sz w:val="20"/>
                <w:szCs w:val="20"/>
                <w:lang w:val="en-CA" w:eastAsia="en-CA"/>
              </w:rPr>
            </w:pPr>
          </w:p>
        </w:tc>
        <w:tc>
          <w:tcPr>
            <w:tcW w:w="2946" w:type="dxa"/>
            <w:shd w:val="clear" w:color="000000" w:fill="auto"/>
          </w:tcPr>
          <w:p>
            <w:pPr>
              <w:spacing w:after="0" w:line="240" w:lineRule="auto"/>
              <w:rPr>
                <w:rFonts w:eastAsia="Times New Roman" w:cstheme="minorHAnsi"/>
                <w:i/>
                <w:color w:val="BFBFBF" w:themeColor="background1" w:themeShade="BF"/>
                <w:sz w:val="20"/>
                <w:szCs w:val="20"/>
                <w:lang w:val="en-CA" w:eastAsia="en-CA"/>
              </w:rPr>
            </w:pPr>
          </w:p>
        </w:tc>
      </w:tr>
    </w:tbl>
    <w:p>
      <w:pPr>
        <w:rPr>
          <w:rFonts w:cstheme="minorHAnsi"/>
          <w:i/>
          <w:color w:val="BFBFBF" w:themeColor="background1" w:themeShade="BF"/>
        </w:rPr>
      </w:pPr>
    </w:p>
    <w:p>
      <w:pPr>
        <w:pStyle w:val="3"/>
      </w:pPr>
      <w:bookmarkStart w:id="61" w:name="_Toc513589591"/>
      <w:bookmarkStart w:id="62" w:name="_Toc26918_WPSOffice_Level1"/>
      <w:bookmarkStart w:id="63" w:name="_Toc29164_WPSOffice_Level1"/>
      <w:r>
        <w:t>III.5 Business Exceptions Handling</w:t>
      </w:r>
      <w:bookmarkEnd w:id="61"/>
      <w:bookmarkEnd w:id="62"/>
      <w:bookmarkEnd w:id="63"/>
    </w:p>
    <w:p>
      <w:pPr>
        <w:spacing w:line="256" w:lineRule="auto"/>
        <w:rPr>
          <w:rFonts w:cstheme="minorHAnsi"/>
        </w:rPr>
      </w:pPr>
    </w:p>
    <w:p>
      <w:pPr>
        <w:rPr>
          <w:rFonts w:cstheme="minorHAnsi"/>
        </w:rPr>
      </w:pPr>
      <w:r>
        <w:rPr>
          <w:rFonts w:cstheme="minorHAnsi"/>
        </w:rPr>
        <w:t xml:space="preserve">The Business Process Owner and Business Analysts are expected to document below all the business exceptions identified in the automation process. These can be classified as: </w:t>
      </w:r>
    </w:p>
    <w:tbl>
      <w:tblPr>
        <w:tblStyle w:val="14"/>
        <w:tblW w:w="9085" w:type="dxa"/>
        <w:tblInd w:w="0"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6" w:space="0"/>
          <w:insideV w:val="single" w:color="A5A5A5" w:themeColor="background1" w:themeShade="A6" w:sz="6" w:space="0"/>
        </w:tblBorders>
        <w:tblLayout w:type="fixed"/>
        <w:tblCellMar>
          <w:top w:w="0" w:type="dxa"/>
          <w:left w:w="108" w:type="dxa"/>
          <w:bottom w:w="0" w:type="dxa"/>
          <w:right w:w="108" w:type="dxa"/>
        </w:tblCellMar>
      </w:tblPr>
      <w:tblGrid>
        <w:gridCol w:w="3690"/>
        <w:gridCol w:w="5395"/>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6" w:space="0"/>
            <w:insideV w:val="single" w:color="A5A5A5" w:themeColor="background1" w:themeShade="A6" w:sz="6" w:space="0"/>
          </w:tblBorders>
          <w:tblLayout w:type="fixed"/>
          <w:tblCellMar>
            <w:top w:w="0" w:type="dxa"/>
            <w:left w:w="108" w:type="dxa"/>
            <w:bottom w:w="0" w:type="dxa"/>
            <w:right w:w="108" w:type="dxa"/>
          </w:tblCellMar>
        </w:tblPrEx>
        <w:tc>
          <w:tcPr>
            <w:tcW w:w="3690" w:type="dxa"/>
            <w:shd w:val="clear" w:color="auto" w:fill="308DC6"/>
          </w:tcPr>
          <w:p>
            <w:pPr>
              <w:spacing w:after="0" w:line="256" w:lineRule="auto"/>
              <w:rPr>
                <w:rFonts w:cstheme="minorHAnsi"/>
                <w:color w:val="FFFFFF" w:themeColor="background1"/>
                <w:sz w:val="20"/>
                <w:szCs w:val="20"/>
                <w14:textFill>
                  <w14:solidFill>
                    <w14:schemeClr w14:val="bg1"/>
                  </w14:solidFill>
                </w14:textFill>
              </w:rPr>
            </w:pPr>
            <w:r>
              <w:rPr>
                <w:rFonts w:cstheme="minorHAnsi"/>
                <w:color w:val="FFFFFF" w:themeColor="background1"/>
                <w:sz w:val="20"/>
                <w:szCs w:val="20"/>
                <w14:textFill>
                  <w14:solidFill>
                    <w14:schemeClr w14:val="bg1"/>
                  </w14:solidFill>
                </w14:textFill>
              </w:rPr>
              <w:t xml:space="preserve">Known </w:t>
            </w:r>
          </w:p>
        </w:tc>
        <w:tc>
          <w:tcPr>
            <w:tcW w:w="5395" w:type="dxa"/>
            <w:shd w:val="clear" w:color="auto" w:fill="308DC6"/>
          </w:tcPr>
          <w:p>
            <w:pPr>
              <w:spacing w:after="0" w:line="256" w:lineRule="auto"/>
              <w:rPr>
                <w:rFonts w:cstheme="minorHAnsi"/>
                <w:color w:val="FFFFFF" w:themeColor="background1"/>
                <w:sz w:val="20"/>
                <w:szCs w:val="20"/>
                <w14:textFill>
                  <w14:solidFill>
                    <w14:schemeClr w14:val="bg1"/>
                  </w14:solidFill>
                </w14:textFill>
              </w:rPr>
            </w:pPr>
            <w:r>
              <w:rPr>
                <w:rFonts w:cstheme="minorHAnsi"/>
                <w:color w:val="FFFFFF" w:themeColor="background1"/>
                <w:sz w:val="20"/>
                <w:szCs w:val="20"/>
                <w14:textFill>
                  <w14:solidFill>
                    <w14:schemeClr w14:val="bg1"/>
                  </w14:solidFill>
                </w14:textFill>
              </w:rPr>
              <w:t>Unknown</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6" w:space="0"/>
            <w:insideV w:val="single" w:color="A5A5A5" w:themeColor="background1" w:themeShade="A6" w:sz="6" w:space="0"/>
          </w:tblBorders>
          <w:tblLayout w:type="fixed"/>
          <w:tblCellMar>
            <w:top w:w="0" w:type="dxa"/>
            <w:left w:w="108" w:type="dxa"/>
            <w:bottom w:w="0" w:type="dxa"/>
            <w:right w:w="108" w:type="dxa"/>
          </w:tblCellMar>
        </w:tblPrEx>
        <w:tc>
          <w:tcPr>
            <w:tcW w:w="3690" w:type="dxa"/>
          </w:tcPr>
          <w:p>
            <w:pPr>
              <w:numPr>
                <w:ilvl w:val="0"/>
                <w:numId w:val="4"/>
              </w:numPr>
              <w:spacing w:after="0" w:line="240" w:lineRule="auto"/>
              <w:ind w:left="420" w:leftChars="0" w:hanging="420" w:firstLineChars="0"/>
              <w:rPr>
                <w:rFonts w:hint="default" w:cstheme="minorHAnsi"/>
                <w:sz w:val="20"/>
                <w:szCs w:val="20"/>
                <w:lang w:val="en-US"/>
              </w:rPr>
            </w:pPr>
            <w:r>
              <w:rPr>
                <w:rFonts w:hint="default" w:cstheme="minorHAnsi"/>
                <w:sz w:val="20"/>
                <w:szCs w:val="20"/>
                <w:lang w:val="en-US"/>
              </w:rPr>
              <w:t>The file explorer windows is closed without a file being selected</w:t>
            </w:r>
          </w:p>
          <w:p>
            <w:pPr>
              <w:numPr>
                <w:ilvl w:val="0"/>
                <w:numId w:val="4"/>
              </w:numPr>
              <w:spacing w:after="0" w:line="240" w:lineRule="auto"/>
              <w:ind w:left="420" w:leftChars="0" w:hanging="420" w:firstLineChars="0"/>
              <w:rPr>
                <w:rFonts w:hint="default" w:cstheme="minorHAnsi"/>
                <w:sz w:val="20"/>
                <w:szCs w:val="20"/>
                <w:lang w:val="en-US"/>
              </w:rPr>
            </w:pPr>
            <w:r>
              <w:rPr>
                <w:rFonts w:hint="default" w:cstheme="minorHAnsi"/>
                <w:sz w:val="20"/>
                <w:szCs w:val="20"/>
                <w:lang w:val="en-US"/>
              </w:rPr>
              <w:t xml:space="preserve">The sending of the email may fail if the connection to the server isn’t possible or the email isn’t an existing one </w:t>
            </w:r>
          </w:p>
          <w:p>
            <w:pPr>
              <w:spacing w:after="0" w:line="240" w:lineRule="auto"/>
              <w:rPr>
                <w:rFonts w:hint="default" w:cstheme="minorHAnsi"/>
                <w:sz w:val="20"/>
                <w:szCs w:val="20"/>
                <w:lang w:val="en-US"/>
              </w:rPr>
            </w:pPr>
          </w:p>
        </w:tc>
        <w:tc>
          <w:tcPr>
            <w:tcW w:w="5395" w:type="dxa"/>
          </w:tcPr>
          <w:p>
            <w:pPr>
              <w:spacing w:after="0" w:line="240" w:lineRule="auto"/>
              <w:rPr>
                <w:rFonts w:hint="default" w:cstheme="minorHAnsi"/>
                <w:sz w:val="20"/>
                <w:szCs w:val="20"/>
                <w:lang w:val="en-US"/>
              </w:rPr>
            </w:pPr>
            <w:r>
              <w:rPr>
                <w:rFonts w:cstheme="minorHAnsi"/>
                <w:sz w:val="20"/>
                <w:szCs w:val="20"/>
              </w:rPr>
              <w:t>New situation never encountered before.  It can be caused by external factors. Cannot be predicted with precision, however if it occur</w:t>
            </w:r>
            <w:r>
              <w:rPr>
                <w:rFonts w:hint="default" w:cstheme="minorHAnsi"/>
                <w:sz w:val="20"/>
                <w:szCs w:val="20"/>
                <w:lang w:val="en-US"/>
              </w:rPr>
              <w:t>.</w:t>
            </w:r>
          </w:p>
        </w:tc>
      </w:tr>
    </w:tbl>
    <w:p>
      <w:pPr>
        <w:spacing w:line="256" w:lineRule="auto"/>
        <w:rPr>
          <w:rFonts w:cstheme="minorHAnsi"/>
        </w:rPr>
      </w:pPr>
    </w:p>
    <w:p>
      <w:pPr>
        <w:pStyle w:val="5"/>
        <w:numPr>
          <w:ilvl w:val="2"/>
          <w:numId w:val="0"/>
        </w:numPr>
        <w:jc w:val="both"/>
        <w:rPr>
          <w:rFonts w:asciiTheme="minorHAnsi" w:hAnsiTheme="minorHAnsi" w:cstheme="minorHAnsi"/>
        </w:rPr>
      </w:pPr>
      <w:r>
        <w:rPr>
          <w:rFonts w:asciiTheme="minorHAnsi" w:hAnsiTheme="minorHAnsi" w:cstheme="minorHAnsi"/>
        </w:rPr>
        <w:t>Known Exceptions</w:t>
      </w:r>
    </w:p>
    <w:p>
      <w:pPr>
        <w:rPr>
          <w:rFonts w:cstheme="minorHAnsi"/>
        </w:rPr>
      </w:pPr>
      <w:r>
        <w:rPr>
          <w:rFonts w:cstheme="minorHAnsi"/>
        </w:rPr>
        <w:t xml:space="preserve">The table below reflects all the business process exceptions captured during the process evaluation and documentation. These are </w:t>
      </w:r>
      <w:r>
        <w:rPr>
          <w:rFonts w:cstheme="minorHAnsi"/>
          <w:b/>
        </w:rPr>
        <w:t>known exceptions,</w:t>
      </w:r>
      <w:r>
        <w:rPr>
          <w:rFonts w:cstheme="minorHAnsi"/>
        </w:rPr>
        <w:t xml:space="preserve"> met in practice before. For each of these exceptions, define a corresponding expected action that the robot should complete if it encounters the exception.</w:t>
      </w:r>
    </w:p>
    <w:tbl>
      <w:tblPr>
        <w:tblStyle w:val="14"/>
        <w:tblW w:w="9175" w:type="dxa"/>
        <w:tblInd w:w="0"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6" w:space="0"/>
          <w:insideV w:val="single" w:color="A5A5A5" w:themeColor="background1" w:themeShade="A6" w:sz="6" w:space="0"/>
        </w:tblBorders>
        <w:tblLayout w:type="fixed"/>
        <w:tblCellMar>
          <w:top w:w="0" w:type="dxa"/>
          <w:left w:w="108" w:type="dxa"/>
          <w:bottom w:w="0" w:type="dxa"/>
          <w:right w:w="108" w:type="dxa"/>
        </w:tblCellMar>
      </w:tblPr>
      <w:tblGrid>
        <w:gridCol w:w="895"/>
        <w:gridCol w:w="1453"/>
        <w:gridCol w:w="952"/>
        <w:gridCol w:w="1506"/>
        <w:gridCol w:w="4369"/>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6" w:space="0"/>
            <w:insideV w:val="single" w:color="A5A5A5" w:themeColor="background1" w:themeShade="A6" w:sz="6" w:space="0"/>
          </w:tblBorders>
          <w:tblLayout w:type="fixed"/>
          <w:tblCellMar>
            <w:top w:w="0" w:type="dxa"/>
            <w:left w:w="108" w:type="dxa"/>
            <w:bottom w:w="0" w:type="dxa"/>
            <w:right w:w="108" w:type="dxa"/>
          </w:tblCellMar>
        </w:tblPrEx>
        <w:tc>
          <w:tcPr>
            <w:tcW w:w="895" w:type="dxa"/>
            <w:shd w:val="clear" w:color="auto" w:fill="308DC6"/>
          </w:tcPr>
          <w:p>
            <w:pPr>
              <w:pStyle w:val="18"/>
              <w:framePr w:wrap="auto" w:vAnchor="margin" w:hAnchor="text" w:yAlign="inline"/>
              <w:spacing w:after="0" w:line="240" w:lineRule="auto"/>
              <w:ind w:left="90"/>
              <w:jc w:val="center"/>
              <w:rPr>
                <w:rFonts w:asciiTheme="minorHAnsi" w:hAnsiTheme="minorHAnsi" w:cstheme="minorHAnsi"/>
                <w:sz w:val="20"/>
                <w:szCs w:val="20"/>
              </w:rPr>
            </w:pPr>
            <w:r>
              <w:rPr>
                <w:rFonts w:asciiTheme="minorHAnsi" w:hAnsiTheme="minorHAnsi" w:cstheme="minorHAnsi"/>
                <w:sz w:val="20"/>
                <w:szCs w:val="20"/>
              </w:rPr>
              <w:t>BE #</w:t>
            </w:r>
          </w:p>
        </w:tc>
        <w:tc>
          <w:tcPr>
            <w:tcW w:w="1453" w:type="dxa"/>
            <w:shd w:val="clear" w:color="auto" w:fill="308DC6"/>
          </w:tcPr>
          <w:p>
            <w:pPr>
              <w:pStyle w:val="18"/>
              <w:framePr w:wrap="auto" w:vAnchor="margin" w:hAnchor="text" w:yAlign="inline"/>
              <w:spacing w:after="0" w:line="240" w:lineRule="auto"/>
              <w:ind w:left="90"/>
              <w:jc w:val="center"/>
              <w:rPr>
                <w:rFonts w:asciiTheme="minorHAnsi" w:hAnsiTheme="minorHAnsi" w:cstheme="minorHAnsi"/>
                <w:sz w:val="20"/>
                <w:szCs w:val="20"/>
              </w:rPr>
            </w:pPr>
            <w:r>
              <w:rPr>
                <w:rFonts w:asciiTheme="minorHAnsi" w:hAnsiTheme="minorHAnsi" w:cstheme="minorHAnsi"/>
                <w:sz w:val="20"/>
                <w:szCs w:val="20"/>
              </w:rPr>
              <w:t>Exception name</w:t>
            </w:r>
          </w:p>
        </w:tc>
        <w:tc>
          <w:tcPr>
            <w:tcW w:w="952" w:type="dxa"/>
            <w:shd w:val="clear" w:color="auto" w:fill="308DC6"/>
          </w:tcPr>
          <w:p>
            <w:pPr>
              <w:pStyle w:val="18"/>
              <w:framePr w:wrap="auto" w:vAnchor="margin" w:hAnchor="text" w:yAlign="inline"/>
              <w:spacing w:after="0" w:line="240" w:lineRule="auto"/>
              <w:ind w:left="90"/>
              <w:jc w:val="center"/>
              <w:rPr>
                <w:rFonts w:asciiTheme="minorHAnsi" w:hAnsiTheme="minorHAnsi" w:cstheme="minorHAnsi"/>
                <w:sz w:val="20"/>
                <w:szCs w:val="20"/>
              </w:rPr>
            </w:pPr>
            <w:r>
              <w:rPr>
                <w:rFonts w:asciiTheme="minorHAnsi" w:hAnsiTheme="minorHAnsi" w:cstheme="minorHAnsi"/>
                <w:sz w:val="20"/>
                <w:szCs w:val="20"/>
              </w:rPr>
              <w:t>Step</w:t>
            </w:r>
          </w:p>
        </w:tc>
        <w:tc>
          <w:tcPr>
            <w:tcW w:w="1506" w:type="dxa"/>
            <w:shd w:val="clear" w:color="auto" w:fill="308DC6"/>
          </w:tcPr>
          <w:p>
            <w:pPr>
              <w:pStyle w:val="18"/>
              <w:framePr w:wrap="auto" w:vAnchor="margin" w:hAnchor="text" w:yAlign="inline"/>
              <w:spacing w:after="0" w:line="240" w:lineRule="auto"/>
              <w:ind w:left="90"/>
              <w:jc w:val="center"/>
              <w:rPr>
                <w:rFonts w:asciiTheme="minorHAnsi" w:hAnsiTheme="minorHAnsi" w:cstheme="minorHAnsi"/>
                <w:sz w:val="20"/>
                <w:szCs w:val="20"/>
              </w:rPr>
            </w:pPr>
            <w:r>
              <w:rPr>
                <w:rFonts w:asciiTheme="minorHAnsi" w:hAnsiTheme="minorHAnsi" w:cstheme="minorHAnsi"/>
                <w:sz w:val="20"/>
                <w:szCs w:val="20"/>
              </w:rPr>
              <w:t>Parameters</w:t>
            </w:r>
          </w:p>
        </w:tc>
        <w:tc>
          <w:tcPr>
            <w:tcW w:w="4369" w:type="dxa"/>
            <w:shd w:val="clear" w:color="auto" w:fill="308DC6"/>
          </w:tcPr>
          <w:p>
            <w:pPr>
              <w:pStyle w:val="18"/>
              <w:framePr w:wrap="auto" w:vAnchor="margin" w:hAnchor="text" w:yAlign="inline"/>
              <w:spacing w:after="0" w:line="240" w:lineRule="auto"/>
              <w:ind w:left="90"/>
              <w:rPr>
                <w:rFonts w:asciiTheme="minorHAnsi" w:hAnsiTheme="minorHAnsi" w:cstheme="minorHAnsi"/>
                <w:sz w:val="20"/>
                <w:szCs w:val="20"/>
              </w:rPr>
            </w:pPr>
            <w:r>
              <w:rPr>
                <w:rFonts w:asciiTheme="minorHAnsi" w:hAnsiTheme="minorHAnsi" w:cstheme="minorHAnsi"/>
                <w:sz w:val="20"/>
                <w:szCs w:val="20"/>
              </w:rPr>
              <w:t>Action to be taken</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6" w:space="0"/>
            <w:insideV w:val="single" w:color="A5A5A5" w:themeColor="background1" w:themeShade="A6" w:sz="6" w:space="0"/>
          </w:tblBorders>
          <w:tblLayout w:type="fixed"/>
          <w:tblCellMar>
            <w:top w:w="0" w:type="dxa"/>
            <w:left w:w="108" w:type="dxa"/>
            <w:bottom w:w="0" w:type="dxa"/>
            <w:right w:w="108" w:type="dxa"/>
          </w:tblCellMar>
        </w:tblPrEx>
        <w:tc>
          <w:tcPr>
            <w:tcW w:w="895" w:type="dxa"/>
          </w:tcPr>
          <w:p>
            <w:pPr>
              <w:pStyle w:val="19"/>
              <w:spacing w:line="240" w:lineRule="auto"/>
              <w:rPr>
                <w:rFonts w:asciiTheme="minorHAnsi" w:hAnsiTheme="minorHAnsi" w:cstheme="minorHAnsi"/>
                <w:b/>
                <w:color w:val="808080" w:themeColor="text1" w:themeTint="80"/>
                <w:sz w:val="20"/>
                <w:szCs w:val="20"/>
                <w14:textFill>
                  <w14:solidFill>
                    <w14:schemeClr w14:val="tx1">
                      <w14:lumMod w14:val="50000"/>
                      <w14:lumOff w14:val="50000"/>
                    </w14:schemeClr>
                  </w14:solidFill>
                </w14:textFill>
              </w:rPr>
            </w:pPr>
            <w:r>
              <w:rPr>
                <w:rFonts w:asciiTheme="minorHAnsi" w:hAnsiTheme="minorHAnsi" w:cstheme="minorHAnsi"/>
                <w:b/>
                <w:color w:val="808080" w:themeColor="text1" w:themeTint="80"/>
                <w:sz w:val="20"/>
                <w:szCs w:val="20"/>
                <w14:textFill>
                  <w14:solidFill>
                    <w14:schemeClr w14:val="tx1">
                      <w14:lumMod w14:val="50000"/>
                      <w14:lumOff w14:val="50000"/>
                    </w14:schemeClr>
                  </w14:solidFill>
                </w14:textFill>
              </w:rPr>
              <w:t>1</w:t>
            </w:r>
          </w:p>
        </w:tc>
        <w:tc>
          <w:tcPr>
            <w:tcW w:w="1453" w:type="dxa"/>
          </w:tcPr>
          <w:p>
            <w:pPr>
              <w:pStyle w:val="19"/>
              <w:spacing w:line="240" w:lineRule="auto"/>
              <w:rPr>
                <w:rFonts w:hint="default" w:asciiTheme="minorHAnsi" w:hAnsiTheme="minorHAnsi" w:cstheme="minorHAnsi"/>
                <w:b/>
                <w:color w:val="808080" w:themeColor="text1" w:themeTint="80"/>
                <w:sz w:val="20"/>
                <w:szCs w:val="20"/>
                <w:lang w:val="en-US"/>
                <w14:textFill>
                  <w14:solidFill>
                    <w14:schemeClr w14:val="tx1">
                      <w14:lumMod w14:val="50000"/>
                      <w14:lumOff w14:val="50000"/>
                    </w14:schemeClr>
                  </w14:solidFill>
                </w14:textFill>
              </w:rPr>
            </w:pPr>
            <w:r>
              <w:rPr>
                <w:rFonts w:hint="default" w:asciiTheme="minorHAnsi" w:hAnsiTheme="minorHAnsi" w:cstheme="minorHAnsi"/>
                <w:color w:val="808080" w:themeColor="text1" w:themeTint="80"/>
                <w:sz w:val="20"/>
                <w:szCs w:val="20"/>
                <w:lang w:val="en-US"/>
                <w14:textFill>
                  <w14:solidFill>
                    <w14:schemeClr w14:val="tx1">
                      <w14:lumMod w14:val="50000"/>
                      <w14:lumOff w14:val="50000"/>
                    </w14:schemeClr>
                  </w14:solidFill>
                </w14:textFill>
              </w:rPr>
              <w:t xml:space="preserve">Closing the save explorer </w:t>
            </w:r>
          </w:p>
        </w:tc>
        <w:tc>
          <w:tcPr>
            <w:tcW w:w="952" w:type="dxa"/>
          </w:tcPr>
          <w:p>
            <w:pPr>
              <w:pStyle w:val="19"/>
              <w:spacing w:line="240" w:lineRule="auto"/>
              <w:rPr>
                <w:rFonts w:asciiTheme="minorHAnsi" w:hAnsiTheme="minorHAnsi" w:cstheme="minorHAnsi"/>
                <w:color w:val="808080" w:themeColor="text1" w:themeTint="80"/>
                <w:sz w:val="20"/>
                <w:szCs w:val="20"/>
                <w14:textFill>
                  <w14:solidFill>
                    <w14:schemeClr w14:val="tx1">
                      <w14:lumMod w14:val="50000"/>
                      <w14:lumOff w14:val="50000"/>
                    </w14:schemeClr>
                  </w14:solidFill>
                </w14:textFill>
              </w:rPr>
            </w:pPr>
            <w:r>
              <w:rPr>
                <w:rFonts w:asciiTheme="minorHAnsi" w:hAnsiTheme="minorHAnsi" w:cstheme="minorHAnsi"/>
                <w:color w:val="808080" w:themeColor="text1" w:themeTint="80"/>
                <w:sz w:val="20"/>
                <w:szCs w:val="20"/>
                <w14:textFill>
                  <w14:solidFill>
                    <w14:schemeClr w14:val="tx1">
                      <w14:lumMod w14:val="50000"/>
                      <w14:lumOff w14:val="50000"/>
                    </w14:schemeClr>
                  </w14:solidFill>
                </w14:textFill>
              </w:rPr>
              <w:t>n/a</w:t>
            </w:r>
          </w:p>
        </w:tc>
        <w:tc>
          <w:tcPr>
            <w:tcW w:w="1506" w:type="dxa"/>
          </w:tcPr>
          <w:p>
            <w:pPr>
              <w:pStyle w:val="19"/>
              <w:spacing w:line="240" w:lineRule="auto"/>
              <w:rPr>
                <w:rFonts w:hint="default" w:asciiTheme="minorHAnsi" w:hAnsiTheme="minorHAnsi" w:cstheme="minorHAnsi"/>
                <w:color w:val="808080" w:themeColor="text1" w:themeTint="80"/>
                <w:sz w:val="20"/>
                <w:szCs w:val="20"/>
                <w:lang w:val="en-US"/>
                <w14:textFill>
                  <w14:solidFill>
                    <w14:schemeClr w14:val="tx1">
                      <w14:lumMod w14:val="50000"/>
                      <w14:lumOff w14:val="50000"/>
                    </w14:schemeClr>
                  </w14:solidFill>
                </w14:textFill>
              </w:rPr>
            </w:pPr>
            <w:r>
              <w:rPr>
                <w:rFonts w:hint="default" w:asciiTheme="minorHAnsi" w:hAnsiTheme="minorHAnsi" w:cstheme="minorHAnsi"/>
                <w:color w:val="808080" w:themeColor="text1" w:themeTint="80"/>
                <w:sz w:val="20"/>
                <w:szCs w:val="20"/>
                <w:lang w:val="en-US"/>
                <w14:textFill>
                  <w14:solidFill>
                    <w14:schemeClr w14:val="tx1">
                      <w14:lumMod w14:val="50000"/>
                      <w14:lumOff w14:val="50000"/>
                    </w14:schemeClr>
                  </w14:solidFill>
                </w14:textFill>
              </w:rPr>
              <w:t>Path</w:t>
            </w:r>
          </w:p>
        </w:tc>
        <w:tc>
          <w:tcPr>
            <w:tcW w:w="4369" w:type="dxa"/>
          </w:tcPr>
          <w:p>
            <w:pPr>
              <w:spacing w:before="60" w:after="60" w:line="240" w:lineRule="auto"/>
              <w:rPr>
                <w:rFonts w:hint="default" w:cstheme="minorHAnsi"/>
                <w:b/>
                <w:sz w:val="20"/>
                <w:szCs w:val="20"/>
                <w:lang w:val="en-US"/>
              </w:rPr>
            </w:pPr>
            <w:r>
              <w:rPr>
                <w:rFonts w:hint="default" w:cstheme="minorHAnsi"/>
                <w:b/>
                <w:sz w:val="20"/>
                <w:szCs w:val="20"/>
                <w:lang w:val="en-US"/>
              </w:rPr>
              <w:t>Check the result for bad path</w:t>
            </w:r>
          </w:p>
        </w:tc>
      </w:tr>
    </w:tbl>
    <w:p>
      <w:pPr>
        <w:pStyle w:val="5"/>
        <w:ind w:left="1080"/>
        <w:rPr>
          <w:rFonts w:asciiTheme="minorHAnsi" w:hAnsiTheme="minorHAnsi" w:cstheme="minorHAnsi"/>
        </w:rPr>
      </w:pPr>
    </w:p>
    <w:p>
      <w:pPr>
        <w:pStyle w:val="3"/>
        <w:rPr>
          <w:rFonts w:cstheme="minorHAnsi"/>
        </w:rPr>
      </w:pPr>
      <w:r>
        <w:rPr>
          <w:rFonts w:cstheme="minorHAnsi"/>
        </w:rPr>
        <w:t xml:space="preserve"> </w:t>
      </w:r>
      <w:bookmarkStart w:id="64" w:name="_Toc513589593"/>
      <w:r>
        <w:rPr>
          <w:rFonts w:cstheme="minorHAnsi"/>
        </w:rPr>
        <w:t xml:space="preserve"> </w:t>
      </w:r>
    </w:p>
    <w:p>
      <w:pPr>
        <w:pStyle w:val="3"/>
      </w:pPr>
      <w:bookmarkStart w:id="65" w:name="_Toc12099_WPSOffice_Level1"/>
      <w:bookmarkStart w:id="66" w:name="_Toc27070_WPSOffice_Level1"/>
      <w:r>
        <w:t>III.7 Reporting</w:t>
      </w:r>
      <w:bookmarkEnd w:id="64"/>
      <w:bookmarkEnd w:id="65"/>
      <w:bookmarkEnd w:id="66"/>
      <w:r>
        <w:t xml:space="preserve"> </w:t>
      </w:r>
    </w:p>
    <w:p/>
    <w:tbl>
      <w:tblPr>
        <w:tblStyle w:val="14"/>
        <w:tblpPr w:leftFromText="180" w:rightFromText="180" w:vertAnchor="text" w:horzAnchor="margin" w:tblpYSpec="inside"/>
        <w:tblOverlap w:val="never"/>
        <w:tblW w:w="9085" w:type="dxa"/>
        <w:tblInd w:w="0"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6" w:space="0"/>
          <w:insideV w:val="single" w:color="A5A5A5" w:themeColor="background1" w:themeShade="A6" w:sz="6" w:space="0"/>
        </w:tblBorders>
        <w:tblLayout w:type="fixed"/>
        <w:tblCellMar>
          <w:top w:w="0" w:type="dxa"/>
          <w:left w:w="115" w:type="dxa"/>
          <w:bottom w:w="0" w:type="dxa"/>
          <w:right w:w="115" w:type="dxa"/>
        </w:tblCellMar>
      </w:tblPr>
      <w:tblGrid>
        <w:gridCol w:w="635"/>
        <w:gridCol w:w="1340"/>
        <w:gridCol w:w="1141"/>
        <w:gridCol w:w="4079"/>
        <w:gridCol w:w="1890"/>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6" w:space="0"/>
            <w:insideV w:val="single" w:color="A5A5A5" w:themeColor="background1" w:themeShade="A6" w:sz="6" w:space="0"/>
          </w:tblBorders>
          <w:tblLayout w:type="fixed"/>
          <w:tblCellMar>
            <w:top w:w="0" w:type="dxa"/>
            <w:left w:w="115" w:type="dxa"/>
            <w:bottom w:w="0" w:type="dxa"/>
            <w:right w:w="115" w:type="dxa"/>
          </w:tblCellMar>
        </w:tblPrEx>
        <w:trPr>
          <w:trHeight w:val="917" w:hRule="atLeast"/>
        </w:trPr>
        <w:tc>
          <w:tcPr>
            <w:tcW w:w="635" w:type="dxa"/>
            <w:shd w:val="clear" w:color="auto" w:fill="308DC6"/>
          </w:tcPr>
          <w:p>
            <w:pPr>
              <w:pStyle w:val="18"/>
              <w:framePr w:wrap="auto" w:vAnchor="margin" w:hAnchor="text" w:yAlign="inline"/>
              <w:spacing w:after="0" w:line="240" w:lineRule="auto"/>
              <w:ind w:left="90"/>
              <w:jc w:val="center"/>
              <w:rPr>
                <w:rFonts w:asciiTheme="minorHAnsi" w:hAnsiTheme="minorHAnsi" w:cstheme="minorHAnsi"/>
                <w:b w:val="0"/>
                <w:sz w:val="20"/>
                <w:szCs w:val="20"/>
              </w:rPr>
            </w:pPr>
            <w:r>
              <w:rPr>
                <w:rFonts w:asciiTheme="minorHAnsi" w:hAnsiTheme="minorHAnsi" w:cstheme="minorHAnsi"/>
                <w:b w:val="0"/>
                <w:sz w:val="20"/>
                <w:szCs w:val="20"/>
              </w:rPr>
              <w:t>#</w:t>
            </w:r>
          </w:p>
        </w:tc>
        <w:tc>
          <w:tcPr>
            <w:tcW w:w="1340" w:type="dxa"/>
            <w:shd w:val="clear" w:color="auto" w:fill="308DC6"/>
          </w:tcPr>
          <w:p>
            <w:pPr>
              <w:pStyle w:val="18"/>
              <w:framePr w:wrap="auto" w:vAnchor="margin" w:hAnchor="text" w:yAlign="inline"/>
              <w:spacing w:after="0" w:line="240" w:lineRule="auto"/>
              <w:ind w:left="90"/>
              <w:jc w:val="center"/>
              <w:rPr>
                <w:rFonts w:asciiTheme="minorHAnsi" w:hAnsiTheme="minorHAnsi" w:cstheme="minorHAnsi"/>
                <w:b w:val="0"/>
                <w:sz w:val="20"/>
                <w:szCs w:val="20"/>
              </w:rPr>
            </w:pPr>
            <w:r>
              <w:rPr>
                <w:rFonts w:asciiTheme="minorHAnsi" w:hAnsiTheme="minorHAnsi" w:cstheme="minorHAnsi"/>
                <w:b w:val="0"/>
                <w:sz w:val="20"/>
                <w:szCs w:val="20"/>
              </w:rPr>
              <w:t>Report type</w:t>
            </w:r>
          </w:p>
        </w:tc>
        <w:tc>
          <w:tcPr>
            <w:tcW w:w="1141" w:type="dxa"/>
            <w:shd w:val="clear" w:color="auto" w:fill="308DC6"/>
          </w:tcPr>
          <w:p>
            <w:pPr>
              <w:pStyle w:val="18"/>
              <w:framePr w:wrap="auto" w:vAnchor="margin" w:hAnchor="text" w:yAlign="inline"/>
              <w:spacing w:after="0" w:line="240" w:lineRule="auto"/>
              <w:ind w:left="90"/>
              <w:jc w:val="center"/>
              <w:rPr>
                <w:rFonts w:asciiTheme="minorHAnsi" w:hAnsiTheme="minorHAnsi" w:cstheme="minorHAnsi"/>
                <w:b w:val="0"/>
                <w:sz w:val="20"/>
                <w:szCs w:val="20"/>
              </w:rPr>
            </w:pPr>
            <w:r>
              <w:rPr>
                <w:rFonts w:asciiTheme="minorHAnsi" w:hAnsiTheme="minorHAnsi" w:cstheme="minorHAnsi"/>
                <w:b w:val="0"/>
                <w:sz w:val="20"/>
                <w:szCs w:val="20"/>
              </w:rPr>
              <w:t>Update frequency</w:t>
            </w:r>
          </w:p>
        </w:tc>
        <w:tc>
          <w:tcPr>
            <w:tcW w:w="4079" w:type="dxa"/>
            <w:shd w:val="clear" w:color="auto" w:fill="308DC6"/>
          </w:tcPr>
          <w:p>
            <w:pPr>
              <w:pStyle w:val="18"/>
              <w:framePr w:wrap="auto" w:vAnchor="margin" w:hAnchor="text" w:yAlign="inline"/>
              <w:spacing w:after="0" w:line="240" w:lineRule="auto"/>
              <w:ind w:left="90"/>
              <w:jc w:val="center"/>
              <w:rPr>
                <w:rFonts w:asciiTheme="minorHAnsi" w:hAnsiTheme="minorHAnsi" w:cstheme="minorHAnsi"/>
                <w:b w:val="0"/>
                <w:sz w:val="20"/>
                <w:szCs w:val="20"/>
              </w:rPr>
            </w:pPr>
            <w:r>
              <w:rPr>
                <w:rFonts w:asciiTheme="minorHAnsi" w:hAnsiTheme="minorHAnsi" w:cstheme="minorHAnsi"/>
                <w:b w:val="0"/>
                <w:sz w:val="20"/>
                <w:szCs w:val="20"/>
              </w:rPr>
              <w:t xml:space="preserve">Details </w:t>
            </w:r>
          </w:p>
        </w:tc>
        <w:tc>
          <w:tcPr>
            <w:tcW w:w="1890" w:type="dxa"/>
            <w:shd w:val="clear" w:color="auto" w:fill="308DC6"/>
          </w:tcPr>
          <w:p>
            <w:pPr>
              <w:pStyle w:val="18"/>
              <w:framePr w:wrap="auto" w:vAnchor="margin" w:hAnchor="text" w:yAlign="inline"/>
              <w:spacing w:after="0" w:line="240" w:lineRule="auto"/>
              <w:ind w:left="90"/>
              <w:rPr>
                <w:rFonts w:asciiTheme="minorHAnsi" w:hAnsiTheme="minorHAnsi" w:cstheme="minorHAnsi"/>
                <w:b w:val="0"/>
                <w:sz w:val="20"/>
                <w:szCs w:val="20"/>
              </w:rPr>
            </w:pPr>
            <w:r>
              <w:rPr>
                <w:rFonts w:asciiTheme="minorHAnsi" w:hAnsiTheme="minorHAnsi" w:cstheme="minorHAnsi"/>
                <w:b w:val="0"/>
                <w:sz w:val="20"/>
                <w:szCs w:val="20"/>
              </w:rPr>
              <w:t>Monitoring Tool to visualise the data</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6" w:space="0"/>
            <w:insideV w:val="single" w:color="A5A5A5" w:themeColor="background1" w:themeShade="A6" w:sz="6" w:space="0"/>
          </w:tblBorders>
          <w:tblLayout w:type="fixed"/>
          <w:tblCellMar>
            <w:top w:w="0" w:type="dxa"/>
            <w:left w:w="115" w:type="dxa"/>
            <w:bottom w:w="0" w:type="dxa"/>
            <w:right w:w="115" w:type="dxa"/>
          </w:tblCellMar>
        </w:tblPrEx>
        <w:trPr>
          <w:trHeight w:val="1083" w:hRule="atLeast"/>
        </w:trPr>
        <w:tc>
          <w:tcPr>
            <w:tcW w:w="635" w:type="dxa"/>
          </w:tcPr>
          <w:p>
            <w:pPr>
              <w:pStyle w:val="19"/>
              <w:spacing w:line="240" w:lineRule="auto"/>
              <w:rPr>
                <w:rFonts w:asciiTheme="minorHAnsi" w:hAnsiTheme="minorHAnsi" w:cstheme="minorHAnsi"/>
                <w:b/>
                <w:i/>
                <w:color w:val="BFBFBF" w:themeColor="background1" w:themeShade="BF"/>
                <w:sz w:val="20"/>
                <w:szCs w:val="20"/>
              </w:rPr>
            </w:pPr>
            <w:r>
              <w:rPr>
                <w:rFonts w:asciiTheme="minorHAnsi" w:hAnsiTheme="minorHAnsi" w:cstheme="minorHAnsi"/>
                <w:b/>
                <w:i/>
                <w:color w:val="BFBFBF" w:themeColor="background1" w:themeShade="BF"/>
                <w:sz w:val="20"/>
                <w:szCs w:val="20"/>
              </w:rPr>
              <w:t>1</w:t>
            </w:r>
          </w:p>
        </w:tc>
        <w:tc>
          <w:tcPr>
            <w:tcW w:w="1340" w:type="dxa"/>
          </w:tcPr>
          <w:p>
            <w:pPr>
              <w:pStyle w:val="19"/>
              <w:spacing w:line="240" w:lineRule="auto"/>
              <w:rPr>
                <w:rFonts w:asciiTheme="minorHAnsi" w:hAnsiTheme="minorHAnsi" w:cstheme="minorHAnsi"/>
                <w:i/>
                <w:color w:val="BFBFBF" w:themeColor="background1" w:themeShade="BF"/>
                <w:sz w:val="20"/>
                <w:szCs w:val="20"/>
              </w:rPr>
            </w:pPr>
            <w:r>
              <w:rPr>
                <w:rFonts w:asciiTheme="minorHAnsi" w:hAnsiTheme="minorHAnsi" w:cstheme="minorHAnsi"/>
                <w:sz w:val="20"/>
                <w:szCs w:val="20"/>
              </w:rPr>
              <w:t>Process logs</w:t>
            </w:r>
          </w:p>
        </w:tc>
        <w:tc>
          <w:tcPr>
            <w:tcW w:w="1141" w:type="dxa"/>
          </w:tcPr>
          <w:p>
            <w:pPr>
              <w:pStyle w:val="19"/>
              <w:spacing w:line="240" w:lineRule="auto"/>
              <w:rPr>
                <w:rFonts w:hint="default" w:asciiTheme="minorHAnsi" w:hAnsiTheme="minorHAnsi" w:cstheme="minorHAnsi"/>
                <w:i/>
                <w:color w:val="BFBFBF" w:themeColor="background1" w:themeShade="BF"/>
                <w:sz w:val="20"/>
                <w:szCs w:val="20"/>
                <w:lang w:val="en-US"/>
              </w:rPr>
            </w:pPr>
            <w:r>
              <w:rPr>
                <w:rFonts w:hint="default" w:asciiTheme="minorHAnsi" w:hAnsiTheme="minorHAnsi" w:cstheme="minorHAnsi"/>
                <w:i/>
                <w:color w:val="BFBFBF" w:themeColor="background1" w:themeShade="BF"/>
                <w:sz w:val="20"/>
                <w:szCs w:val="20"/>
                <w:lang w:val="en-US"/>
              </w:rPr>
              <w:t>On every run</w:t>
            </w:r>
          </w:p>
        </w:tc>
        <w:tc>
          <w:tcPr>
            <w:tcW w:w="4079" w:type="dxa"/>
          </w:tcPr>
          <w:p>
            <w:pPr>
              <w:pStyle w:val="19"/>
              <w:rPr>
                <w:rFonts w:hint="default" w:asciiTheme="minorHAnsi" w:hAnsiTheme="minorHAnsi" w:cstheme="minorHAnsi"/>
                <w:i/>
                <w:color w:val="BFBFBF" w:themeColor="background1" w:themeShade="BF"/>
                <w:sz w:val="20"/>
                <w:szCs w:val="20"/>
                <w:lang w:val="en-US"/>
              </w:rPr>
            </w:pPr>
            <w:r>
              <w:rPr>
                <w:rFonts w:hint="default" w:asciiTheme="minorHAnsi" w:hAnsiTheme="minorHAnsi" w:cstheme="minorHAnsi"/>
                <w:sz w:val="20"/>
                <w:szCs w:val="20"/>
                <w:lang w:val="en-US"/>
              </w:rPr>
              <w:t xml:space="preserve">How many images has it created and if the email sending was successful </w:t>
            </w:r>
          </w:p>
        </w:tc>
        <w:tc>
          <w:tcPr>
            <w:tcW w:w="1890" w:type="dxa"/>
          </w:tcPr>
          <w:p>
            <w:pPr>
              <w:pStyle w:val="19"/>
              <w:spacing w:before="0" w:line="240" w:lineRule="auto"/>
              <w:contextualSpacing/>
              <w:rPr>
                <w:rFonts w:hint="default" w:asciiTheme="minorHAnsi" w:hAnsiTheme="minorHAnsi" w:cstheme="minorHAnsi"/>
                <w:i/>
                <w:color w:val="BFBFBF" w:themeColor="background1" w:themeShade="BF"/>
                <w:sz w:val="20"/>
                <w:szCs w:val="20"/>
                <w:lang w:val="en-US"/>
              </w:rPr>
            </w:pPr>
            <w:r>
              <w:rPr>
                <w:rFonts w:hint="default" w:asciiTheme="minorHAnsi" w:hAnsiTheme="minorHAnsi" w:cstheme="minorHAnsi"/>
                <w:sz w:val="20"/>
                <w:szCs w:val="20"/>
                <w:lang w:val="en-US"/>
              </w:rPr>
              <w:t>--</w:t>
            </w:r>
          </w:p>
        </w:tc>
      </w:tr>
    </w:tbl>
    <w:p>
      <w:pPr>
        <w:pStyle w:val="3"/>
        <w:jc w:val="both"/>
      </w:pPr>
      <w:bookmarkStart w:id="67" w:name="_Toc513589594"/>
    </w:p>
    <w:p>
      <w:pPr>
        <w:pStyle w:val="3"/>
        <w:numPr>
          <w:ilvl w:val="0"/>
          <w:numId w:val="1"/>
        </w:numPr>
        <w:jc w:val="both"/>
      </w:pPr>
      <w:bookmarkStart w:id="68" w:name="_Toc13731_WPSOffice_Level1"/>
      <w:bookmarkStart w:id="69" w:name="_Toc5626_WPSOffice_Level1"/>
      <w:r>
        <w:t>Other Observations</w:t>
      </w:r>
      <w:bookmarkEnd w:id="67"/>
      <w:bookmarkEnd w:id="68"/>
      <w:bookmarkEnd w:id="69"/>
    </w:p>
    <w:p>
      <w:pPr>
        <w:rPr>
          <w:rFonts w:cstheme="minorHAnsi"/>
        </w:rPr>
      </w:pPr>
      <w:r>
        <w:rPr>
          <w:rFonts w:cstheme="minorHAnsi"/>
        </w:rPr>
        <w:t>Include below any other relevant observations you consider needed to be documented here.</w:t>
      </w:r>
    </w:p>
    <w:p>
      <w:pPr>
        <w:rPr>
          <w:rFonts w:cstheme="minorHAnsi"/>
          <w:i/>
          <w:color w:val="A6A6A6" w:themeColor="background1" w:themeShade="A6"/>
        </w:rPr>
      </w:pPr>
      <w:r>
        <w:rPr>
          <w:rFonts w:cstheme="minorHAnsi"/>
          <w:i/>
          <w:color w:val="A6A6A6" w:themeColor="background1" w:themeShade="A6"/>
        </w:rPr>
        <w:t>Example: Specific Business monitoring requirements (audit and reporting) etc</w:t>
      </w:r>
    </w:p>
    <w:p>
      <w:pPr>
        <w:pStyle w:val="3"/>
        <w:numPr>
          <w:ilvl w:val="0"/>
          <w:numId w:val="1"/>
        </w:numPr>
      </w:pPr>
      <w:bookmarkStart w:id="70" w:name="_Toc513589595"/>
      <w:bookmarkStart w:id="71" w:name="_Toc28810_WPSOffice_Level1"/>
      <w:bookmarkStart w:id="72" w:name="_Toc13730_WPSOffice_Level1"/>
      <w:r>
        <w:t>Additional sources of process documentation</w:t>
      </w:r>
      <w:bookmarkEnd w:id="70"/>
      <w:bookmarkEnd w:id="71"/>
      <w:bookmarkEnd w:id="72"/>
    </w:p>
    <w:p>
      <w:pPr>
        <w:rPr>
          <w:rFonts w:cstheme="minorHAnsi"/>
        </w:rPr>
      </w:pPr>
      <w:r>
        <w:rPr>
          <w:rFonts w:cstheme="minorHAnsi"/>
        </w:rPr>
        <w:t>If there is additional material created to support the process automation please mention it here, along with the supported documentation provided.</w:t>
      </w:r>
    </w:p>
    <w:p>
      <w:pPr>
        <w:rPr>
          <w:rFonts w:cstheme="minorHAnsi"/>
        </w:rPr>
      </w:pPr>
    </w:p>
    <w:tbl>
      <w:tblPr>
        <w:tblStyle w:val="14"/>
        <w:tblW w:w="9807" w:type="dxa"/>
        <w:tblInd w:w="0"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6" w:space="0"/>
          <w:insideV w:val="single" w:color="A5A5A5" w:themeColor="background1" w:themeShade="A6" w:sz="6" w:space="0"/>
        </w:tblBorders>
        <w:tblLayout w:type="fixed"/>
        <w:tblCellMar>
          <w:top w:w="0" w:type="dxa"/>
          <w:left w:w="108" w:type="dxa"/>
          <w:bottom w:w="0" w:type="dxa"/>
          <w:right w:w="108" w:type="dxa"/>
        </w:tblCellMar>
      </w:tblPr>
      <w:tblGrid>
        <w:gridCol w:w="3325"/>
        <w:gridCol w:w="3960"/>
        <w:gridCol w:w="2522"/>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6" w:space="0"/>
            <w:insideV w:val="single" w:color="A5A5A5" w:themeColor="background1" w:themeShade="A6" w:sz="6" w:space="0"/>
          </w:tblBorders>
          <w:tblLayout w:type="fixed"/>
        </w:tblPrEx>
        <w:tc>
          <w:tcPr>
            <w:tcW w:w="9807" w:type="dxa"/>
            <w:gridSpan w:val="3"/>
            <w:shd w:val="clear" w:color="auto" w:fill="308DC6"/>
          </w:tcPr>
          <w:p>
            <w:pPr>
              <w:spacing w:after="0" w:line="240" w:lineRule="auto"/>
              <w:jc w:val="center"/>
              <w:rPr>
                <w:rFonts w:cstheme="minorHAnsi"/>
                <w:color w:val="FFFFFF" w:themeColor="background1"/>
                <w:sz w:val="20"/>
                <w:szCs w:val="20"/>
                <w14:textFill>
                  <w14:solidFill>
                    <w14:schemeClr w14:val="bg1"/>
                  </w14:solidFill>
                </w14:textFill>
              </w:rPr>
            </w:pPr>
            <w:r>
              <w:rPr>
                <w:rFonts w:cstheme="minorHAnsi"/>
                <w:color w:val="FFFFFF" w:themeColor="background1"/>
                <w:sz w:val="20"/>
                <w:szCs w:val="20"/>
                <w14:textFill>
                  <w14:solidFill>
                    <w14:schemeClr w14:val="bg1"/>
                  </w14:solidFill>
                </w14:textFill>
              </w:rPr>
              <w:t>Additional Process Documentation</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6" w:space="0"/>
            <w:insideV w:val="single" w:color="A5A5A5" w:themeColor="background1" w:themeShade="A6" w:sz="6" w:space="0"/>
          </w:tblBorders>
          <w:tblLayout w:type="fixed"/>
          <w:tblCellMar>
            <w:top w:w="0" w:type="dxa"/>
            <w:left w:w="108" w:type="dxa"/>
            <w:bottom w:w="0" w:type="dxa"/>
            <w:right w:w="108" w:type="dxa"/>
          </w:tblCellMar>
        </w:tblPrEx>
        <w:tc>
          <w:tcPr>
            <w:tcW w:w="3325" w:type="dxa"/>
          </w:tcPr>
          <w:p>
            <w:pPr>
              <w:spacing w:after="0" w:line="240" w:lineRule="auto"/>
              <w:rPr>
                <w:rFonts w:cstheme="minorHAnsi"/>
                <w:b/>
                <w:sz w:val="20"/>
                <w:szCs w:val="20"/>
              </w:rPr>
            </w:pPr>
            <w:r>
              <w:rPr>
                <w:rFonts w:cstheme="minorHAnsi"/>
                <w:b/>
                <w:sz w:val="20"/>
                <w:szCs w:val="20"/>
              </w:rPr>
              <w:t>Video Recording of the process [Optional]</w:t>
            </w:r>
          </w:p>
        </w:tc>
        <w:tc>
          <w:tcPr>
            <w:tcW w:w="3960" w:type="dxa"/>
          </w:tcPr>
          <w:p>
            <w:pPr>
              <w:spacing w:after="0" w:line="240" w:lineRule="auto"/>
              <w:rPr>
                <w:rFonts w:hint="default" w:cstheme="minorHAnsi"/>
                <w:i/>
                <w:color w:val="A6A6A6" w:themeColor="background1" w:themeShade="A6"/>
                <w:sz w:val="20"/>
                <w:szCs w:val="20"/>
                <w:vertAlign w:val="baseline"/>
                <w:lang w:val="en-US"/>
              </w:rPr>
            </w:pPr>
            <w:r>
              <w:rPr>
                <w:rFonts w:hint="default" w:cstheme="minorHAnsi"/>
                <w:i/>
                <w:color w:val="A6A6A6" w:themeColor="background1" w:themeShade="A6"/>
                <w:sz w:val="20"/>
                <w:szCs w:val="20"/>
                <w:lang w:val="en-US"/>
              </w:rPr>
              <w:t>Refereces to powerpoint presentation</w:t>
            </w:r>
          </w:p>
        </w:tc>
        <w:tc>
          <w:tcPr>
            <w:tcW w:w="2522" w:type="dxa"/>
          </w:tcPr>
          <w:p>
            <w:pPr>
              <w:spacing w:after="0" w:line="240" w:lineRule="auto"/>
              <w:rPr>
                <w:rFonts w:cstheme="minorHAnsi"/>
                <w:i/>
                <w:color w:val="A6A6A6" w:themeColor="background1" w:themeShade="A6"/>
                <w:sz w:val="20"/>
                <w:szCs w:val="20"/>
              </w:rPr>
            </w:pPr>
            <w:r>
              <w:rPr>
                <w:rFonts w:cstheme="minorHAnsi"/>
                <w:i/>
                <w:color w:val="A6A6A6" w:themeColor="background1" w:themeShade="A6"/>
                <w:sz w:val="20"/>
                <w:szCs w:val="20"/>
              </w:rPr>
              <w:t>Insert any relevant comments</w:t>
            </w:r>
          </w:p>
        </w:tc>
      </w:tr>
    </w:tbl>
    <w:p>
      <w:pPr>
        <w:wordWrap/>
        <w:jc w:val="left"/>
        <w:rPr>
          <w:rFonts w:hint="default"/>
          <w:vertAlign w:val="subscript"/>
          <w:lang w:val="en-U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Roboto">
    <w:altName w:val="Courant"/>
    <w:panose1 w:val="00000000000000000000"/>
    <w:charset w:val="00"/>
    <w:family w:val="auto"/>
    <w:pitch w:val="default"/>
    <w:sig w:usb0="00000000" w:usb1="00000000" w:usb2="00000020" w:usb3="00000000" w:csb0="0000019F" w:csb1="00000000"/>
  </w:font>
  <w:font w:name="Ubuntu">
    <w:altName w:val="Times New Roman"/>
    <w:panose1 w:val="00000000000000000000"/>
    <w:charset w:val="00"/>
    <w:family w:val="swiss"/>
    <w:pitch w:val="default"/>
    <w:sig w:usb0="00000000" w:usb1="00000000" w:usb2="00000000" w:usb3="00000000" w:csb0="0000009F" w:csb1="00000000"/>
  </w:font>
  <w:font w:name="Courant">
    <w:panose1 w:val="02000509030000020004"/>
    <w:charset w:val="00"/>
    <w:family w:val="auto"/>
    <w:pitch w:val="default"/>
    <w:sig w:usb0="80000027"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ReqyYBAIAABQEAAAOAAAAAAAAAAEAIAAAAB8BAABkcnMvZTJv&#10;RG9jLnhtbFBLBQYAAAAABgAGAFkBAACVBQAAAAA=&#10;">
              <v:fill on="f" focussize="0,0"/>
              <v:stroke on="f" weight="0.5pt"/>
              <v:imagedata o:title=""/>
              <o:lock v:ext="edit" aspectratio="f"/>
              <v:textbox inset="0mm,0mm,0mm,0mm" style="mso-fit-shape-to-text:t;">
                <w:txbxContent>
                  <w:p>
                    <w:pPr>
                      <w:pStyle w:val="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F1C91D"/>
    <w:multiLevelType w:val="singleLevel"/>
    <w:tmpl w:val="A9F1C9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4D476E0"/>
    <w:multiLevelType w:val="multilevel"/>
    <w:tmpl w:val="04D476E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FC22EDD"/>
    <w:multiLevelType w:val="multilevel"/>
    <w:tmpl w:val="0FC22EDD"/>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4431322"/>
    <w:multiLevelType w:val="multilevel"/>
    <w:tmpl w:val="1443132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248B0"/>
    <w:rsid w:val="766A7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10">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toc 2"/>
    <w:basedOn w:val="1"/>
    <w:next w:val="1"/>
    <w:unhideWhenUsed/>
    <w:uiPriority w:val="39"/>
    <w:pPr>
      <w:spacing w:after="100"/>
      <w:ind w:left="220"/>
      <w:jc w:val="both"/>
    </w:pPr>
    <w:rPr>
      <w:color w:val="808080" w:themeColor="text1" w:themeTint="80"/>
      <w14:textFill>
        <w14:solidFill>
          <w14:schemeClr w14:val="tx1">
            <w14:lumMod w14:val="50000"/>
            <w14:lumOff w14:val="50000"/>
          </w14:schemeClr>
        </w14:solidFill>
      </w14:textFill>
    </w:rPr>
  </w:style>
  <w:style w:type="paragraph" w:styleId="9">
    <w:name w:val="toc 3"/>
    <w:basedOn w:val="1"/>
    <w:next w:val="1"/>
    <w:unhideWhenUsed/>
    <w:uiPriority w:val="39"/>
    <w:pPr>
      <w:spacing w:after="100"/>
      <w:ind w:left="440"/>
      <w:jc w:val="both"/>
    </w:pPr>
    <w:rPr>
      <w:color w:val="808080" w:themeColor="text1" w:themeTint="80"/>
      <w14:textFill>
        <w14:solidFill>
          <w14:schemeClr w14:val="tx1">
            <w14:lumMod w14:val="50000"/>
            <w14:lumOff w14:val="50000"/>
          </w14:schemeClr>
        </w14:solidFill>
      </w14:textFill>
    </w:r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styleId="12">
    <w:name w:val="Strong"/>
    <w:basedOn w:val="10"/>
    <w:qFormat/>
    <w:uiPriority w:val="22"/>
    <w:rPr>
      <w:b/>
      <w:bCs/>
    </w:rPr>
  </w:style>
  <w:style w:type="table" w:styleId="14">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TOC Heading"/>
    <w:basedOn w:val="2"/>
    <w:next w:val="1"/>
    <w:unhideWhenUsed/>
    <w:qFormat/>
    <w:uiPriority w:val="39"/>
    <w:pPr>
      <w:outlineLvl w:val="9"/>
    </w:pPr>
  </w:style>
  <w:style w:type="paragraph" w:styleId="16">
    <w:name w:val="List Paragraph"/>
    <w:basedOn w:val="1"/>
    <w:qFormat/>
    <w:uiPriority w:val="34"/>
    <w:pPr>
      <w:ind w:left="720"/>
      <w:contextualSpacing/>
      <w:jc w:val="both"/>
    </w:pPr>
    <w:rPr>
      <w:color w:val="808080" w:themeColor="text1" w:themeTint="80"/>
      <w14:textFill>
        <w14:solidFill>
          <w14:schemeClr w14:val="tx1">
            <w14:lumMod w14:val="50000"/>
            <w14:lumOff w14:val="50000"/>
          </w14:schemeClr>
        </w14:solidFill>
      </w14:textFill>
    </w:rPr>
  </w:style>
  <w:style w:type="paragraph" w:customStyle="1" w:styleId="17">
    <w:name w:val="Default"/>
    <w:qFormat/>
    <w:uiPriority w:val="0"/>
    <w:pPr>
      <w:autoSpaceDE w:val="0"/>
      <w:autoSpaceDN w:val="0"/>
      <w:adjustRightInd w:val="0"/>
      <w:spacing w:after="0" w:line="240" w:lineRule="auto"/>
    </w:pPr>
    <w:rPr>
      <w:rFonts w:ascii="Roboto" w:hAnsi="Roboto" w:cs="Roboto" w:eastAsiaTheme="minorHAnsi"/>
      <w:color w:val="000000"/>
      <w:sz w:val="24"/>
      <w:szCs w:val="24"/>
      <w:lang w:val="en-US" w:eastAsia="en-US" w:bidi="ar-SA"/>
    </w:rPr>
  </w:style>
  <w:style w:type="paragraph" w:customStyle="1" w:styleId="18">
    <w:name w:val="Table heading"/>
    <w:basedOn w:val="1"/>
    <w:uiPriority w:val="0"/>
    <w:pPr>
      <w:keepNext/>
      <w:framePr w:wrap="around" w:vAnchor="text" w:hAnchor="margin" w:y="1"/>
      <w:spacing w:before="240" w:line="360" w:lineRule="auto"/>
      <w:jc w:val="both"/>
    </w:pPr>
    <w:rPr>
      <w:rFonts w:ascii="Ubuntu" w:hAnsi="Ubuntu"/>
      <w:b/>
      <w:color w:val="FFFFFF" w:themeColor="background1"/>
      <w:sz w:val="24"/>
      <w:szCs w:val="24"/>
      <w14:textFill>
        <w14:solidFill>
          <w14:schemeClr w14:val="bg1"/>
        </w14:solidFill>
      </w14:textFill>
    </w:rPr>
  </w:style>
  <w:style w:type="paragraph" w:customStyle="1" w:styleId="19">
    <w:name w:val="Table Text"/>
    <w:basedOn w:val="1"/>
    <w:uiPriority w:val="0"/>
    <w:pPr>
      <w:keepNext/>
      <w:spacing w:before="240" w:after="0" w:line="360" w:lineRule="auto"/>
      <w:jc w:val="both"/>
    </w:pPr>
    <w:rPr>
      <w:rFonts w:ascii="Ubuntu" w:hAnsi="Ubuntu"/>
      <w:color w:val="797979"/>
    </w:rPr>
  </w:style>
  <w:style w:type="paragraph" w:customStyle="1" w:styleId="20">
    <w:name w:val="WPSOffice Manual Table 1"/>
    <w:uiPriority w:val="0"/>
    <w:pPr>
      <w:ind w:leftChars="0"/>
    </w:pPr>
    <w:rPr>
      <w:sz w:val="20"/>
      <w:szCs w:val="20"/>
    </w:rPr>
  </w:style>
  <w:style w:type="paragraph" w:customStyle="1" w:styleId="21">
    <w:name w:val="WPSOffice Manual Table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35fe7b5-ce26-45d6-b7fd-d08f4e6e66bd}"/>
        <w:style w:val=""/>
        <w:category>
          <w:name w:val="General"/>
          <w:gallery w:val="placeholder"/>
        </w:category>
        <w:types>
          <w:type w:val="bbPlcHdr"/>
        </w:types>
        <w:behaviors>
          <w:behavior w:val="content"/>
        </w:behaviors>
        <w:description w:val=""/>
        <w:guid w:val="{c35fe7b5-ce26-45d6-b7fd-d08f4e6e66bd}"/>
      </w:docPartPr>
      <w:docPartBody>
        <w:p>
          <w:r>
            <w:rPr>
              <w:color w:val="808080"/>
            </w:rPr>
            <w:t>Click here to enter text.</w:t>
          </w:r>
        </w:p>
      </w:docPartBody>
    </w:docPart>
    <w:docPart>
      <w:docPartPr>
        <w:name w:val="{f31bd9e2-5fb0-45cf-8f37-062277582897}"/>
        <w:style w:val=""/>
        <w:category>
          <w:name w:val="General"/>
          <w:gallery w:val="placeholder"/>
        </w:category>
        <w:types>
          <w:type w:val="bbPlcHdr"/>
        </w:types>
        <w:behaviors>
          <w:behavior w:val="content"/>
        </w:behaviors>
        <w:description w:val=""/>
        <w:guid w:val="{f31bd9e2-5fb0-45cf-8f37-062277582897}"/>
      </w:docPartPr>
      <w:docPartBody>
        <w:p>
          <w:r>
            <w:rPr>
              <w:color w:val="808080"/>
            </w:rPr>
            <w:t>Click here to enter text.</w:t>
          </w:r>
        </w:p>
      </w:docPartBody>
    </w:docPart>
    <w:docPart>
      <w:docPartPr>
        <w:name w:val="{6c91ad54-6671-44b8-ad8b-e208b2a6d879}"/>
        <w:style w:val=""/>
        <w:category>
          <w:name w:val="General"/>
          <w:gallery w:val="placeholder"/>
        </w:category>
        <w:types>
          <w:type w:val="bbPlcHdr"/>
        </w:types>
        <w:behaviors>
          <w:behavior w:val="content"/>
        </w:behaviors>
        <w:description w:val=""/>
        <w:guid w:val="{6c91ad54-6671-44b8-ad8b-e208b2a6d879}"/>
      </w:docPartPr>
      <w:docPartBody>
        <w:p>
          <w:r>
            <w:rPr>
              <w:color w:val="808080"/>
            </w:rPr>
            <w:t>Click here to enter text.</w:t>
          </w:r>
        </w:p>
      </w:docPartBody>
    </w:docPart>
    <w:docPart>
      <w:docPartPr>
        <w:name w:val="{624b938d-a1d7-48ca-a00c-790e99f01c15}"/>
        <w:style w:val=""/>
        <w:category>
          <w:name w:val="General"/>
          <w:gallery w:val="placeholder"/>
        </w:category>
        <w:types>
          <w:type w:val="bbPlcHdr"/>
        </w:types>
        <w:behaviors>
          <w:behavior w:val="content"/>
        </w:behaviors>
        <w:description w:val=""/>
        <w:guid w:val="{624b938d-a1d7-48ca-a00c-790e99f01c15}"/>
      </w:docPartPr>
      <w:docPartBody>
        <w:p>
          <w:r>
            <w:rPr>
              <w:color w:val="808080"/>
            </w:rPr>
            <w:t>Click here to enter text.</w:t>
          </w:r>
        </w:p>
      </w:docPartBody>
    </w:docPart>
    <w:docPart>
      <w:docPartPr>
        <w:name w:val="{1d3a9386-4991-4cfa-9cdb-de6da11b893b}"/>
        <w:style w:val=""/>
        <w:category>
          <w:name w:val="General"/>
          <w:gallery w:val="placeholder"/>
        </w:category>
        <w:types>
          <w:type w:val="bbPlcHdr"/>
        </w:types>
        <w:behaviors>
          <w:behavior w:val="content"/>
        </w:behaviors>
        <w:description w:val=""/>
        <w:guid w:val="{1d3a9386-4991-4cfa-9cdb-de6da11b893b}"/>
      </w:docPartPr>
      <w:docPartBody>
        <w:p>
          <w:r>
            <w:rPr>
              <w:color w:val="808080"/>
            </w:rPr>
            <w:t>Click here to enter text.</w:t>
          </w:r>
        </w:p>
      </w:docPartBody>
    </w:docPart>
    <w:docPart>
      <w:docPartPr>
        <w:name w:val="{b8620e83-e124-44eb-a828-fe438943282b}"/>
        <w:style w:val=""/>
        <w:category>
          <w:name w:val="General"/>
          <w:gallery w:val="placeholder"/>
        </w:category>
        <w:types>
          <w:type w:val="bbPlcHdr"/>
        </w:types>
        <w:behaviors>
          <w:behavior w:val="content"/>
        </w:behaviors>
        <w:description w:val=""/>
        <w:guid w:val="{b8620e83-e124-44eb-a828-fe438943282b}"/>
      </w:docPartPr>
      <w:docPartBody>
        <w:p>
          <w:r>
            <w:rPr>
              <w:color w:val="808080"/>
            </w:rPr>
            <w:t>Click here to enter text.</w:t>
          </w:r>
        </w:p>
      </w:docPartBody>
    </w:docPart>
    <w:docPart>
      <w:docPartPr>
        <w:name w:val="{65961883-19b9-455f-9b62-369b837ddfcf}"/>
        <w:style w:val=""/>
        <w:category>
          <w:name w:val="General"/>
          <w:gallery w:val="placeholder"/>
        </w:category>
        <w:types>
          <w:type w:val="bbPlcHdr"/>
        </w:types>
        <w:behaviors>
          <w:behavior w:val="content"/>
        </w:behaviors>
        <w:description w:val=""/>
        <w:guid w:val="{65961883-19b9-455f-9b62-369b837ddfcf}"/>
      </w:docPartPr>
      <w:docPartBody>
        <w:p>
          <w:r>
            <w:rPr>
              <w:color w:val="808080"/>
            </w:rPr>
            <w:t>Click here to enter text.</w:t>
          </w:r>
        </w:p>
      </w:docPartBody>
    </w:docPart>
    <w:docPart>
      <w:docPartPr>
        <w:name w:val="{bc14bca0-8d2e-42fb-88a1-93ed00e4a5bf}"/>
        <w:style w:val=""/>
        <w:category>
          <w:name w:val="General"/>
          <w:gallery w:val="placeholder"/>
        </w:category>
        <w:types>
          <w:type w:val="bbPlcHdr"/>
        </w:types>
        <w:behaviors>
          <w:behavior w:val="content"/>
        </w:behaviors>
        <w:description w:val=""/>
        <w:guid w:val="{bc14bca0-8d2e-42fb-88a1-93ed00e4a5bf}"/>
      </w:docPartPr>
      <w:docPartBody>
        <w:p>
          <w:r>
            <w:rPr>
              <w:color w:val="808080"/>
            </w:rPr>
            <w:t>Click here to enter text.</w:t>
          </w:r>
        </w:p>
      </w:docPartBody>
    </w:docPart>
    <w:docPart>
      <w:docPartPr>
        <w:name w:val="{58c6cbc4-9a16-498a-a302-4a4dc3c0173c}"/>
        <w:style w:val=""/>
        <w:category>
          <w:name w:val="General"/>
          <w:gallery w:val="placeholder"/>
        </w:category>
        <w:types>
          <w:type w:val="bbPlcHdr"/>
        </w:types>
        <w:behaviors>
          <w:behavior w:val="content"/>
        </w:behaviors>
        <w:description w:val=""/>
        <w:guid w:val="{58c6cbc4-9a16-498a-a302-4a4dc3c0173c}"/>
      </w:docPartPr>
      <w:docPartBody>
        <w:p>
          <w:r>
            <w:rPr>
              <w:color w:val="808080"/>
            </w:rPr>
            <w:t>Click here to enter text.</w:t>
          </w:r>
        </w:p>
      </w:docPartBody>
    </w:docPart>
    <w:docPart>
      <w:docPartPr>
        <w:name w:val="{f51d99ee-e08f-4418-a4f8-06e5d02aa8d2}"/>
        <w:style w:val=""/>
        <w:category>
          <w:name w:val="General"/>
          <w:gallery w:val="placeholder"/>
        </w:category>
        <w:types>
          <w:type w:val="bbPlcHdr"/>
        </w:types>
        <w:behaviors>
          <w:behavior w:val="content"/>
        </w:behaviors>
        <w:description w:val=""/>
        <w:guid w:val="{f51d99ee-e08f-4418-a4f8-06e5d02aa8d2}"/>
      </w:docPartPr>
      <w:docPartBody>
        <w:p>
          <w:r>
            <w:rPr>
              <w:color w:val="808080"/>
            </w:rPr>
            <w:t>Click here to enter text.</w:t>
          </w:r>
        </w:p>
      </w:docPartBody>
    </w:docPart>
    <w:docPart>
      <w:docPartPr>
        <w:name w:val="{d0ccfa86-7ef5-4ce1-91a3-7b98d757beb6}"/>
        <w:style w:val=""/>
        <w:category>
          <w:name w:val="General"/>
          <w:gallery w:val="placeholder"/>
        </w:category>
        <w:types>
          <w:type w:val="bbPlcHdr"/>
        </w:types>
        <w:behaviors>
          <w:behavior w:val="content"/>
        </w:behaviors>
        <w:description w:val=""/>
        <w:guid w:val="{d0ccfa86-7ef5-4ce1-91a3-7b98d757beb6}"/>
      </w:docPartPr>
      <w:docPartBody>
        <w:p>
          <w:r>
            <w:rPr>
              <w:color w:val="808080"/>
            </w:rPr>
            <w:t>Click here to enter text.</w:t>
          </w:r>
        </w:p>
      </w:docPartBody>
    </w:docPart>
    <w:docPart>
      <w:docPartPr>
        <w:name w:val="{7d8ae27b-e560-4b3b-aea9-c6c0ba844a12}"/>
        <w:style w:val=""/>
        <w:category>
          <w:name w:val="General"/>
          <w:gallery w:val="placeholder"/>
        </w:category>
        <w:types>
          <w:type w:val="bbPlcHdr"/>
        </w:types>
        <w:behaviors>
          <w:behavior w:val="content"/>
        </w:behaviors>
        <w:description w:val=""/>
        <w:guid w:val="{7d8ae27b-e560-4b3b-aea9-c6c0ba844a12}"/>
      </w:docPartPr>
      <w:docPartBody>
        <w:p>
          <w:r>
            <w:rPr>
              <w:color w:val="808080"/>
            </w:rPr>
            <w:t>Click here to enter text.</w:t>
          </w:r>
        </w:p>
      </w:docPartBody>
    </w:docPart>
    <w:docPart>
      <w:docPartPr>
        <w:name w:val="{3bfd463e-0758-4d15-bf5b-e669013967da}"/>
        <w:style w:val=""/>
        <w:category>
          <w:name w:val="General"/>
          <w:gallery w:val="placeholder"/>
        </w:category>
        <w:types>
          <w:type w:val="bbPlcHdr"/>
        </w:types>
        <w:behaviors>
          <w:behavior w:val="content"/>
        </w:behaviors>
        <w:description w:val=""/>
        <w:guid w:val="{3bfd463e-0758-4d15-bf5b-e669013967da}"/>
      </w:docPartPr>
      <w:docPartBody>
        <w:p>
          <w:r>
            <w:rPr>
              <w:color w:val="808080"/>
            </w:rPr>
            <w:t>Click here to enter text.</w:t>
          </w:r>
        </w:p>
      </w:docPartBody>
    </w:docPart>
    <w:docPart>
      <w:docPartPr>
        <w:name w:val="{4eadce3d-e449-457a-b7a4-7b8ec13da18e}"/>
        <w:style w:val=""/>
        <w:category>
          <w:name w:val="General"/>
          <w:gallery w:val="placeholder"/>
        </w:category>
        <w:types>
          <w:type w:val="bbPlcHdr"/>
        </w:types>
        <w:behaviors>
          <w:behavior w:val="content"/>
        </w:behaviors>
        <w:description w:val=""/>
        <w:guid w:val="{4eadce3d-e449-457a-b7a4-7b8ec13da18e}"/>
      </w:docPartPr>
      <w:docPartBody>
        <w:p>
          <w:r>
            <w:rPr>
              <w:color w:val="808080"/>
            </w:rPr>
            <w:t>Click here to enter text.</w:t>
          </w:r>
        </w:p>
      </w:docPartBody>
    </w:docPart>
    <w:docPart>
      <w:docPartPr>
        <w:name w:val="{f3109c02-bc45-4fc0-8738-ca152b09bcca}"/>
        <w:style w:val=""/>
        <w:category>
          <w:name w:val="General"/>
          <w:gallery w:val="placeholder"/>
        </w:category>
        <w:types>
          <w:type w:val="bbPlcHdr"/>
        </w:types>
        <w:behaviors>
          <w:behavior w:val="content"/>
        </w:behaviors>
        <w:description w:val=""/>
        <w:guid w:val="{f3109c02-bc45-4fc0-8738-ca152b09bcca}"/>
      </w:docPartPr>
      <w:docPartBody>
        <w:p>
          <w:r>
            <w:rPr>
              <w:color w:val="808080"/>
            </w:rPr>
            <w:t>Click here to enter text.</w:t>
          </w:r>
        </w:p>
      </w:docPartBody>
    </w:docPart>
    <w:docPart>
      <w:docPartPr>
        <w:name w:val="{0435084b-9b1c-4b96-89f2-085a6115b4d8}"/>
        <w:style w:val=""/>
        <w:category>
          <w:name w:val="General"/>
          <w:gallery w:val="placeholder"/>
        </w:category>
        <w:types>
          <w:type w:val="bbPlcHdr"/>
        </w:types>
        <w:behaviors>
          <w:behavior w:val="content"/>
        </w:behaviors>
        <w:description w:val=""/>
        <w:guid w:val="{0435084b-9b1c-4b96-89f2-085a6115b4d8}"/>
      </w:docPartPr>
      <w:docPartBody>
        <w:p>
          <w:r>
            <w:rPr>
              <w:color w:val="808080"/>
            </w:rPr>
            <w:t>Click here to enter text.</w:t>
          </w:r>
        </w:p>
      </w:docPartBody>
    </w:docPart>
    <w:docPart>
      <w:docPartPr>
        <w:name w:val="{1a6ba62a-40cb-48a9-af65-83937ac577a7}"/>
        <w:style w:val=""/>
        <w:category>
          <w:name w:val="General"/>
          <w:gallery w:val="placeholder"/>
        </w:category>
        <w:types>
          <w:type w:val="bbPlcHdr"/>
        </w:types>
        <w:behaviors>
          <w:behavior w:val="content"/>
        </w:behaviors>
        <w:description w:val=""/>
        <w:guid w:val="{1a6ba62a-40cb-48a9-af65-83937ac577a7}"/>
      </w:docPartPr>
      <w:docPartBody>
        <w:p>
          <w:r>
            <w:rPr>
              <w:color w:val="808080"/>
            </w:rPr>
            <w:t>Click here to enter text.</w:t>
          </w:r>
        </w:p>
      </w:docPartBody>
    </w:docPart>
    <w:docPart>
      <w:docPartPr>
        <w:name w:val="{117ac8c8-d67a-4335-8424-7f50799d6386}"/>
        <w:style w:val=""/>
        <w:category>
          <w:name w:val="General"/>
          <w:gallery w:val="placeholder"/>
        </w:category>
        <w:types>
          <w:type w:val="bbPlcHdr"/>
        </w:types>
        <w:behaviors>
          <w:behavior w:val="content"/>
        </w:behaviors>
        <w:description w:val=""/>
        <w:guid w:val="{117ac8c8-d67a-4335-8424-7f50799d6386}"/>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2020-01-13T11:25:00Z</dcterms:created>
  <dc:creator>diana</dc:creator>
  <cp:lastModifiedBy>Diana Mocanu</cp:lastModifiedBy>
  <dcterms:modified xsi:type="dcterms:W3CDTF">2020-01-13T23:25:56Z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