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400" w:rsidRDefault="00AC33EF" w:rsidP="00AC33EF">
      <w:pPr>
        <w:pStyle w:val="Paragrafoelenco"/>
        <w:numPr>
          <w:ilvl w:val="0"/>
          <w:numId w:val="1"/>
        </w:numPr>
      </w:pPr>
      <w:r>
        <w:t>Tabella dei requisiti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2268"/>
        <w:gridCol w:w="993"/>
        <w:gridCol w:w="4671"/>
      </w:tblGrid>
      <w:tr w:rsidR="00AC33EF" w:rsidTr="00AC33EF">
        <w:tc>
          <w:tcPr>
            <w:tcW w:w="1336" w:type="dxa"/>
            <w:shd w:val="clear" w:color="auto" w:fill="00B0F0"/>
          </w:tcPr>
          <w:p w:rsidR="00AC33EF" w:rsidRDefault="00AC33EF" w:rsidP="00AC33EF">
            <w:r>
              <w:t>N Requisito</w:t>
            </w:r>
          </w:p>
        </w:tc>
        <w:tc>
          <w:tcPr>
            <w:tcW w:w="2268" w:type="dxa"/>
            <w:shd w:val="clear" w:color="auto" w:fill="00B0F0"/>
          </w:tcPr>
          <w:p w:rsidR="00AC33EF" w:rsidRDefault="00AC33EF" w:rsidP="00AC33EF">
            <w:r>
              <w:t xml:space="preserve">Tipologia </w:t>
            </w:r>
          </w:p>
        </w:tc>
        <w:tc>
          <w:tcPr>
            <w:tcW w:w="993" w:type="dxa"/>
            <w:shd w:val="clear" w:color="auto" w:fill="00B0F0"/>
          </w:tcPr>
          <w:p w:rsidR="00AC33EF" w:rsidRDefault="00AC33EF" w:rsidP="00AC33EF">
            <w:r>
              <w:t>Priorità</w:t>
            </w:r>
          </w:p>
        </w:tc>
        <w:tc>
          <w:tcPr>
            <w:tcW w:w="4671" w:type="dxa"/>
            <w:shd w:val="clear" w:color="auto" w:fill="00B0F0"/>
          </w:tcPr>
          <w:p w:rsidR="00AC33EF" w:rsidRDefault="00AC33EF" w:rsidP="00AC33EF">
            <w:r>
              <w:t>Definizione</w:t>
            </w:r>
          </w:p>
        </w:tc>
      </w:tr>
      <w:tr w:rsidR="00AC33EF" w:rsidTr="00AC33EF">
        <w:tc>
          <w:tcPr>
            <w:tcW w:w="1336" w:type="dxa"/>
          </w:tcPr>
          <w:p w:rsidR="00AC33EF" w:rsidRDefault="00AC33EF" w:rsidP="00AC33EF">
            <w:r>
              <w:t>1</w:t>
            </w:r>
          </w:p>
        </w:tc>
        <w:tc>
          <w:tcPr>
            <w:tcW w:w="2268" w:type="dxa"/>
          </w:tcPr>
          <w:p w:rsidR="00AC33EF" w:rsidRDefault="00AC33EF" w:rsidP="00AC33EF">
            <w:r>
              <w:t>Funzionale</w:t>
            </w:r>
          </w:p>
        </w:tc>
        <w:tc>
          <w:tcPr>
            <w:tcW w:w="993" w:type="dxa"/>
          </w:tcPr>
          <w:p w:rsidR="00AC33EF" w:rsidRDefault="00AC33EF" w:rsidP="00AC33EF">
            <w:r>
              <w:t>MUST</w:t>
            </w:r>
          </w:p>
        </w:tc>
        <w:tc>
          <w:tcPr>
            <w:tcW w:w="4671" w:type="dxa"/>
          </w:tcPr>
          <w:p w:rsidR="00AC33EF" w:rsidRDefault="00AC33EF" w:rsidP="00AC33EF">
            <w:r>
              <w:t>Registrare una nuova visita prenotata</w:t>
            </w:r>
          </w:p>
        </w:tc>
      </w:tr>
      <w:tr w:rsidR="00AC33EF" w:rsidTr="00AC33EF">
        <w:tc>
          <w:tcPr>
            <w:tcW w:w="1336" w:type="dxa"/>
          </w:tcPr>
          <w:p w:rsidR="00AC33EF" w:rsidRDefault="00AC33EF" w:rsidP="00AC33EF">
            <w:r>
              <w:t>2</w:t>
            </w:r>
          </w:p>
        </w:tc>
        <w:tc>
          <w:tcPr>
            <w:tcW w:w="2268" w:type="dxa"/>
          </w:tcPr>
          <w:p w:rsidR="00AC33EF" w:rsidRDefault="00AC33EF" w:rsidP="00AC33EF">
            <w:r>
              <w:t>Funzionale</w:t>
            </w:r>
          </w:p>
        </w:tc>
        <w:tc>
          <w:tcPr>
            <w:tcW w:w="993" w:type="dxa"/>
          </w:tcPr>
          <w:p w:rsidR="00AC33EF" w:rsidRDefault="00AC33EF" w:rsidP="00AC33EF">
            <w:r>
              <w:t>MUST</w:t>
            </w:r>
          </w:p>
        </w:tc>
        <w:tc>
          <w:tcPr>
            <w:tcW w:w="4671" w:type="dxa"/>
          </w:tcPr>
          <w:p w:rsidR="00AC33EF" w:rsidRDefault="00AC33EF" w:rsidP="00AC33EF">
            <w:r>
              <w:t>Cancellare una visita prenotata</w:t>
            </w:r>
          </w:p>
        </w:tc>
      </w:tr>
      <w:tr w:rsidR="00AC33EF" w:rsidTr="00021062">
        <w:tc>
          <w:tcPr>
            <w:tcW w:w="1336" w:type="dxa"/>
            <w:vAlign w:val="center"/>
          </w:tcPr>
          <w:p w:rsidR="00AC33EF" w:rsidRDefault="00AC33EF" w:rsidP="00021062">
            <w:r>
              <w:t>3</w:t>
            </w:r>
          </w:p>
        </w:tc>
        <w:tc>
          <w:tcPr>
            <w:tcW w:w="2268" w:type="dxa"/>
            <w:vAlign w:val="center"/>
          </w:tcPr>
          <w:p w:rsidR="00AC33EF" w:rsidRDefault="00AC33EF" w:rsidP="00C94BA3">
            <w:r>
              <w:t>Tecnologico</w:t>
            </w:r>
          </w:p>
        </w:tc>
        <w:tc>
          <w:tcPr>
            <w:tcW w:w="993" w:type="dxa"/>
            <w:vAlign w:val="center"/>
          </w:tcPr>
          <w:p w:rsidR="00AC33EF" w:rsidRDefault="00AC33EF" w:rsidP="00C94BA3">
            <w:r>
              <w:t>MUST</w:t>
            </w:r>
          </w:p>
        </w:tc>
        <w:tc>
          <w:tcPr>
            <w:tcW w:w="4671" w:type="dxa"/>
          </w:tcPr>
          <w:p w:rsidR="00AC33EF" w:rsidRDefault="00AC33EF" w:rsidP="00AC33EF">
            <w:r>
              <w:t>Dati eliminati della visita vengono aggiunti ad un file CSV chiamato “PrenotazioniAnnullate.txt”</w:t>
            </w:r>
          </w:p>
        </w:tc>
      </w:tr>
      <w:tr w:rsidR="00AC33EF" w:rsidTr="00AC33EF">
        <w:tc>
          <w:tcPr>
            <w:tcW w:w="1336" w:type="dxa"/>
          </w:tcPr>
          <w:p w:rsidR="00AC33EF" w:rsidRDefault="00AC33EF" w:rsidP="00AC33EF">
            <w:r>
              <w:t>4</w:t>
            </w:r>
          </w:p>
        </w:tc>
        <w:tc>
          <w:tcPr>
            <w:tcW w:w="2268" w:type="dxa"/>
          </w:tcPr>
          <w:p w:rsidR="00AC33EF" w:rsidRDefault="00AC33EF" w:rsidP="00AC33EF">
            <w:r>
              <w:t>Funzionale</w:t>
            </w:r>
          </w:p>
        </w:tc>
        <w:tc>
          <w:tcPr>
            <w:tcW w:w="993" w:type="dxa"/>
          </w:tcPr>
          <w:p w:rsidR="00AC33EF" w:rsidRDefault="00AC33EF" w:rsidP="00AC33EF">
            <w:r>
              <w:t>MUST</w:t>
            </w:r>
          </w:p>
        </w:tc>
        <w:tc>
          <w:tcPr>
            <w:tcW w:w="4671" w:type="dxa"/>
          </w:tcPr>
          <w:p w:rsidR="00AC33EF" w:rsidRDefault="00AC33EF" w:rsidP="00AC33EF">
            <w:r>
              <w:t>Eseguire una visita</w:t>
            </w:r>
          </w:p>
        </w:tc>
      </w:tr>
      <w:tr w:rsidR="00AC33EF" w:rsidTr="006D65ED">
        <w:tc>
          <w:tcPr>
            <w:tcW w:w="1336" w:type="dxa"/>
            <w:vAlign w:val="center"/>
          </w:tcPr>
          <w:p w:rsidR="00AC33EF" w:rsidRDefault="00AC33EF" w:rsidP="006D65ED">
            <w:r>
              <w:t>5</w:t>
            </w:r>
          </w:p>
        </w:tc>
        <w:tc>
          <w:tcPr>
            <w:tcW w:w="2268" w:type="dxa"/>
            <w:vAlign w:val="center"/>
          </w:tcPr>
          <w:p w:rsidR="00AC33EF" w:rsidRDefault="00AC33EF" w:rsidP="006D65ED">
            <w:r>
              <w:t>Tecnologico</w:t>
            </w:r>
          </w:p>
        </w:tc>
        <w:tc>
          <w:tcPr>
            <w:tcW w:w="993" w:type="dxa"/>
            <w:vAlign w:val="center"/>
          </w:tcPr>
          <w:p w:rsidR="00AC33EF" w:rsidRDefault="00AC33EF" w:rsidP="006D65ED">
            <w:r>
              <w:t>MUST</w:t>
            </w:r>
          </w:p>
        </w:tc>
        <w:tc>
          <w:tcPr>
            <w:tcW w:w="4671" w:type="dxa"/>
          </w:tcPr>
          <w:p w:rsidR="00C94BA3" w:rsidRDefault="00C94BA3" w:rsidP="006D65ED">
            <w:r>
              <w:t>Mostrare a monitor i dati della visita</w:t>
            </w:r>
            <w:r w:rsidR="006D65ED">
              <w:t xml:space="preserve"> e d</w:t>
            </w:r>
            <w:r w:rsidR="006D65ED">
              <w:t>opo l’esecuzione l’attributo che indica che la visita è stata svolta deve essere aggiornato</w:t>
            </w:r>
          </w:p>
        </w:tc>
      </w:tr>
      <w:tr w:rsidR="00AC33EF" w:rsidTr="00021062">
        <w:tc>
          <w:tcPr>
            <w:tcW w:w="1336" w:type="dxa"/>
            <w:vAlign w:val="center"/>
          </w:tcPr>
          <w:p w:rsidR="00AC33EF" w:rsidRDefault="006D65ED" w:rsidP="00021062">
            <w:r>
              <w:t>6</w:t>
            </w:r>
          </w:p>
        </w:tc>
        <w:tc>
          <w:tcPr>
            <w:tcW w:w="2268" w:type="dxa"/>
            <w:vAlign w:val="center"/>
          </w:tcPr>
          <w:p w:rsidR="00AC33EF" w:rsidRDefault="00C94BA3" w:rsidP="00021062">
            <w:r>
              <w:t>Funzionale</w:t>
            </w:r>
          </w:p>
        </w:tc>
        <w:tc>
          <w:tcPr>
            <w:tcW w:w="993" w:type="dxa"/>
            <w:vAlign w:val="center"/>
          </w:tcPr>
          <w:p w:rsidR="00AC33EF" w:rsidRDefault="00C94BA3" w:rsidP="00021062">
            <w:r>
              <w:t>MUST</w:t>
            </w:r>
          </w:p>
        </w:tc>
        <w:tc>
          <w:tcPr>
            <w:tcW w:w="4671" w:type="dxa"/>
          </w:tcPr>
          <w:p w:rsidR="00021062" w:rsidRDefault="00C94BA3" w:rsidP="00AC33EF">
            <w:r>
              <w:t>Visualizzare le informazioni</w:t>
            </w:r>
            <w:r w:rsidR="00021062">
              <w:t xml:space="preserve"> relative a tutte le visite prenotate e non ancora svolte in base all’ordine alfabetico dei clienti</w:t>
            </w:r>
          </w:p>
        </w:tc>
      </w:tr>
      <w:tr w:rsidR="00021062" w:rsidTr="00021062">
        <w:tc>
          <w:tcPr>
            <w:tcW w:w="1336" w:type="dxa"/>
            <w:vAlign w:val="center"/>
          </w:tcPr>
          <w:p w:rsidR="00021062" w:rsidRDefault="006D65ED" w:rsidP="00021062">
            <w:r>
              <w:t>7</w:t>
            </w:r>
          </w:p>
        </w:tc>
        <w:tc>
          <w:tcPr>
            <w:tcW w:w="2268" w:type="dxa"/>
            <w:vAlign w:val="center"/>
          </w:tcPr>
          <w:p w:rsidR="00021062" w:rsidRDefault="00021062" w:rsidP="00021062">
            <w:r>
              <w:t>Funzionale</w:t>
            </w:r>
          </w:p>
        </w:tc>
        <w:tc>
          <w:tcPr>
            <w:tcW w:w="993" w:type="dxa"/>
            <w:vAlign w:val="center"/>
          </w:tcPr>
          <w:p w:rsidR="00021062" w:rsidRDefault="00021062" w:rsidP="00021062">
            <w:r>
              <w:t>MUST</w:t>
            </w:r>
          </w:p>
        </w:tc>
        <w:tc>
          <w:tcPr>
            <w:tcW w:w="4671" w:type="dxa"/>
          </w:tcPr>
          <w:p w:rsidR="00021062" w:rsidRDefault="00021062" w:rsidP="00021062">
            <w:r>
              <w:t>Visualizzare le informazioni relative a tutte le visite prenotate e non ancora svolte in base all’ordine cronologico di svolgimento</w:t>
            </w:r>
          </w:p>
        </w:tc>
      </w:tr>
      <w:tr w:rsidR="00D536F3" w:rsidTr="00021062">
        <w:tc>
          <w:tcPr>
            <w:tcW w:w="1336" w:type="dxa"/>
            <w:vAlign w:val="center"/>
          </w:tcPr>
          <w:p w:rsidR="00D536F3" w:rsidRDefault="006D65ED" w:rsidP="00021062">
            <w:r>
              <w:t>8</w:t>
            </w:r>
          </w:p>
        </w:tc>
        <w:tc>
          <w:tcPr>
            <w:tcW w:w="2268" w:type="dxa"/>
            <w:vAlign w:val="center"/>
          </w:tcPr>
          <w:p w:rsidR="00D536F3" w:rsidRDefault="00D536F3" w:rsidP="00021062">
            <w:r>
              <w:t>Tecnologico</w:t>
            </w:r>
          </w:p>
        </w:tc>
        <w:tc>
          <w:tcPr>
            <w:tcW w:w="993" w:type="dxa"/>
            <w:vAlign w:val="center"/>
          </w:tcPr>
          <w:p w:rsidR="00D536F3" w:rsidRDefault="00D536F3" w:rsidP="00021062">
            <w:r>
              <w:t>MUST</w:t>
            </w:r>
          </w:p>
        </w:tc>
        <w:tc>
          <w:tcPr>
            <w:tcW w:w="4671" w:type="dxa"/>
          </w:tcPr>
          <w:p w:rsidR="00D536F3" w:rsidRDefault="00D536F3" w:rsidP="00021062">
            <w:r>
              <w:t>Il software deve serializzare e deserializzare ogni informazione relativa alle visite</w:t>
            </w:r>
          </w:p>
        </w:tc>
      </w:tr>
    </w:tbl>
    <w:p w:rsidR="00AC33EF" w:rsidRDefault="00AC33EF" w:rsidP="00AC33EF">
      <w:pPr>
        <w:ind w:left="360"/>
      </w:pPr>
    </w:p>
    <w:p w:rsidR="006D65ED" w:rsidRDefault="006D65ED" w:rsidP="006D65ED">
      <w:pPr>
        <w:pStyle w:val="Paragrafoelenco"/>
        <w:numPr>
          <w:ilvl w:val="0"/>
          <w:numId w:val="1"/>
        </w:numPr>
      </w:pPr>
      <w:r>
        <w:t>Diagramma dei casi d’uso</w:t>
      </w:r>
      <w:bookmarkStart w:id="0" w:name="_GoBack"/>
      <w:bookmarkEnd w:id="0"/>
    </w:p>
    <w:p w:rsidR="006D65ED" w:rsidRDefault="006D65ED" w:rsidP="006D65ED">
      <w:pPr>
        <w:pStyle w:val="Paragrafoelenco"/>
      </w:pPr>
    </w:p>
    <w:p w:rsidR="006D65ED" w:rsidRDefault="006D65ED" w:rsidP="006D65ED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6115050" cy="41719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5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A051E"/>
    <w:multiLevelType w:val="hybridMultilevel"/>
    <w:tmpl w:val="5BB0C5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73"/>
    <w:rsid w:val="00021062"/>
    <w:rsid w:val="00673C04"/>
    <w:rsid w:val="006D65ED"/>
    <w:rsid w:val="00990173"/>
    <w:rsid w:val="00AC33EF"/>
    <w:rsid w:val="00B11400"/>
    <w:rsid w:val="00C94BA3"/>
    <w:rsid w:val="00D5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ED9FF-8E44-4B92-A23A-8BB54C83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33EF"/>
    <w:pPr>
      <w:ind w:left="720"/>
      <w:contextualSpacing/>
    </w:pPr>
  </w:style>
  <w:style w:type="table" w:styleId="Grigliatabella">
    <w:name w:val="Table Grid"/>
    <w:basedOn w:val="Tabellanormale"/>
    <w:uiPriority w:val="39"/>
    <w:rsid w:val="00AC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2018-05-14T10:35:00Z</dcterms:created>
  <dcterms:modified xsi:type="dcterms:W3CDTF">2018-05-14T10:35:00Z</dcterms:modified>
</cp:coreProperties>
</file>