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BE1" w:rsidRPr="00206848" w:rsidRDefault="00543BE1" w:rsidP="00040860">
      <w:pPr>
        <w:spacing w:after="120"/>
        <w:jc w:val="center"/>
        <w:rPr>
          <w:rFonts w:ascii="Times New Roman" w:eastAsia="Times New Roman" w:hAnsi="Times New Roman" w:cs="Times New Roman"/>
          <w:lang w:val="ro-RO"/>
        </w:rPr>
      </w:pP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 xml:space="preserve">Subiect </w:t>
      </w:r>
      <w:r w:rsidR="00040860"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Sejur</w:t>
      </w:r>
    </w:p>
    <w:p w:rsidR="00004FB7" w:rsidRPr="00206848" w:rsidRDefault="00004FB7" w:rsidP="007B1AB2">
      <w:pPr>
        <w:spacing w:after="120"/>
        <w:jc w:val="both"/>
        <w:rPr>
          <w:rFonts w:ascii="Times New Roman" w:eastAsia="Times New Roman" w:hAnsi="Times New Roman" w:cs="Times New Roman"/>
          <w:lang w:val="ro-RO"/>
        </w:rPr>
      </w:pPr>
      <w:r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Se consideră clasa </w:t>
      </w:r>
      <w:r w:rsidR="0068385B"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Sejur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>, care include câmpurile:</w:t>
      </w:r>
    </w:p>
    <w:p w:rsidR="00004FB7" w:rsidRPr="00206848" w:rsidRDefault="00004FB7" w:rsidP="007B1AB2">
      <w:pPr>
        <w:numPr>
          <w:ilvl w:val="0"/>
          <w:numId w:val="1"/>
        </w:numPr>
        <w:spacing w:after="120"/>
        <w:ind w:left="714" w:hanging="357"/>
        <w:contextualSpacing/>
        <w:jc w:val="both"/>
        <w:textAlignment w:val="baseline"/>
        <w:rPr>
          <w:rFonts w:ascii="Times New Roman" w:eastAsia="Times New Roman" w:hAnsi="Times New Roman" w:cs="Times New Roman"/>
          <w:smallCaps/>
          <w:color w:val="000000"/>
          <w:lang w:val="ro-RO"/>
        </w:rPr>
      </w:pP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id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– întreg</w:t>
      </w:r>
      <w:r w:rsidR="00F27BA0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r w:rsidR="00F27BA0" w:rsidRPr="00206848">
        <w:rPr>
          <w:rFonts w:ascii="Times New Roman" w:eastAsia="Times New Roman" w:hAnsi="Times New Roman" w:cs="Times New Roman"/>
          <w:i/>
          <w:color w:val="000000"/>
          <w:lang w:val="ro-RO"/>
        </w:rPr>
        <w:t>pozitiv</w:t>
      </w:r>
      <w:r w:rsidR="004822D2" w:rsidRPr="00206848">
        <w:rPr>
          <w:rFonts w:ascii="Times New Roman" w:eastAsia="Times New Roman" w:hAnsi="Times New Roman" w:cs="Times New Roman"/>
          <w:i/>
          <w:color w:val="000000"/>
          <w:lang w:val="ro-RO"/>
        </w:rPr>
        <w:t xml:space="preserve"> constant</w:t>
      </w:r>
      <w:r w:rsidR="00F27BA0" w:rsidRPr="00206848">
        <w:rPr>
          <w:rFonts w:ascii="Times New Roman" w:eastAsia="Times New Roman" w:hAnsi="Times New Roman" w:cs="Times New Roman"/>
          <w:color w:val="000000"/>
          <w:lang w:val="ro-RO"/>
        </w:rPr>
        <w:t>, asociat identificatorul</w:t>
      </w:r>
      <w:r w:rsidR="0068385B" w:rsidRPr="00206848">
        <w:rPr>
          <w:rFonts w:ascii="Times New Roman" w:eastAsia="Times New Roman" w:hAnsi="Times New Roman" w:cs="Times New Roman"/>
          <w:color w:val="000000"/>
          <w:lang w:val="ro-RO"/>
        </w:rPr>
        <w:t>ui</w:t>
      </w:r>
      <w:r w:rsidR="004822D2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r w:rsidR="0068385B" w:rsidRPr="00206848">
        <w:rPr>
          <w:rFonts w:ascii="Times New Roman" w:eastAsia="Times New Roman" w:hAnsi="Times New Roman" w:cs="Times New Roman"/>
          <w:color w:val="000000"/>
          <w:lang w:val="ro-RO"/>
        </w:rPr>
        <w:t>sejur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>;</w:t>
      </w:r>
    </w:p>
    <w:p w:rsidR="006C0314" w:rsidRPr="00206848" w:rsidRDefault="0068385B" w:rsidP="006C0314">
      <w:pPr>
        <w:numPr>
          <w:ilvl w:val="0"/>
          <w:numId w:val="1"/>
        </w:numPr>
        <w:spacing w:after="120"/>
        <w:ind w:left="714" w:hanging="357"/>
        <w:contextualSpacing/>
        <w:jc w:val="both"/>
        <w:textAlignment w:val="baseline"/>
        <w:rPr>
          <w:rFonts w:ascii="Times New Roman" w:eastAsia="Times New Roman" w:hAnsi="Times New Roman" w:cs="Times New Roman"/>
          <w:smallCaps/>
          <w:color w:val="000000"/>
          <w:lang w:val="ro-RO"/>
        </w:rPr>
      </w:pP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destinatie</w:t>
      </w:r>
      <w:r w:rsidR="00004FB7"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 xml:space="preserve"> </w:t>
      </w:r>
      <w:r w:rsidR="00004FB7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– </w:t>
      </w:r>
      <w:r w:rsidRPr="00206848">
        <w:rPr>
          <w:rFonts w:ascii="Times New Roman" w:eastAsia="Times New Roman" w:hAnsi="Times New Roman" w:cs="Times New Roman"/>
          <w:i/>
          <w:color w:val="000000"/>
          <w:lang w:val="ro-RO"/>
        </w:rPr>
        <w:t>sir de caractere</w:t>
      </w:r>
      <w:r w:rsidR="006C0314" w:rsidRPr="00206848">
        <w:rPr>
          <w:rFonts w:ascii="Times New Roman" w:eastAsia="Times New Roman" w:hAnsi="Times New Roman" w:cs="Times New Roman"/>
          <w:i/>
          <w:color w:val="000000"/>
          <w:lang w:val="ro-RO"/>
        </w:rPr>
        <w:t>,</w:t>
      </w:r>
      <w:r w:rsidR="006C0314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>reprezinta destinatia sejurului</w:t>
      </w:r>
      <w:r w:rsidR="00F27BA0" w:rsidRPr="00206848">
        <w:rPr>
          <w:rFonts w:ascii="Times New Roman" w:eastAsia="Times New Roman" w:hAnsi="Times New Roman" w:cs="Times New Roman"/>
          <w:color w:val="000000"/>
          <w:lang w:val="ro-RO"/>
        </w:rPr>
        <w:t>;</w:t>
      </w:r>
    </w:p>
    <w:p w:rsidR="00004FB7" w:rsidRPr="00206848" w:rsidRDefault="0068385B" w:rsidP="007B1AB2">
      <w:pPr>
        <w:numPr>
          <w:ilvl w:val="0"/>
          <w:numId w:val="1"/>
        </w:numPr>
        <w:spacing w:after="120"/>
        <w:ind w:left="714" w:hanging="357"/>
        <w:contextualSpacing/>
        <w:jc w:val="both"/>
        <w:textAlignment w:val="baseline"/>
        <w:rPr>
          <w:rFonts w:ascii="Times New Roman" w:eastAsia="Times New Roman" w:hAnsi="Times New Roman" w:cs="Times New Roman"/>
          <w:smallCaps/>
          <w:color w:val="000000"/>
          <w:lang w:val="ro-RO"/>
        </w:rPr>
      </w:pP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pretBaza</w:t>
      </w:r>
      <w:r w:rsidR="00614664"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 xml:space="preserve"> </w:t>
      </w:r>
      <w:r w:rsidR="0079208B" w:rsidRPr="00206848">
        <w:rPr>
          <w:rFonts w:ascii="Times New Roman" w:eastAsia="Times New Roman" w:hAnsi="Times New Roman" w:cs="Times New Roman"/>
          <w:bCs/>
          <w:color w:val="000000"/>
          <w:lang w:val="ro-RO"/>
        </w:rPr>
        <w:t xml:space="preserve">– </w:t>
      </w:r>
      <w:r w:rsidR="00435237" w:rsidRPr="00206848">
        <w:rPr>
          <w:rFonts w:ascii="Times New Roman" w:eastAsia="Times New Roman" w:hAnsi="Times New Roman" w:cs="Times New Roman"/>
          <w:bCs/>
          <w:i/>
          <w:color w:val="000000"/>
          <w:lang w:val="ro-RO"/>
        </w:rPr>
        <w:t>numar real</w:t>
      </w:r>
      <w:r w:rsidR="00614664" w:rsidRPr="00206848">
        <w:rPr>
          <w:rFonts w:ascii="Times New Roman" w:eastAsia="Times New Roman" w:hAnsi="Times New Roman" w:cs="Times New Roman"/>
          <w:bCs/>
          <w:color w:val="000000"/>
          <w:lang w:val="ro-RO"/>
        </w:rPr>
        <w:t xml:space="preserve"> ce reprezinta </w:t>
      </w:r>
      <w:r w:rsidR="00435237" w:rsidRPr="00206848">
        <w:rPr>
          <w:rFonts w:ascii="Times New Roman" w:eastAsia="Times New Roman" w:hAnsi="Times New Roman" w:cs="Times New Roman"/>
          <w:bCs/>
          <w:color w:val="000000"/>
          <w:lang w:val="ro-RO"/>
        </w:rPr>
        <w:t>pretul de baza al unui sejur (fara excursiile optionale)</w:t>
      </w:r>
      <w:r w:rsidR="00614664" w:rsidRPr="00206848">
        <w:rPr>
          <w:rFonts w:ascii="Times New Roman" w:eastAsia="Times New Roman" w:hAnsi="Times New Roman" w:cs="Times New Roman"/>
          <w:bCs/>
          <w:color w:val="000000"/>
          <w:lang w:val="ro-RO"/>
        </w:rPr>
        <w:t>;</w:t>
      </w:r>
    </w:p>
    <w:p w:rsidR="00004FB7" w:rsidRPr="00206848" w:rsidRDefault="00435237" w:rsidP="007B1AB2">
      <w:pPr>
        <w:numPr>
          <w:ilvl w:val="0"/>
          <w:numId w:val="1"/>
        </w:numPr>
        <w:spacing w:after="120"/>
        <w:ind w:left="714" w:hanging="357"/>
        <w:contextualSpacing/>
        <w:jc w:val="both"/>
        <w:textAlignment w:val="baseline"/>
        <w:rPr>
          <w:rFonts w:ascii="Times New Roman" w:eastAsia="Times New Roman" w:hAnsi="Times New Roman" w:cs="Times New Roman"/>
          <w:smallCaps/>
          <w:color w:val="000000"/>
          <w:lang w:val="ro-RO"/>
        </w:rPr>
      </w:pP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nrExcursiiOptionale</w:t>
      </w:r>
      <w:r w:rsidR="00004FB7"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 xml:space="preserve"> </w:t>
      </w:r>
      <w:r w:rsidR="00004FB7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– </w:t>
      </w:r>
      <w:r w:rsidRPr="00206848">
        <w:rPr>
          <w:rFonts w:ascii="Times New Roman" w:eastAsia="Times New Roman" w:hAnsi="Times New Roman" w:cs="Times New Roman"/>
          <w:i/>
          <w:color w:val="000000"/>
          <w:lang w:val="ro-RO"/>
        </w:rPr>
        <w:t>numar intreg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ce reprezinta numarul de excursii optionale aferente sejurului; </w:t>
      </w:r>
    </w:p>
    <w:p w:rsidR="00004FB7" w:rsidRPr="00206848" w:rsidRDefault="00435237" w:rsidP="007B1AB2">
      <w:pPr>
        <w:numPr>
          <w:ilvl w:val="0"/>
          <w:numId w:val="1"/>
        </w:numPr>
        <w:spacing w:after="120"/>
        <w:ind w:left="714" w:hanging="357"/>
        <w:contextualSpacing/>
        <w:jc w:val="both"/>
        <w:textAlignment w:val="baseline"/>
        <w:rPr>
          <w:rFonts w:ascii="Times New Roman" w:eastAsia="Times New Roman" w:hAnsi="Times New Roman" w:cs="Times New Roman"/>
          <w:smallCaps/>
          <w:color w:val="000000"/>
          <w:lang w:val="ro-RO"/>
        </w:rPr>
      </w:pP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pretExcursie</w:t>
      </w:r>
      <w:r w:rsidR="00004FB7"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 xml:space="preserve"> </w:t>
      </w:r>
      <w:r w:rsidR="00004FB7" w:rsidRPr="00206848">
        <w:rPr>
          <w:rFonts w:ascii="Times New Roman" w:eastAsia="Times New Roman" w:hAnsi="Times New Roman" w:cs="Times New Roman"/>
          <w:smallCaps/>
          <w:color w:val="000000"/>
          <w:lang w:val="ro-RO"/>
        </w:rPr>
        <w:t xml:space="preserve">– </w:t>
      </w:r>
      <w:r w:rsidR="00004FB7" w:rsidRPr="00206848">
        <w:rPr>
          <w:rFonts w:ascii="Times New Roman" w:eastAsia="Times New Roman" w:hAnsi="Times New Roman" w:cs="Times New Roman"/>
          <w:i/>
          <w:color w:val="000000"/>
          <w:lang w:val="ro-RO"/>
        </w:rPr>
        <w:t xml:space="preserve">vector alocat dinamic </w:t>
      </w:r>
      <w:r w:rsidR="004822D2" w:rsidRPr="00206848">
        <w:rPr>
          <w:rFonts w:ascii="Times New Roman" w:eastAsia="Times New Roman" w:hAnsi="Times New Roman" w:cs="Times New Roman"/>
          <w:i/>
          <w:color w:val="000000"/>
          <w:lang w:val="ro-RO"/>
        </w:rPr>
        <w:t xml:space="preserve">cu valori </w:t>
      </w:r>
      <w:r w:rsidR="006C0314" w:rsidRPr="00206848">
        <w:rPr>
          <w:rFonts w:ascii="Times New Roman" w:eastAsia="Times New Roman" w:hAnsi="Times New Roman" w:cs="Times New Roman"/>
          <w:i/>
          <w:color w:val="000000"/>
          <w:lang w:val="ro-RO"/>
        </w:rPr>
        <w:t>reale</w:t>
      </w:r>
      <w:r w:rsidR="004822D2" w:rsidRPr="00206848">
        <w:rPr>
          <w:rFonts w:ascii="Times New Roman" w:eastAsia="Times New Roman" w:hAnsi="Times New Roman" w:cs="Times New Roman"/>
          <w:i/>
          <w:color w:val="000000"/>
          <w:lang w:val="ro-RO"/>
        </w:rPr>
        <w:t xml:space="preserve"> pozitive</w:t>
      </w:r>
      <w:r w:rsidR="004822D2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r w:rsidR="00614664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ce stocheaza pentru fiecare 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>excursie optionala</w:t>
      </w:r>
      <w:r w:rsidR="0079208B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pretul 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>acesteia</w:t>
      </w:r>
      <w:r w:rsidR="00A66F70" w:rsidRPr="00206848">
        <w:rPr>
          <w:rFonts w:ascii="Times New Roman" w:eastAsia="Times New Roman" w:hAnsi="Times New Roman" w:cs="Times New Roman"/>
          <w:color w:val="000000"/>
          <w:lang w:val="ro-RO"/>
        </w:rPr>
        <w:t>;</w:t>
      </w:r>
    </w:p>
    <w:p w:rsidR="00A66F70" w:rsidRPr="00206848" w:rsidRDefault="00A66F70" w:rsidP="007B1AB2">
      <w:pPr>
        <w:numPr>
          <w:ilvl w:val="0"/>
          <w:numId w:val="1"/>
        </w:numPr>
        <w:spacing w:after="120"/>
        <w:ind w:left="714" w:hanging="357"/>
        <w:contextualSpacing/>
        <w:jc w:val="both"/>
        <w:textAlignment w:val="baseline"/>
        <w:rPr>
          <w:rFonts w:ascii="Times New Roman" w:eastAsia="Times New Roman" w:hAnsi="Times New Roman" w:cs="Times New Roman"/>
          <w:smallCaps/>
          <w:color w:val="000000"/>
          <w:lang w:val="ro-RO"/>
        </w:rPr>
      </w:pP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inca 2 atribute la alegere care sa caracterizeze obiectele de tip Sejur</w:t>
      </w:r>
      <w:r w:rsidR="0038060C" w:rsidRPr="00206848">
        <w:rPr>
          <w:rFonts w:ascii="Times New Roman" w:eastAsia="Times New Roman" w:hAnsi="Times New Roman" w:cs="Times New Roman"/>
          <w:smallCaps/>
          <w:color w:val="000000"/>
          <w:lang w:val="ro-RO"/>
        </w:rPr>
        <w:t>.</w:t>
      </w:r>
    </w:p>
    <w:p w:rsidR="00106527" w:rsidRPr="00206848" w:rsidRDefault="00106527" w:rsidP="007B1AB2">
      <w:pPr>
        <w:spacing w:after="120"/>
        <w:jc w:val="both"/>
        <w:rPr>
          <w:rFonts w:ascii="Times New Roman" w:eastAsia="Times New Roman" w:hAnsi="Times New Roman" w:cs="Times New Roman"/>
          <w:bCs/>
          <w:color w:val="000000"/>
          <w:lang w:val="ro-RO"/>
        </w:rPr>
      </w:pPr>
      <w:r w:rsidRPr="00206848">
        <w:rPr>
          <w:rFonts w:ascii="Times New Roman" w:eastAsia="Times New Roman" w:hAnsi="Times New Roman" w:cs="Times New Roman"/>
          <w:bCs/>
          <w:color w:val="000000"/>
          <w:lang w:val="ro-RO"/>
        </w:rPr>
        <w:t xml:space="preserve">Implementați cerințele următoare pentru clasa </w:t>
      </w:r>
      <w:r w:rsidR="00435237"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Sejur</w:t>
      </w:r>
      <w:r w:rsidRPr="00206848">
        <w:rPr>
          <w:rFonts w:ascii="Times New Roman" w:eastAsia="Times New Roman" w:hAnsi="Times New Roman" w:cs="Times New Roman"/>
          <w:bCs/>
          <w:color w:val="000000"/>
          <w:lang w:val="ro-RO"/>
        </w:rPr>
        <w:t>.</w:t>
      </w:r>
    </w:p>
    <w:p w:rsidR="00543BE1" w:rsidRPr="00206848" w:rsidRDefault="00543BE1" w:rsidP="007B1AB2">
      <w:pPr>
        <w:spacing w:after="120"/>
        <w:jc w:val="both"/>
        <w:rPr>
          <w:rFonts w:ascii="Times New Roman" w:eastAsia="Times New Roman" w:hAnsi="Times New Roman" w:cs="Times New Roman"/>
          <w:lang w:val="ro-RO"/>
        </w:rPr>
      </w:pP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 xml:space="preserve">Nota </w:t>
      </w:r>
      <w:r w:rsidRPr="00206848">
        <w:rPr>
          <w:rFonts w:ascii="Times New Roman" w:eastAsia="Times New Roman" w:hAnsi="Times New Roman" w:cs="Times New Roman"/>
          <w:b/>
          <w:bCs/>
          <w:smallCaps/>
          <w:color w:val="000000"/>
          <w:lang w:val="ro-RO"/>
        </w:rPr>
        <w:t>1</w:t>
      </w:r>
      <w:r w:rsidR="0013167F" w:rsidRPr="00206848">
        <w:rPr>
          <w:rFonts w:ascii="Times New Roman" w:eastAsia="Times New Roman" w:hAnsi="Times New Roman" w:cs="Times New Roman"/>
          <w:lang w:val="ro-RO"/>
        </w:rPr>
        <w:t xml:space="preserve"> 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>Să se creeze un proiect în Microsoft Visual Studio care să nu genereze erori de compilare</w:t>
      </w:r>
      <w:r w:rsidR="00435237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si de li</w:t>
      </w:r>
      <w:r w:rsidR="00F22712" w:rsidRPr="00206848">
        <w:rPr>
          <w:rFonts w:ascii="Times New Roman" w:eastAsia="Times New Roman" w:hAnsi="Times New Roman" w:cs="Times New Roman"/>
          <w:color w:val="000000"/>
          <w:lang w:val="ro-RO"/>
        </w:rPr>
        <w:t>n</w:t>
      </w:r>
      <w:r w:rsidR="00435237" w:rsidRPr="00206848">
        <w:rPr>
          <w:rFonts w:ascii="Times New Roman" w:eastAsia="Times New Roman" w:hAnsi="Times New Roman" w:cs="Times New Roman"/>
          <w:color w:val="000000"/>
          <w:lang w:val="ro-RO"/>
        </w:rPr>
        <w:t>keditare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>.</w:t>
      </w:r>
      <w:r w:rsidR="00CF5C60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r w:rsidR="00CF5C60" w:rsidRPr="00206848">
        <w:rPr>
          <w:rFonts w:ascii="Times New Roman" w:eastAsia="Times New Roman" w:hAnsi="Times New Roman" w:cs="Times New Roman"/>
          <w:b/>
          <w:color w:val="000000"/>
          <w:lang w:val="ro-RO"/>
        </w:rPr>
        <w:t>1 punct</w:t>
      </w:r>
      <w:r w:rsidR="00CF5C60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</w:p>
    <w:p w:rsidR="00543BE1" w:rsidRPr="00206848" w:rsidRDefault="00543BE1" w:rsidP="007B1AB2">
      <w:pPr>
        <w:spacing w:after="120"/>
        <w:jc w:val="both"/>
      </w:pP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Nota 2</w:t>
      </w:r>
      <w:r w:rsidR="00F077B3"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 xml:space="preserve">    1 punct</w:t>
      </w:r>
    </w:p>
    <w:p w:rsidR="00543BE1" w:rsidRPr="00206848" w:rsidRDefault="007A35AF" w:rsidP="007B1AB2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eastAsia="Times New Roman" w:hAnsi="Times New Roman" w:cs="Times New Roman"/>
          <w:lang w:val="ro-RO"/>
        </w:rPr>
      </w:pPr>
      <w:r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Definiți în fișierul sursă generat clasa </w:t>
      </w:r>
      <w:r w:rsidR="00A66F70"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Sejur</w:t>
      </w:r>
      <w:r w:rsidRPr="00206848">
        <w:rPr>
          <w:rFonts w:ascii="Times New Roman" w:eastAsia="Times New Roman" w:hAnsi="Times New Roman" w:cs="Times New Roman"/>
          <w:smallCaps/>
          <w:color w:val="000000"/>
          <w:lang w:val="ro-RO"/>
        </w:rPr>
        <w:t xml:space="preserve">. 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>Toate a</w:t>
      </w:r>
      <w:r w:rsidR="00543BE1" w:rsidRPr="00206848">
        <w:rPr>
          <w:rFonts w:ascii="Times New Roman" w:eastAsia="Times New Roman" w:hAnsi="Times New Roman" w:cs="Times New Roman"/>
          <w:color w:val="000000"/>
          <w:lang w:val="ro-RO"/>
        </w:rPr>
        <w:t>tributele se definesc în zona privată a clasei. </w:t>
      </w:r>
    </w:p>
    <w:p w:rsidR="00543BE1" w:rsidRPr="00206848" w:rsidRDefault="00543BE1" w:rsidP="007B1AB2">
      <w:pPr>
        <w:pStyle w:val="ListParagraph"/>
        <w:numPr>
          <w:ilvl w:val="0"/>
          <w:numId w:val="2"/>
        </w:numPr>
        <w:spacing w:after="120"/>
        <w:jc w:val="both"/>
        <w:rPr>
          <w:rFonts w:ascii="Times New Roman" w:eastAsia="Times New Roman" w:hAnsi="Times New Roman" w:cs="Times New Roman"/>
          <w:lang w:val="ro-RO"/>
        </w:rPr>
      </w:pPr>
      <w:r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Sa se implementeze </w:t>
      </w: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constructorul</w:t>
      </w:r>
      <w:r w:rsidR="00853A1C"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 xml:space="preserve"> cu un parametru (id)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r w:rsidR="007A35AF" w:rsidRPr="00206848">
        <w:rPr>
          <w:rFonts w:ascii="Times New Roman" w:eastAsia="Times New Roman" w:hAnsi="Times New Roman" w:cs="Times New Roman"/>
          <w:color w:val="000000"/>
          <w:lang w:val="ro-RO"/>
        </w:rPr>
        <w:t>ș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>i metode</w:t>
      </w:r>
      <w:r w:rsidR="007A35AF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de acces la membrii </w:t>
      </w:r>
      <w:r w:rsidR="0038060C" w:rsidRPr="00206848">
        <w:rPr>
          <w:rFonts w:ascii="Times New Roman" w:eastAsia="Times New Roman" w:hAnsi="Times New Roman" w:cs="Times New Roman"/>
          <w:i/>
          <w:color w:val="000000"/>
          <w:lang w:val="ro-RO"/>
        </w:rPr>
        <w:t>noi adaugati in clasa</w:t>
      </w:r>
      <w:r w:rsidR="00614664" w:rsidRPr="00206848">
        <w:rPr>
          <w:rFonts w:ascii="Times New Roman" w:eastAsia="Times New Roman" w:hAnsi="Times New Roman" w:cs="Times New Roman"/>
          <w:i/>
          <w:color w:val="000000"/>
          <w:lang w:val="ro-RO"/>
        </w:rPr>
        <w:t xml:space="preserve"> (get si set)</w:t>
      </w:r>
      <w:r w:rsidR="007A35AF" w:rsidRPr="00206848">
        <w:rPr>
          <w:rFonts w:ascii="Times New Roman" w:eastAsia="Times New Roman" w:hAnsi="Times New Roman" w:cs="Times New Roman"/>
          <w:color w:val="000000"/>
          <w:lang w:val="ro-RO"/>
        </w:rPr>
        <w:t>.</w:t>
      </w:r>
      <w:r w:rsidR="005C70E2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Acolo unde este cazul, metodele de tip set definesc validări pentru parametri</w:t>
      </w:r>
      <w:r w:rsidR="00763979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si arunca exceptii ExceptieInput;</w:t>
      </w:r>
    </w:p>
    <w:p w:rsidR="00543BE1" w:rsidRPr="00206848" w:rsidRDefault="00543BE1" w:rsidP="007B1AB2">
      <w:pPr>
        <w:spacing w:after="120"/>
        <w:jc w:val="both"/>
        <w:rPr>
          <w:rFonts w:ascii="Times New Roman" w:eastAsia="Times New Roman" w:hAnsi="Times New Roman" w:cs="Times New Roman"/>
          <w:lang w:val="ro-RO"/>
        </w:rPr>
      </w:pP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Nota 3</w:t>
      </w:r>
      <w:r w:rsidR="0013167F" w:rsidRPr="00206848">
        <w:rPr>
          <w:rFonts w:ascii="Times New Roman" w:eastAsia="Times New Roman" w:hAnsi="Times New Roman" w:cs="Times New Roman"/>
          <w:lang w:val="ro-RO"/>
        </w:rPr>
        <w:t xml:space="preserve"> 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Să se </w:t>
      </w:r>
      <w:r w:rsidR="00106527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implementeze </w:t>
      </w: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 xml:space="preserve">constructorul cu </w:t>
      </w:r>
      <w:r w:rsidR="007A35AF"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 xml:space="preserve">toți </w:t>
      </w: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parametr</w:t>
      </w:r>
      <w:r w:rsidR="007A35AF"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i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și </w:t>
      </w: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destructorul</w:t>
      </w:r>
      <w:r w:rsidR="005C70E2" w:rsidRPr="00206848">
        <w:rPr>
          <w:rFonts w:ascii="Times New Roman" w:eastAsia="Times New Roman" w:hAnsi="Times New Roman" w:cs="Times New Roman"/>
          <w:bCs/>
          <w:color w:val="000000"/>
          <w:lang w:val="ro-RO"/>
        </w:rPr>
        <w:t xml:space="preserve"> clasei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. </w:t>
      </w:r>
      <w:r w:rsidR="00EA0288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r w:rsidR="00EA0288" w:rsidRPr="00206848">
        <w:rPr>
          <w:rFonts w:ascii="Times New Roman" w:eastAsia="Times New Roman" w:hAnsi="Times New Roman" w:cs="Times New Roman"/>
          <w:b/>
          <w:color w:val="000000"/>
          <w:lang w:val="ro-RO"/>
        </w:rPr>
        <w:t>1 punct</w:t>
      </w:r>
      <w:r w:rsidR="00EA0288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</w:p>
    <w:p w:rsidR="00543BE1" w:rsidRPr="00206848" w:rsidRDefault="00543BE1" w:rsidP="007B1AB2">
      <w:pPr>
        <w:spacing w:after="120"/>
        <w:jc w:val="both"/>
        <w:rPr>
          <w:rFonts w:ascii="Times New Roman" w:eastAsia="Times New Roman" w:hAnsi="Times New Roman" w:cs="Times New Roman"/>
          <w:lang w:val="ro-RO"/>
        </w:rPr>
      </w:pP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 xml:space="preserve">1 punct 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Să se implementeze metoda </w:t>
      </w:r>
      <w:r w:rsidR="0038060C"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getNrMaximExcursii(float bugetMaxim</w:t>
      </w:r>
      <w:r w:rsidR="00F22712"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Sejur</w:t>
      </w:r>
      <w:r w:rsidR="0038060C"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)</w:t>
      </w:r>
      <w:r w:rsidR="00614664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ce returneaza </w:t>
      </w:r>
      <w:r w:rsidR="0038060C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numarul </w:t>
      </w:r>
      <w:r w:rsidR="00A24A82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maxim </w:t>
      </w:r>
      <w:r w:rsidR="0038060C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de excursii </w:t>
      </w:r>
      <w:r w:rsidR="008C30A9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optionale </w:t>
      </w:r>
      <w:r w:rsidR="0038060C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pe care le poate achizitiona un client tinand cont si de pretul de baza al </w:t>
      </w:r>
      <w:r w:rsidR="008C30A9" w:rsidRPr="00206848">
        <w:rPr>
          <w:rFonts w:ascii="Times New Roman" w:eastAsia="Times New Roman" w:hAnsi="Times New Roman" w:cs="Times New Roman"/>
          <w:color w:val="000000"/>
          <w:lang w:val="ro-RO"/>
        </w:rPr>
        <w:t>sejurului</w:t>
      </w:r>
      <w:r w:rsidR="00614664" w:rsidRPr="00206848">
        <w:rPr>
          <w:rFonts w:ascii="Times New Roman" w:eastAsia="Times New Roman" w:hAnsi="Times New Roman" w:cs="Times New Roman"/>
          <w:color w:val="000000"/>
          <w:lang w:val="ro-RO"/>
        </w:rPr>
        <w:t>.</w:t>
      </w:r>
    </w:p>
    <w:p w:rsidR="00543BE1" w:rsidRPr="00206848" w:rsidRDefault="00543BE1" w:rsidP="007B1AB2">
      <w:pPr>
        <w:spacing w:after="120"/>
        <w:jc w:val="both"/>
        <w:rPr>
          <w:rFonts w:ascii="Times New Roman" w:eastAsia="Times New Roman" w:hAnsi="Times New Roman" w:cs="Times New Roman"/>
          <w:lang w:val="ro-RO"/>
        </w:rPr>
      </w:pP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 xml:space="preserve">1 punct </w:t>
      </w:r>
      <w:r w:rsidR="00004FB7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Implementați </w:t>
      </w: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constructorul de copiere</w:t>
      </w:r>
    </w:p>
    <w:p w:rsidR="004032F3" w:rsidRPr="00206848" w:rsidRDefault="004032F3" w:rsidP="007B1AB2">
      <w:pPr>
        <w:spacing w:after="120"/>
        <w:jc w:val="both"/>
        <w:rPr>
          <w:rFonts w:ascii="Times New Roman" w:eastAsia="Times New Roman" w:hAnsi="Times New Roman" w:cs="Times New Roman"/>
          <w:lang w:val="ro-RO"/>
        </w:rPr>
      </w:pP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 xml:space="preserve">1 punct 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Să se supraîncarce </w:t>
      </w: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operatorul de atribuire (=)</w:t>
      </w:r>
      <w:r w:rsidR="0099631C" w:rsidRPr="00206848">
        <w:rPr>
          <w:rFonts w:ascii="Times New Roman" w:eastAsia="Times New Roman" w:hAnsi="Times New Roman" w:cs="Times New Roman"/>
          <w:color w:val="000000"/>
          <w:lang w:val="ro-RO"/>
        </w:rPr>
        <w:t>.</w:t>
      </w:r>
    </w:p>
    <w:p w:rsidR="00543BE1" w:rsidRPr="00206848" w:rsidRDefault="00543BE1" w:rsidP="007B1AB2">
      <w:pPr>
        <w:spacing w:after="120"/>
        <w:jc w:val="both"/>
        <w:rPr>
          <w:rFonts w:ascii="Times New Roman" w:eastAsia="Times New Roman" w:hAnsi="Times New Roman" w:cs="Times New Roman"/>
          <w:lang w:val="ro-RO"/>
        </w:rPr>
      </w:pP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 xml:space="preserve">1 punct </w:t>
      </w:r>
      <w:r w:rsidR="00183162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Sa se supraincarca operatorul </w:t>
      </w:r>
      <w:r w:rsidR="00D4026C" w:rsidRPr="00206848">
        <w:rPr>
          <w:rFonts w:ascii="Times New Roman" w:eastAsia="Times New Roman" w:hAnsi="Times New Roman" w:cs="Times New Roman"/>
          <w:b/>
          <w:color w:val="000000"/>
          <w:lang w:val="ro-RO"/>
        </w:rPr>
        <w:t>float</w:t>
      </w:r>
      <w:r w:rsidR="00D4026C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care sa returneze costul total in cazul in care se achizitioneaza toate excursiile optionale disponibile pentru acel sejur.</w:t>
      </w:r>
    </w:p>
    <w:p w:rsidR="00543BE1" w:rsidRPr="00206848" w:rsidRDefault="00543BE1" w:rsidP="007B1AB2">
      <w:pPr>
        <w:spacing w:after="120"/>
        <w:jc w:val="both"/>
        <w:rPr>
          <w:rFonts w:ascii="Times New Roman" w:eastAsia="Times New Roman" w:hAnsi="Times New Roman" w:cs="Times New Roman"/>
          <w:lang w:val="ro-RO"/>
        </w:rPr>
      </w:pP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 xml:space="preserve">1 punct 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Să se supraîncarce </w:t>
      </w: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operatorii &lt;&lt; și &gt;&gt;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pentru afișarea </w:t>
      </w:r>
      <w:r w:rsidR="00004FB7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și citirea 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>obiectelor de tip</w:t>
      </w:r>
      <w:r w:rsidR="007A35AF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r w:rsidR="00D4026C"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Sejur</w:t>
      </w:r>
      <w:r w:rsidR="00B853F5"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 xml:space="preserve"> </w:t>
      </w:r>
      <w:r w:rsidR="00B853F5" w:rsidRPr="00206848">
        <w:rPr>
          <w:rFonts w:ascii="Times New Roman" w:eastAsia="Times New Roman" w:hAnsi="Times New Roman" w:cs="Times New Roman"/>
          <w:bCs/>
          <w:color w:val="000000"/>
          <w:lang w:val="ro-RO"/>
        </w:rPr>
        <w:t>(implementarea trebuie sa permita citirea sirurilor de caractere cu spatii)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. </w:t>
      </w:r>
    </w:p>
    <w:p w:rsidR="00543BE1" w:rsidRPr="00206848" w:rsidRDefault="00543BE1" w:rsidP="007B1AB2">
      <w:pPr>
        <w:spacing w:after="120"/>
        <w:jc w:val="both"/>
        <w:rPr>
          <w:rFonts w:ascii="Times New Roman" w:eastAsia="Times New Roman" w:hAnsi="Times New Roman" w:cs="Times New Roman"/>
          <w:color w:val="000000"/>
          <w:lang w:val="ro-RO"/>
        </w:rPr>
      </w:pP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 xml:space="preserve">1 punct 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Să se supraîncarce </w:t>
      </w:r>
      <w:r w:rsidR="00D4026C"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 xml:space="preserve">operatorul - - </w:t>
      </w:r>
      <w:r w:rsidR="00D4026C" w:rsidRPr="00206848">
        <w:rPr>
          <w:rFonts w:ascii="Times New Roman" w:eastAsia="Times New Roman" w:hAnsi="Times New Roman" w:cs="Times New Roman"/>
          <w:bCs/>
          <w:color w:val="000000"/>
          <w:lang w:val="ro-RO"/>
        </w:rPr>
        <w:t>in forma de postdecrementare care sa elimine din respectivul sejur excursiile cu pretul minim</w:t>
      </w:r>
      <w:r w:rsidR="0079208B" w:rsidRPr="00206848">
        <w:rPr>
          <w:rFonts w:ascii="Times New Roman" w:eastAsia="Times New Roman" w:hAnsi="Times New Roman" w:cs="Times New Roman"/>
          <w:color w:val="000000"/>
          <w:lang w:val="ro-RO"/>
        </w:rPr>
        <w:t>.</w:t>
      </w:r>
      <w:r w:rsidR="00D4026C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Daca exista mai multe astfel de excursii, se vor elimina toate</w:t>
      </w:r>
      <w:r w:rsidR="00032C8E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aceste excursii.</w:t>
      </w:r>
    </w:p>
    <w:p w:rsidR="00853A1C" w:rsidRPr="00206848" w:rsidRDefault="00853A1C" w:rsidP="00853A1C">
      <w:pPr>
        <w:spacing w:after="120"/>
        <w:jc w:val="both"/>
        <w:rPr>
          <w:rFonts w:ascii="Times New Roman" w:eastAsia="Times New Roman" w:hAnsi="Times New Roman" w:cs="Times New Roman"/>
          <w:lang w:val="ro-RO"/>
        </w:rPr>
      </w:pP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 xml:space="preserve">1 punct 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Să se supraîncarce </w:t>
      </w: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 xml:space="preserve">operatorii </w:t>
      </w:r>
      <w:r w:rsidRPr="00206848">
        <w:rPr>
          <w:rFonts w:ascii="Times New Roman" w:eastAsia="Times New Roman" w:hAnsi="Times New Roman" w:cs="Times New Roman"/>
          <w:b/>
          <w:color w:val="000000"/>
          <w:lang w:val="ro-RO"/>
        </w:rPr>
        <w:t>de</w:t>
      </w:r>
      <w:r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 xml:space="preserve"> comparatie </w:t>
      </w:r>
      <w:r w:rsidR="0064040D" w:rsidRPr="00206848">
        <w:rPr>
          <w:rFonts w:ascii="Times New Roman" w:eastAsia="Times New Roman" w:hAnsi="Times New Roman" w:cs="Times New Roman"/>
          <w:bCs/>
          <w:color w:val="000000"/>
          <w:lang w:val="ro-RO"/>
        </w:rPr>
        <w:t>&lt;</w:t>
      </w:r>
      <w:r w:rsidRPr="00206848">
        <w:rPr>
          <w:rFonts w:ascii="Times New Roman" w:eastAsia="Times New Roman" w:hAnsi="Times New Roman" w:cs="Times New Roman"/>
          <w:bCs/>
          <w:color w:val="000000"/>
          <w:lang w:val="ro-RO"/>
        </w:rPr>
        <w:t>= si &lt;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>.</w:t>
      </w:r>
      <w:r w:rsidR="00D8426E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( </w:t>
      </w:r>
      <w:r w:rsidR="005E18C6" w:rsidRPr="00206848">
        <w:rPr>
          <w:rFonts w:ascii="Times New Roman" w:eastAsia="Times New Roman" w:hAnsi="Times New Roman" w:cs="Times New Roman"/>
          <w:color w:val="000000"/>
          <w:lang w:val="ro-RO"/>
        </w:rPr>
        <w:t>float</w:t>
      </w:r>
      <w:r w:rsidR="0064040D" w:rsidRPr="00206848">
        <w:rPr>
          <w:rFonts w:ascii="Times New Roman" w:eastAsia="Times New Roman" w:hAnsi="Times New Roman" w:cs="Times New Roman"/>
          <w:color w:val="000000"/>
          <w:lang w:val="ro-RO"/>
        </w:rPr>
        <w:t>&lt;</w:t>
      </w:r>
      <w:r w:rsidR="00D8426E" w:rsidRPr="00206848">
        <w:rPr>
          <w:rFonts w:ascii="Times New Roman" w:eastAsia="Times New Roman" w:hAnsi="Times New Roman" w:cs="Times New Roman"/>
          <w:color w:val="000000"/>
          <w:lang w:val="ro-RO"/>
        </w:rPr>
        <w:t>= Sejur si Sejur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r w:rsidR="00D8426E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&lt; </w:t>
      </w:r>
      <w:r w:rsidR="005E18C6" w:rsidRPr="00206848">
        <w:rPr>
          <w:rFonts w:ascii="Times New Roman" w:eastAsia="Times New Roman" w:hAnsi="Times New Roman" w:cs="Times New Roman"/>
          <w:color w:val="000000"/>
          <w:lang w:val="ro-RO"/>
        </w:rPr>
        <w:t>float</w:t>
      </w:r>
      <w:r w:rsidR="00D8426E" w:rsidRPr="00206848">
        <w:rPr>
          <w:rFonts w:ascii="Times New Roman" w:eastAsia="Times New Roman" w:hAnsi="Times New Roman" w:cs="Times New Roman"/>
          <w:color w:val="000000"/>
          <w:lang w:val="ro-RO"/>
        </w:rPr>
        <w:t>) (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Evaluarea se realizeaza din punct de vedere al </w:t>
      </w:r>
      <w:r w:rsidR="00D43062" w:rsidRPr="00206848">
        <w:rPr>
          <w:rFonts w:ascii="Times New Roman" w:eastAsia="Times New Roman" w:hAnsi="Times New Roman" w:cs="Times New Roman"/>
          <w:color w:val="000000"/>
          <w:lang w:val="ro-RO"/>
        </w:rPr>
        <w:t>celei mai costisitoare excursii</w:t>
      </w:r>
      <w:r w:rsidR="00D8426E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al</w:t>
      </w:r>
      <w:r w:rsidR="00D43062" w:rsidRPr="00206848">
        <w:rPr>
          <w:rFonts w:ascii="Times New Roman" w:eastAsia="Times New Roman" w:hAnsi="Times New Roman" w:cs="Times New Roman"/>
          <w:color w:val="000000"/>
          <w:lang w:val="ro-RO"/>
        </w:rPr>
        <w:t>e</w:t>
      </w:r>
      <w:r w:rsidR="00D8426E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</w:t>
      </w:r>
      <w:r w:rsidR="0064040D" w:rsidRPr="00206848">
        <w:rPr>
          <w:rFonts w:ascii="Times New Roman" w:eastAsia="Times New Roman" w:hAnsi="Times New Roman" w:cs="Times New Roman"/>
          <w:color w:val="000000"/>
          <w:lang w:val="ro-RO"/>
        </w:rPr>
        <w:t>unui Sejur)</w:t>
      </w:r>
      <w:r w:rsidRPr="00206848">
        <w:rPr>
          <w:rFonts w:ascii="Times New Roman" w:eastAsia="Times New Roman" w:hAnsi="Times New Roman" w:cs="Times New Roman"/>
          <w:color w:val="000000"/>
          <w:lang w:val="ro-RO"/>
        </w:rPr>
        <w:t>.</w:t>
      </w:r>
      <w:r w:rsidR="0064040D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Pentru implementare, nu se folosesc metode de tip accesor suplimentare </w:t>
      </w:r>
      <w:r w:rsidR="00976153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fata de cele existente in cerintele subiectului </w:t>
      </w:r>
      <w:r w:rsidR="0064040D" w:rsidRPr="00206848">
        <w:rPr>
          <w:rFonts w:ascii="Times New Roman" w:eastAsia="Times New Roman" w:hAnsi="Times New Roman" w:cs="Times New Roman"/>
          <w:color w:val="000000"/>
          <w:lang w:val="ro-RO"/>
        </w:rPr>
        <w:t>sau alte metode suplimentare de prelucrare</w:t>
      </w:r>
      <w:r w:rsidR="00D61181" w:rsidRPr="00206848">
        <w:rPr>
          <w:rFonts w:ascii="Times New Roman" w:eastAsia="Times New Roman" w:hAnsi="Times New Roman" w:cs="Times New Roman"/>
          <w:color w:val="000000"/>
          <w:lang w:val="ro-RO"/>
        </w:rPr>
        <w:t xml:space="preserve"> sau folosirea conceptului de friend</w:t>
      </w:r>
      <w:r w:rsidR="0064040D" w:rsidRPr="00206848">
        <w:rPr>
          <w:rFonts w:ascii="Times New Roman" w:eastAsia="Times New Roman" w:hAnsi="Times New Roman" w:cs="Times New Roman"/>
          <w:color w:val="000000"/>
          <w:lang w:val="ro-RO"/>
        </w:rPr>
        <w:t>.</w:t>
      </w:r>
    </w:p>
    <w:p w:rsidR="00106527" w:rsidRPr="00206848" w:rsidRDefault="00106527" w:rsidP="007B1AB2">
      <w:pPr>
        <w:spacing w:after="120"/>
        <w:jc w:val="both"/>
        <w:rPr>
          <w:rFonts w:ascii="Times New Roman" w:eastAsia="Times New Roman" w:hAnsi="Times New Roman" w:cs="Times New Roman"/>
          <w:b/>
          <w:lang w:val="ro-RO"/>
        </w:rPr>
      </w:pPr>
      <w:r w:rsidRPr="00206848">
        <w:rPr>
          <w:rFonts w:ascii="Times New Roman" w:eastAsia="Times New Roman" w:hAnsi="Times New Roman" w:cs="Times New Roman"/>
          <w:b/>
          <w:lang w:val="ro-RO"/>
        </w:rPr>
        <w:t>Note:</w:t>
      </w:r>
    </w:p>
    <w:p w:rsidR="007A35AF" w:rsidRPr="00206848" w:rsidRDefault="007A35AF" w:rsidP="007B1AB2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eastAsia="Times New Roman" w:hAnsi="Times New Roman" w:cs="Times New Roman"/>
          <w:lang w:val="ro-RO"/>
        </w:rPr>
      </w:pPr>
      <w:r w:rsidRPr="00206848">
        <w:rPr>
          <w:rFonts w:ascii="Times New Roman" w:eastAsia="Times New Roman" w:hAnsi="Times New Roman" w:cs="Times New Roman"/>
          <w:lang w:val="ro-RO"/>
        </w:rPr>
        <w:t>Pentru a fi evaluate în vederea punctării, metodele se testează în funcția main()</w:t>
      </w:r>
      <w:r w:rsidR="004032F3" w:rsidRPr="00206848">
        <w:rPr>
          <w:rFonts w:ascii="Times New Roman" w:eastAsia="Times New Roman" w:hAnsi="Times New Roman" w:cs="Times New Roman"/>
          <w:lang w:val="ro-RO"/>
        </w:rPr>
        <w:t xml:space="preserve"> și sunt incluse comentarii pentru evidențierea apelurilor</w:t>
      </w:r>
    </w:p>
    <w:p w:rsidR="00040860" w:rsidRPr="00206848" w:rsidRDefault="00106527" w:rsidP="007B1AB2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eastAsia="Times New Roman" w:hAnsi="Times New Roman" w:cs="Times New Roman"/>
          <w:lang w:val="ro-RO"/>
        </w:rPr>
      </w:pPr>
      <w:r w:rsidRPr="00206848">
        <w:rPr>
          <w:rFonts w:ascii="Times New Roman" w:eastAsia="Times New Roman" w:hAnsi="Times New Roman" w:cs="Times New Roman"/>
          <w:lang w:val="ro-RO"/>
        </w:rPr>
        <w:t>Acolo unde este cazul, metodele trebuie implementate astfel încât memoria alocată să fie eliberată</w:t>
      </w:r>
    </w:p>
    <w:p w:rsidR="00194FC4" w:rsidRPr="000152F9" w:rsidRDefault="00543BE1" w:rsidP="000152F9">
      <w:pPr>
        <w:spacing w:after="120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lang w:val="ro-RO"/>
        </w:rPr>
      </w:pPr>
      <w:r w:rsidRPr="00206848">
        <w:rPr>
          <w:rFonts w:ascii="Times New Roman" w:eastAsia="Times New Roman" w:hAnsi="Times New Roman" w:cs="Times New Roman"/>
          <w:color w:val="000000"/>
          <w:lang w:val="ro-RO"/>
        </w:rPr>
        <w:lastRenderedPageBreak/>
        <w:t xml:space="preserve">Timp de lucru: </w:t>
      </w:r>
      <w:r w:rsidR="00F1694C" w:rsidRPr="00206848">
        <w:rPr>
          <w:rFonts w:ascii="Times New Roman" w:eastAsia="Times New Roman" w:hAnsi="Times New Roman" w:cs="Times New Roman"/>
          <w:b/>
          <w:bCs/>
          <w:color w:val="000000"/>
          <w:lang w:val="ro-RO"/>
        </w:rPr>
        <w:t>50 min</w:t>
      </w:r>
      <w:bookmarkStart w:id="0" w:name="_GoBack"/>
      <w:bookmarkEnd w:id="0"/>
    </w:p>
    <w:sectPr w:rsidR="00194FC4" w:rsidRPr="000152F9" w:rsidSect="00653F1D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5BF1" w:rsidRDefault="002E5BF1" w:rsidP="004032F3">
      <w:r>
        <w:separator/>
      </w:r>
    </w:p>
  </w:endnote>
  <w:endnote w:type="continuationSeparator" w:id="0">
    <w:p w:rsidR="002E5BF1" w:rsidRDefault="002E5BF1" w:rsidP="00403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5BF1" w:rsidRDefault="002E5BF1" w:rsidP="004032F3">
      <w:r>
        <w:separator/>
      </w:r>
    </w:p>
  </w:footnote>
  <w:footnote w:type="continuationSeparator" w:id="0">
    <w:p w:rsidR="002E5BF1" w:rsidRDefault="002E5BF1" w:rsidP="004032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2F3" w:rsidRPr="004032F3" w:rsidRDefault="004032F3" w:rsidP="004032F3">
    <w:pPr>
      <w:spacing w:after="120"/>
      <w:jc w:val="both"/>
      <w:rPr>
        <w:rFonts w:ascii="Times New Roman" w:eastAsia="Times New Roman" w:hAnsi="Times New Roman" w:cs="Times New Roman"/>
        <w:lang w:val="ro-R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FA2530"/>
    <w:multiLevelType w:val="hybridMultilevel"/>
    <w:tmpl w:val="D3644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C71E8"/>
    <w:multiLevelType w:val="hybridMultilevel"/>
    <w:tmpl w:val="BA303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EEA1CAF"/>
    <w:multiLevelType w:val="multilevel"/>
    <w:tmpl w:val="3F78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BE1"/>
    <w:rsid w:val="00004FB7"/>
    <w:rsid w:val="000152F9"/>
    <w:rsid w:val="00032C8E"/>
    <w:rsid w:val="00040860"/>
    <w:rsid w:val="00041BA3"/>
    <w:rsid w:val="00053B2C"/>
    <w:rsid w:val="00106527"/>
    <w:rsid w:val="0013167F"/>
    <w:rsid w:val="00143C60"/>
    <w:rsid w:val="00183162"/>
    <w:rsid w:val="00185A04"/>
    <w:rsid w:val="00194FC4"/>
    <w:rsid w:val="00195896"/>
    <w:rsid w:val="00200095"/>
    <w:rsid w:val="00206848"/>
    <w:rsid w:val="00207A58"/>
    <w:rsid w:val="002A5D5F"/>
    <w:rsid w:val="002E5BF1"/>
    <w:rsid w:val="003217F3"/>
    <w:rsid w:val="00344DD6"/>
    <w:rsid w:val="0038060C"/>
    <w:rsid w:val="004032F3"/>
    <w:rsid w:val="00414CBB"/>
    <w:rsid w:val="00435237"/>
    <w:rsid w:val="004822D2"/>
    <w:rsid w:val="00485B2D"/>
    <w:rsid w:val="004C6C95"/>
    <w:rsid w:val="004D722C"/>
    <w:rsid w:val="00504B9A"/>
    <w:rsid w:val="00506D2A"/>
    <w:rsid w:val="00516274"/>
    <w:rsid w:val="00526128"/>
    <w:rsid w:val="00537D3B"/>
    <w:rsid w:val="00543BE1"/>
    <w:rsid w:val="005C70E2"/>
    <w:rsid w:val="005E18C6"/>
    <w:rsid w:val="005F2BF3"/>
    <w:rsid w:val="005F2D5B"/>
    <w:rsid w:val="00614664"/>
    <w:rsid w:val="0064040D"/>
    <w:rsid w:val="00653F1D"/>
    <w:rsid w:val="0068385B"/>
    <w:rsid w:val="00684E6C"/>
    <w:rsid w:val="006C0314"/>
    <w:rsid w:val="006D6BCA"/>
    <w:rsid w:val="006E047C"/>
    <w:rsid w:val="00753529"/>
    <w:rsid w:val="00763979"/>
    <w:rsid w:val="0079208B"/>
    <w:rsid w:val="007A35AF"/>
    <w:rsid w:val="007A49C9"/>
    <w:rsid w:val="007A4BA3"/>
    <w:rsid w:val="007B1AB2"/>
    <w:rsid w:val="007C70DE"/>
    <w:rsid w:val="00853A1C"/>
    <w:rsid w:val="00875A3C"/>
    <w:rsid w:val="0089379D"/>
    <w:rsid w:val="008C30A9"/>
    <w:rsid w:val="009664C7"/>
    <w:rsid w:val="00976153"/>
    <w:rsid w:val="00980C2D"/>
    <w:rsid w:val="0099631C"/>
    <w:rsid w:val="009B442D"/>
    <w:rsid w:val="00A04B6F"/>
    <w:rsid w:val="00A24A82"/>
    <w:rsid w:val="00A66F70"/>
    <w:rsid w:val="00A70EE4"/>
    <w:rsid w:val="00A91CD6"/>
    <w:rsid w:val="00A94955"/>
    <w:rsid w:val="00AA003B"/>
    <w:rsid w:val="00B43F97"/>
    <w:rsid w:val="00B55C5D"/>
    <w:rsid w:val="00B72E2A"/>
    <w:rsid w:val="00B853F5"/>
    <w:rsid w:val="00B9219E"/>
    <w:rsid w:val="00BB5DB0"/>
    <w:rsid w:val="00CA0743"/>
    <w:rsid w:val="00CC17AC"/>
    <w:rsid w:val="00CE15BC"/>
    <w:rsid w:val="00CF5C60"/>
    <w:rsid w:val="00D4026C"/>
    <w:rsid w:val="00D43062"/>
    <w:rsid w:val="00D61181"/>
    <w:rsid w:val="00D8426E"/>
    <w:rsid w:val="00D951AA"/>
    <w:rsid w:val="00DB07ED"/>
    <w:rsid w:val="00E7244F"/>
    <w:rsid w:val="00EA0288"/>
    <w:rsid w:val="00ED78BA"/>
    <w:rsid w:val="00F029E0"/>
    <w:rsid w:val="00F077B3"/>
    <w:rsid w:val="00F1694C"/>
    <w:rsid w:val="00F22712"/>
    <w:rsid w:val="00F27BA0"/>
    <w:rsid w:val="00FB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BE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o-RO"/>
    </w:rPr>
  </w:style>
  <w:style w:type="paragraph" w:styleId="ListParagraph">
    <w:name w:val="List Paragraph"/>
    <w:basedOn w:val="Normal"/>
    <w:uiPriority w:val="34"/>
    <w:qFormat/>
    <w:rsid w:val="00004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2F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2F3"/>
  </w:style>
  <w:style w:type="paragraph" w:styleId="Footer">
    <w:name w:val="footer"/>
    <w:basedOn w:val="Normal"/>
    <w:link w:val="FooterChar"/>
    <w:uiPriority w:val="99"/>
    <w:unhideWhenUsed/>
    <w:rsid w:val="004032F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2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3BE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o-RO"/>
    </w:rPr>
  </w:style>
  <w:style w:type="paragraph" w:styleId="ListParagraph">
    <w:name w:val="List Paragraph"/>
    <w:basedOn w:val="Normal"/>
    <w:uiPriority w:val="34"/>
    <w:qFormat/>
    <w:rsid w:val="00004F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2F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2F3"/>
  </w:style>
  <w:style w:type="paragraph" w:styleId="Footer">
    <w:name w:val="footer"/>
    <w:basedOn w:val="Normal"/>
    <w:link w:val="FooterChar"/>
    <w:uiPriority w:val="99"/>
    <w:unhideWhenUsed/>
    <w:rsid w:val="004032F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5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Ileana</cp:lastModifiedBy>
  <cp:revision>49</cp:revision>
  <dcterms:created xsi:type="dcterms:W3CDTF">2019-11-18T07:00:00Z</dcterms:created>
  <dcterms:modified xsi:type="dcterms:W3CDTF">2025-01-23T15:47:00Z</dcterms:modified>
</cp:coreProperties>
</file>