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E253" w14:textId="66B980DE" w:rsidR="0027030C" w:rsidRDefault="007828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Bitácora Semanal de Avance</w:t>
      </w:r>
    </w:p>
    <w:p w14:paraId="010E4739" w14:textId="25ADE783" w:rsidR="0027030C" w:rsidRDefault="007828F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Grado Académico: Bachillerato</w:t>
      </w:r>
    </w:p>
    <w:p w14:paraId="1BCF0A9C" w14:textId="5102BD29" w:rsidR="0027030C" w:rsidRDefault="0027030C">
      <w:pPr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8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1410"/>
        <w:gridCol w:w="2340"/>
        <w:gridCol w:w="2205"/>
      </w:tblGrid>
      <w:tr w:rsidR="0027030C" w14:paraId="6396A14E" w14:textId="77777777">
        <w:trPr>
          <w:trHeight w:val="480"/>
          <w:jc w:val="center"/>
        </w:trPr>
        <w:tc>
          <w:tcPr>
            <w:tcW w:w="2550" w:type="dxa"/>
          </w:tcPr>
          <w:p w14:paraId="70D6BF4A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Estudiante:</w:t>
            </w:r>
          </w:p>
        </w:tc>
        <w:tc>
          <w:tcPr>
            <w:tcW w:w="3750" w:type="dxa"/>
            <w:gridSpan w:val="2"/>
          </w:tcPr>
          <w:p w14:paraId="79755D32" w14:textId="6C778EA7" w:rsidR="0027030C" w:rsidRPr="00ED2173" w:rsidRDefault="00ED2173">
            <w:pP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>és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s-CR"/>
              </w:rPr>
              <w:t xml:space="preserve"> Hernández Cabrera</w:t>
            </w:r>
          </w:p>
        </w:tc>
        <w:tc>
          <w:tcPr>
            <w:tcW w:w="2205" w:type="dxa"/>
          </w:tcPr>
          <w:p w14:paraId="2685518F" w14:textId="17D1B6C5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Cédula: </w:t>
            </w:r>
            <w:r w:rsidR="00ED2173">
              <w:rPr>
                <w:rFonts w:ascii="Arial" w:eastAsia="Arial" w:hAnsi="Arial" w:cs="Arial"/>
                <w:b/>
                <w:sz w:val="20"/>
                <w:szCs w:val="20"/>
              </w:rPr>
              <w:t>208320960</w:t>
            </w:r>
          </w:p>
        </w:tc>
      </w:tr>
      <w:tr w:rsidR="0027030C" w14:paraId="6015B856" w14:textId="77777777">
        <w:trPr>
          <w:trHeight w:val="400"/>
          <w:jc w:val="center"/>
        </w:trPr>
        <w:tc>
          <w:tcPr>
            <w:tcW w:w="2550" w:type="dxa"/>
          </w:tcPr>
          <w:p w14:paraId="24B71CAE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1410" w:type="dxa"/>
          </w:tcPr>
          <w:p w14:paraId="1FD415E8" w14:textId="43DD60B5" w:rsidR="0027030C" w:rsidRDefault="00ED21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SCC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Inc</w:t>
            </w:r>
            <w:proofErr w:type="spellEnd"/>
          </w:p>
        </w:tc>
        <w:tc>
          <w:tcPr>
            <w:tcW w:w="2340" w:type="dxa"/>
          </w:tcPr>
          <w:p w14:paraId="26591ED4" w14:textId="77777777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5" w:type="dxa"/>
          </w:tcPr>
          <w:p w14:paraId="440071AC" w14:textId="4E316125" w:rsidR="0027030C" w:rsidRDefault="00E0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01/07</w:t>
            </w:r>
            <w:r w:rsidR="00ED2173">
              <w:rPr>
                <w:rFonts w:ascii="Arial" w:eastAsia="Arial" w:hAnsi="Arial" w:cs="Arial"/>
                <w:b/>
                <w:sz w:val="20"/>
              </w:rPr>
              <w:t>/2024</w:t>
            </w:r>
          </w:p>
        </w:tc>
      </w:tr>
      <w:tr w:rsidR="0027030C" w14:paraId="07CDBC0F" w14:textId="77777777">
        <w:trPr>
          <w:trHeight w:val="400"/>
          <w:jc w:val="center"/>
        </w:trPr>
        <w:tc>
          <w:tcPr>
            <w:tcW w:w="2550" w:type="dxa"/>
          </w:tcPr>
          <w:p w14:paraId="3C4DA7D0" w14:textId="77777777" w:rsidR="0027030C" w:rsidRDefault="007828F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Número de Semana:</w:t>
            </w:r>
          </w:p>
        </w:tc>
        <w:tc>
          <w:tcPr>
            <w:tcW w:w="1410" w:type="dxa"/>
          </w:tcPr>
          <w:p w14:paraId="0A2BB7F9" w14:textId="58C7C9A2" w:rsidR="0027030C" w:rsidRDefault="00E03C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340" w:type="dxa"/>
          </w:tcPr>
          <w:p w14:paraId="4A3D8407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Cantidad de </w:t>
            </w:r>
          </w:p>
          <w:p w14:paraId="34FEDFB4" w14:textId="77777777" w:rsidR="0027030C" w:rsidRDefault="007828F4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 semanales:</w:t>
            </w:r>
          </w:p>
        </w:tc>
        <w:tc>
          <w:tcPr>
            <w:tcW w:w="2205" w:type="dxa"/>
          </w:tcPr>
          <w:p w14:paraId="30D8CA18" w14:textId="487D8052" w:rsidR="0027030C" w:rsidRDefault="00ED21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</w:tbl>
    <w:p w14:paraId="7AB44DE8" w14:textId="41AD467A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p w14:paraId="721DC1E7" w14:textId="3A0C5DB2" w:rsidR="0027030C" w:rsidRDefault="007828F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Lista de actividades planeadas, ejecutadas o con retraso durante su ejecución en la semana </w:t>
      </w:r>
    </w:p>
    <w:p w14:paraId="7AA4A83C" w14:textId="18B01228" w:rsidR="0027030C" w:rsidRDefault="0027030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  <w:gridCol w:w="915"/>
        <w:gridCol w:w="975"/>
      </w:tblGrid>
      <w:tr w:rsidR="0027030C" w14:paraId="4EB9451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69A" w14:textId="2E30E7F9" w:rsidR="0027030C" w:rsidRDefault="0078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EB6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avance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1DF" w14:textId="726BD0ED" w:rsidR="0027030C" w:rsidRDefault="00753DA7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Enlace de interés</w:t>
            </w:r>
          </w:p>
        </w:tc>
      </w:tr>
      <w:tr w:rsidR="0027030C" w14:paraId="26FFD2F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3FDB" w14:textId="77777777" w:rsidR="0027030C" w:rsidRDefault="007828F4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</w:rPr>
              <w:t>Actividades planeadas para esta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71A1" w14:textId="77777777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E264" w14:textId="77777777" w:rsidR="0027030C" w:rsidRDefault="002703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AC0950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65BB" w14:textId="6E800C6B" w:rsidR="00ED2173" w:rsidRDefault="00E03CC9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habilitará un foro de consultas en la página, mediante el cual los usuarios podrán realizar preguntas o enviar material de interés</w:t>
            </w:r>
            <w:r w:rsidR="00ED2173"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8C46" w14:textId="213F9C64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555C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3F31D79D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BD8B" w14:textId="074503D6" w:rsidR="00E03CC9" w:rsidRDefault="00E03CC9" w:rsidP="00ED2173">
            <w:pPr>
              <w:widowControl w:val="0"/>
              <w:numPr>
                <w:ilvl w:val="1"/>
                <w:numId w:val="5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4D99" w14:textId="63053883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A0B9" w14:textId="77777777" w:rsidR="00E03CC9" w:rsidRPr="00524982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C8F4E92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E9A" w14:textId="77777777" w:rsidR="00ED2173" w:rsidRDefault="00ED2173" w:rsidP="00ED2173">
            <w:pPr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 realizadas para esta semana según lo planeado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B6F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6A9" w14:textId="20664EEE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3B67" w14:paraId="0B1B9E7F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9CD1" w14:textId="13790D56" w:rsidR="00813B67" w:rsidRPr="00813B67" w:rsidRDefault="00813B67" w:rsidP="00813B67">
            <w:pPr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 w:rsidRPr="00813B67">
              <w:rPr>
                <w:rFonts w:ascii="Arial" w:eastAsia="Arial" w:hAnsi="Arial" w:cs="Arial"/>
              </w:rPr>
              <w:t>Se habilitará un foro de consultas en la página, mediante el cual los usuarios podrán realizar preguntas o enviar material de interés.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F297" w14:textId="56FD8761" w:rsidR="00813B67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5DA6" w14:textId="77777777" w:rsidR="00813B67" w:rsidRDefault="00813B67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A5E958B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D0C" w14:textId="149F6990" w:rsidR="00E03CC9" w:rsidRDefault="00E03CC9" w:rsidP="00813B67">
            <w:pPr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Reunión semanal.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6D67" w14:textId="43016515" w:rsidR="00E03CC9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CC4E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609003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4A0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Actividades realizadas durante esta semana, que no estaban planeadas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868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C867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DADE286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63A6" w14:textId="1B834C0B" w:rsidR="00ED2173" w:rsidRPr="00E03CC9" w:rsidRDefault="00ED2173" w:rsidP="00E0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A04A" w14:textId="57240291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E736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7742EBFE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1BB4" w14:textId="7777777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Actividades que quedaron pendientes para la próxima semana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6F6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322E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2A8B97F0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74F2" w14:textId="184E4740" w:rsidR="00ED2173" w:rsidRPr="00C77C1D" w:rsidRDefault="00C77C1D" w:rsidP="00524982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Los usuarios </w:t>
            </w:r>
            <w:r w:rsidRPr="00C77C1D">
              <w:rPr>
                <w:rFonts w:ascii="Arial" w:eastAsia="Arial" w:hAnsi="Arial" w:cs="Arial"/>
              </w:rPr>
              <w:t>podrán visualizar las capacitaciones requeridas por medio de la página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438C" w14:textId="1492F47A" w:rsidR="00ED2173" w:rsidRDefault="00813B67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57AE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3CC9" w14:paraId="2F0F8E0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48ED" w14:textId="6F0A8D7C" w:rsidR="00E03CC9" w:rsidRDefault="00E03CC9" w:rsidP="00524982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habilitará un foro de consultas en la página, mediante el cual los usuarios podrán realizar preguntas o enviar material de interés.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54CA" w14:textId="02EEC5C7" w:rsidR="00E03CC9" w:rsidRDefault="00E03CC9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6EB4" w14:textId="77777777" w:rsidR="00E03CC9" w:rsidRDefault="00E03CC9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3D4DF68A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90FA" w14:textId="4DE16867" w:rsidR="00ED2173" w:rsidRDefault="00ED2173" w:rsidP="00ED2173">
            <w:pPr>
              <w:widowControl w:val="0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5. Actividades por hacer durante la próxima semana.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8E7" w14:textId="77777777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76D8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C1D" w14:paraId="3B88CA05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276" w14:textId="13FF2AD9" w:rsidR="00C77C1D" w:rsidRDefault="00813B67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un módulo en la página que permita a los usuarios manejar su horario junto a la administración de las vacaciones laborales.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329" w14:textId="14539283" w:rsidR="00C77C1D" w:rsidRDefault="00C77C1D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A1DF" w14:textId="77777777" w:rsidR="00C77C1D" w:rsidRDefault="00C77C1D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2173" w14:paraId="0E4086A1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9B4" w14:textId="3E99CF2D" w:rsidR="00ED2173" w:rsidRDefault="00ED2173" w:rsidP="00ED2173">
            <w:pPr>
              <w:widowControl w:val="0"/>
              <w:numPr>
                <w:ilvl w:val="1"/>
                <w:numId w:val="7"/>
              </w:numPr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semanal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74BF" w14:textId="0D001279" w:rsidR="00ED2173" w:rsidRDefault="00ED2173" w:rsidP="00ED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B2BA" w14:textId="77777777" w:rsidR="00ED2173" w:rsidRDefault="00ED2173" w:rsidP="00ED217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C16410" w14:textId="6958CB33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73285B27" w14:textId="77777777" w:rsidR="0027030C" w:rsidRDefault="0027030C">
      <w:pPr>
        <w:widowControl w:val="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6E3DE0DA" w14:textId="566EF196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4500"/>
      </w:tblGrid>
      <w:tr w:rsidR="0027030C" w14:paraId="26359CF3" w14:textId="77777777">
        <w:trPr>
          <w:trHeight w:val="32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FB83" w14:textId="7B786BCD" w:rsidR="0027030C" w:rsidRPr="00613619" w:rsidRDefault="00613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>ndrés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s-CR"/>
              </w:rPr>
              <w:t xml:space="preserve"> Hernández Cabrera</w:t>
            </w:r>
          </w:p>
          <w:p w14:paraId="32037170" w14:textId="11560FEA" w:rsidR="002C3AC5" w:rsidRDefault="002C3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75A20749" w14:textId="7D4E06EB" w:rsidR="002C3AC5" w:rsidRDefault="00A86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 wp14:anchorId="356C5AC9" wp14:editId="35049996">
                  <wp:extent cx="1419225" cy="617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39" t="55257" r="49554" b="30807"/>
                          <a:stretch/>
                        </pic:blipFill>
                        <pic:spPr bwMode="auto">
                          <a:xfrm>
                            <a:off x="0" y="0"/>
                            <a:ext cx="1423562" cy="61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3CFD03" w14:textId="3F095ED6" w:rsidR="0027030C" w:rsidRDefault="00270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37F" w14:textId="35B5362A" w:rsidR="0027030C" w:rsidRDefault="003D5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ED1AA8E" wp14:editId="72AC77A3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-422275</wp:posOffset>
                  </wp:positionV>
                  <wp:extent cx="1704975" cy="1526463"/>
                  <wp:effectExtent l="0" t="0" r="0" b="0"/>
                  <wp:wrapNone/>
                  <wp:docPr id="13241921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52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07DC">
              <w:rPr>
                <w:rFonts w:ascii="Arial" w:eastAsia="Arial" w:hAnsi="Arial" w:cs="Arial"/>
                <w:sz w:val="20"/>
                <w:szCs w:val="20"/>
              </w:rPr>
              <w:t xml:space="preserve">Luis David Cordero </w:t>
            </w:r>
            <w:proofErr w:type="spellStart"/>
            <w:r w:rsidR="008907DC">
              <w:rPr>
                <w:rFonts w:ascii="Arial" w:eastAsia="Arial" w:hAnsi="Arial" w:cs="Arial"/>
                <w:sz w:val="20"/>
                <w:szCs w:val="20"/>
              </w:rPr>
              <w:t>Chacon</w:t>
            </w:r>
            <w:proofErr w:type="spellEnd"/>
          </w:p>
        </w:tc>
      </w:tr>
      <w:tr w:rsidR="0027030C" w14:paraId="71972360" w14:textId="77777777">
        <w:trPr>
          <w:trHeight w:val="239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9A3" w14:textId="777777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estudiante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275E" w14:textId="47E66B77" w:rsidR="0027030C" w:rsidRDefault="007828F4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y firma del responsable</w:t>
            </w:r>
          </w:p>
        </w:tc>
      </w:tr>
    </w:tbl>
    <w:p w14:paraId="4E351F19" w14:textId="4084B4AF" w:rsidR="0027030C" w:rsidRDefault="0027030C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</w:p>
    <w:p w14:paraId="66F6DA6C" w14:textId="454C4FEF" w:rsidR="0027030C" w:rsidRDefault="007828F4">
      <w:pPr>
        <w:widowControl w:val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Notas: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72640FF" w14:textId="0A746236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 actividades mencionadas en color gris, son ejemplo de texto que se puede colocar en cada apartado del documento. </w:t>
      </w:r>
    </w:p>
    <w:p w14:paraId="01982F5D" w14:textId="77777777" w:rsidR="0027030C" w:rsidRDefault="007828F4">
      <w:pPr>
        <w:widowControl w:val="0"/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 recomienda utilizar al menos una hora semanal para </w:t>
      </w:r>
      <w:proofErr w:type="gramStart"/>
      <w:r>
        <w:rPr>
          <w:rFonts w:ascii="Arial" w:eastAsia="Arial" w:hAnsi="Arial" w:cs="Arial"/>
          <w:sz w:val="20"/>
          <w:szCs w:val="20"/>
        </w:rPr>
        <w:t>la  preparación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el seguimiento de este documento. </w:t>
      </w:r>
    </w:p>
    <w:p w14:paraId="465DA327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Puede ser firmado digitalmente si ambas personas poseen el certificado digital, si no es así, deberá quedar impresa y guardada en el portafolio de evidencias que lleva la persona estudiante durante el proceso.</w:t>
      </w:r>
    </w:p>
    <w:p w14:paraId="1148FAFE" w14:textId="77777777" w:rsidR="0027030C" w:rsidRDefault="007828F4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Esta bitácora debe ser subida al campus virtual, para que el profesor del curso la valide y anote en sus controles.</w:t>
      </w:r>
    </w:p>
    <w:sectPr w:rsidR="0027030C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FAF2" w14:textId="77777777" w:rsidR="0028348C" w:rsidRDefault="0028348C">
      <w:r>
        <w:separator/>
      </w:r>
    </w:p>
  </w:endnote>
  <w:endnote w:type="continuationSeparator" w:id="0">
    <w:p w14:paraId="0B382310" w14:textId="77777777" w:rsidR="0028348C" w:rsidRDefault="0028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FEB4" w14:textId="77777777" w:rsidR="0028348C" w:rsidRDefault="0028348C">
      <w:bookmarkStart w:id="0" w:name="_Hlk161987051"/>
      <w:bookmarkEnd w:id="0"/>
      <w:r>
        <w:separator/>
      </w:r>
    </w:p>
  </w:footnote>
  <w:footnote w:type="continuationSeparator" w:id="0">
    <w:p w14:paraId="1FAD5FAD" w14:textId="77777777" w:rsidR="0028348C" w:rsidRDefault="0028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60" w:type="dxa"/>
      <w:jc w:val="center"/>
      <w:tblLayout w:type="fixed"/>
      <w:tblLook w:val="0600" w:firstRow="0" w:lastRow="0" w:firstColumn="0" w:lastColumn="0" w:noHBand="1" w:noVBand="1"/>
    </w:tblPr>
    <w:tblGrid>
      <w:gridCol w:w="2460"/>
      <w:gridCol w:w="4200"/>
      <w:gridCol w:w="1800"/>
    </w:tblGrid>
    <w:tr w:rsidR="00B14824" w14:paraId="311E8C1F" w14:textId="77777777" w:rsidTr="00B14824">
      <w:trPr>
        <w:jc w:val="center"/>
      </w:trPr>
      <w:tc>
        <w:tcPr>
          <w:tcW w:w="2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F57384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noProof/>
              <w:color w:val="244061"/>
            </w:rPr>
            <w:drawing>
              <wp:inline distT="114300" distB="114300" distL="114300" distR="114300" wp14:anchorId="7BF23C27" wp14:editId="33FE7B32">
                <wp:extent cx="899160" cy="502920"/>
                <wp:effectExtent l="0" t="0" r="0" b="0"/>
                <wp:docPr id="1675400360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40036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823" cy="50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45D6785" w14:textId="77777777" w:rsidR="00B14824" w:rsidRDefault="00B14824" w:rsidP="00B14824">
          <w:pPr>
            <w:tabs>
              <w:tab w:val="left" w:pos="4920"/>
              <w:tab w:val="left" w:pos="5370"/>
            </w:tabs>
            <w:jc w:val="center"/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Sede Central</w:t>
          </w:r>
        </w:p>
        <w:p w14:paraId="2E59279E" w14:textId="77777777" w:rsidR="00B14824" w:rsidRDefault="00B14824" w:rsidP="00B14824">
          <w:pPr>
            <w:tabs>
              <w:tab w:val="left" w:pos="4920"/>
              <w:tab w:val="left" w:pos="5370"/>
            </w:tabs>
            <w:rPr>
              <w:rFonts w:ascii="Helvetica Neue" w:eastAsia="Helvetica Neue" w:hAnsi="Helvetica Neue" w:cs="Helvetica Neue"/>
              <w:b/>
              <w:color w:val="244061"/>
            </w:rPr>
          </w:pPr>
          <w:r>
            <w:rPr>
              <w:rFonts w:ascii="Helvetica Neue" w:eastAsia="Helvetica Neue" w:hAnsi="Helvetica Neue" w:cs="Helvetica Neue"/>
              <w:b/>
              <w:color w:val="244061"/>
            </w:rPr>
            <w:t>Carrera Ingeniería del Software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51AB1F" w14:textId="77777777" w:rsidR="00B14824" w:rsidRDefault="00B14824" w:rsidP="00B14824">
          <w:pPr>
            <w:widowControl w:val="0"/>
            <w:rPr>
              <w:rFonts w:ascii="Helvetica Neue" w:eastAsia="Helvetica Neue" w:hAnsi="Helvetica Neue" w:cs="Helvetica Neue"/>
              <w:b/>
              <w:color w:val="244061"/>
            </w:rPr>
          </w:pPr>
        </w:p>
      </w:tc>
    </w:tr>
  </w:tbl>
  <w:p w14:paraId="710AA525" w14:textId="527E7540" w:rsidR="0027030C" w:rsidRDefault="0027030C" w:rsidP="00B14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B8"/>
    <w:multiLevelType w:val="multilevel"/>
    <w:tmpl w:val="EF8446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0925716F"/>
    <w:multiLevelType w:val="multilevel"/>
    <w:tmpl w:val="22F6ADE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none"/>
      <w:lvlText w:val="a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2" w15:restartNumberingAfterBreak="0">
    <w:nsid w:val="0FD33AC9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1C44310"/>
    <w:multiLevelType w:val="multilevel"/>
    <w:tmpl w:val="2BE094F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hint="default"/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hint="default"/>
      </w:rPr>
    </w:lvl>
  </w:abstractNum>
  <w:abstractNum w:abstractNumId="4" w15:restartNumberingAfterBreak="0">
    <w:nsid w:val="1B536FD6"/>
    <w:multiLevelType w:val="hybridMultilevel"/>
    <w:tmpl w:val="C60AF482"/>
    <w:lvl w:ilvl="0" w:tplc="140A0019">
      <w:start w:val="1"/>
      <w:numFmt w:val="lowerLetter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D422C"/>
    <w:multiLevelType w:val="hybridMultilevel"/>
    <w:tmpl w:val="AC500EF4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F4583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7" w15:restartNumberingAfterBreak="0">
    <w:nsid w:val="4D5B5D09"/>
    <w:multiLevelType w:val="multilevel"/>
    <w:tmpl w:val="BF2A61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4F790EB0"/>
    <w:multiLevelType w:val="multilevel"/>
    <w:tmpl w:val="6BC61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D50012"/>
    <w:multiLevelType w:val="multilevel"/>
    <w:tmpl w:val="C832C9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0" w15:restartNumberingAfterBreak="0">
    <w:nsid w:val="737637C1"/>
    <w:multiLevelType w:val="multilevel"/>
    <w:tmpl w:val="3F064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8754C5"/>
    <w:multiLevelType w:val="multilevel"/>
    <w:tmpl w:val="C3BA63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  <w:rPr>
        <w:i/>
        <w:color w:val="999999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0C"/>
    <w:rsid w:val="000973D4"/>
    <w:rsid w:val="000A78D3"/>
    <w:rsid w:val="00180801"/>
    <w:rsid w:val="001D1FA8"/>
    <w:rsid w:val="0027030C"/>
    <w:rsid w:val="0028348C"/>
    <w:rsid w:val="002C3AC5"/>
    <w:rsid w:val="003D59CD"/>
    <w:rsid w:val="00524982"/>
    <w:rsid w:val="00613619"/>
    <w:rsid w:val="006A0816"/>
    <w:rsid w:val="006A6D85"/>
    <w:rsid w:val="00753DA7"/>
    <w:rsid w:val="007828F4"/>
    <w:rsid w:val="00813B67"/>
    <w:rsid w:val="008907DC"/>
    <w:rsid w:val="008A18B3"/>
    <w:rsid w:val="008D0D6C"/>
    <w:rsid w:val="009C2C6F"/>
    <w:rsid w:val="00A865A4"/>
    <w:rsid w:val="00B14824"/>
    <w:rsid w:val="00BF52D2"/>
    <w:rsid w:val="00C20DC3"/>
    <w:rsid w:val="00C77C1D"/>
    <w:rsid w:val="00D472C8"/>
    <w:rsid w:val="00E03CC9"/>
    <w:rsid w:val="00EA58EB"/>
    <w:rsid w:val="00ED2173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F5A"/>
  <w15:docId w15:val="{4701A3F4-5DF2-484B-AE34-ED3B369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4824"/>
  </w:style>
  <w:style w:type="paragraph" w:styleId="Piedepgina">
    <w:name w:val="footer"/>
    <w:basedOn w:val="Normal"/>
    <w:link w:val="PiedepginaCar"/>
    <w:uiPriority w:val="99"/>
    <w:unhideWhenUsed/>
    <w:rsid w:val="00B148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824"/>
  </w:style>
  <w:style w:type="paragraph" w:styleId="Prrafodelista">
    <w:name w:val="List Paragraph"/>
    <w:basedOn w:val="Normal"/>
    <w:uiPriority w:val="34"/>
    <w:qFormat/>
    <w:rsid w:val="00EA58EB"/>
    <w:pPr>
      <w:ind w:left="720"/>
      <w:contextualSpacing/>
    </w:pPr>
  </w:style>
  <w:style w:type="numbering" w:customStyle="1" w:styleId="Listaactual1">
    <w:name w:val="Lista actual1"/>
    <w:uiPriority w:val="99"/>
    <w:rsid w:val="00E0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FcsR8t9pvk+lSnq8himdGf4Q==">CgMxLjAyCGguZ2pkZ3hzOAByITFyYWt0NHl4WmpXeEVmcTM3R1ZQeUpNajFsZTFpcEc3eA==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Hernández</dc:creator>
  <cp:lastModifiedBy>Andrés Hernández</cp:lastModifiedBy>
  <cp:revision>5</cp:revision>
  <dcterms:created xsi:type="dcterms:W3CDTF">2024-07-11T00:38:00Z</dcterms:created>
  <dcterms:modified xsi:type="dcterms:W3CDTF">2024-08-09T20:29:00Z</dcterms:modified>
</cp:coreProperties>
</file>