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Laboratorul 4 Python Web</w:t>
      </w:r>
    </w:p>
    <w:p>
      <w:r>
        <w:t>Funcții metode și importuri pe web</w:t>
      </w:r>
    </w:p>
    <w:p>
      <w:r>
        <w:t>Universitatea Tehnică a Moldovei</w:t>
        <w:br/>
        <w:t>Facultatea Calculatoare Informatică și Microelectronică</w:t>
        <w:br/>
        <w:t>Disciplina Tehnici de programare</w:t>
      </w:r>
    </w:p>
    <w:p>
      <w:pPr>
        <w:spacing w:after="240"/>
      </w:pPr>
      <w:r>
        <w:t>Student: Grozav Radu-Stefan</w:t>
        <w:br/>
        <w:t>Grupa: SI-266</w:t>
        <w:br/>
        <w:t>Data: 06.10.2026</w:t>
      </w:r>
    </w:p>
    <w:p>
      <w:pPr>
        <w:pStyle w:val="Heading1"/>
      </w:pPr>
      <w:r>
        <w:t>Rezultatele proiectului</w:t>
      </w:r>
    </w:p>
    <w:p>
      <w:r>
        <w:t>Am rezolvat exercițiile 1–50 și bonusul cu BeautifulSoup. Programele sunt organizate în directorul web_lab, iar main.py generează raportul site-ului și fișierele report.csv și report.json. Rezultatele de mai jos provin din rularea pe site-urile indicate în laborator.</w:t>
      </w:r>
    </w:p>
    <w:tbl>
      <w:tblPr>
        <w:tblW w:type="auto" w:w="0"/>
        <w:tblLayout w:type="fixed"/>
        <w:tblLook w:firstColumn="1" w:firstRow="1" w:lastColumn="0" w:lastRow="0" w:noHBand="0" w:noVBand="1" w:val="04A0"/>
      </w:tblPr>
      <w:tblGrid>
        <w:gridCol w:w="3969"/>
        <w:gridCol w:w="5669"/>
      </w:tblGrid>
      <w:tr>
        <w:tc>
          <w:tcPr>
            <w:tcW w:type="dxa" w:w="481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after="0"/>
            </w:pPr>
            <w:r>
              <w:rPr>
                <w:b/>
                <w:sz w:val="20"/>
              </w:rPr>
              <w:t>Verificare</w:t>
            </w:r>
          </w:p>
        </w:tc>
        <w:tc>
          <w:tcPr>
            <w:tcW w:type="dxa" w:w="481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7E6E6"/>
          </w:tcPr>
          <w:p>
            <w:pPr>
              <w:spacing w:after="0"/>
            </w:pPr>
            <w:r>
              <w:rPr>
                <w:b/>
                <w:sz w:val="20"/>
              </w:rPr>
              <w:t>Rezultat observat</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Site</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https://cybercor.org</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Cod HTTP și URL final</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200   https://cybercor.org/</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Titlu</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CYBERCOR</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Adresă IPv4</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104.21.91.71</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Antete prezente</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3/5</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Certificat TLS</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53 de zile complete până la expirare</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href în HTML</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1 intern și 0 externe</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Taguri img în HTML</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0; testul parserului pe HTML cunoscut a trecut</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Reguli Disallow</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Nicio valoare nevidă în robots.txt</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Teste locale</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37 din 37 trecute</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Rulare HTTP</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Timeout după 10 secunde; redirecționare neconfirmată</w:t>
            </w:r>
          </w:p>
        </w:tc>
      </w:tr>
      <w:tr>
        <w:tc>
          <w:tcPr>
            <w:tcW w:type="dxa" w:w="39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Cerere urllib</w:t>
            </w:r>
          </w:p>
        </w:tc>
        <w:tc>
          <w:tcPr>
            <w:tcW w:type="dxa" w:w="5669"/>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after="0"/>
            </w:pPr>
            <w:r>
              <w:rPr>
                <w:b w:val="0"/>
                <w:sz w:val="20"/>
              </w:rPr>
              <w:t>403 Forbidden; răspunsul este tratat în program</w:t>
            </w:r>
          </w:p>
        </w:tc>
      </w:tr>
    </w:tbl>
    <w:p>
      <w:r>
        <w:t>Scorul 3/5 numără prezența antetelor cerute. Valorile descriu răspunsul măsurat la 11.10.2026; pot fi diferite la o nouă rulare.</w:t>
      </w:r>
    </w:p>
    <w:p>
      <w:r>
        <w:br w:type="page"/>
      </w:r>
    </w:p>
    <w:p>
      <w:pPr>
        <w:pStyle w:val="Heading1"/>
      </w:pPr>
      <w:r>
        <w:t>Partea 1 Importuri</w:t>
      </w:r>
    </w:p>
    <w:p>
      <w:r>
        <w:t>Rezolvări în part1_imports.py pentru exercițiile 1–8.</w:t>
      </w:r>
    </w:p>
    <w:p>
      <w:pPr>
        <w:spacing w:after="140"/>
      </w:pPr>
      <w:r>
        <w:rPr>
          <w:b/>
        </w:rPr>
        <w:t xml:space="preserve">Exercițiul 1. </w:t>
      </w:r>
      <w:r>
        <w:t>import requests afișează versiunea 2.32.4. requests este o bibliotecă externă instalată cu pip, în timp ce urllib.request aparține bibliotecii standard.</w:t>
      </w:r>
    </w:p>
    <w:p>
      <w:pPr>
        <w:spacing w:after="140"/>
      </w:pPr>
      <w:r>
        <w:rPr>
          <w:b/>
        </w:rPr>
        <w:t xml:space="preserve">Exercițiul 2. </w:t>
      </w:r>
      <w:r>
        <w:t>Am folosit requests.get() și from requests import get. Ambele cereri au primit 200. Primul stil arată modulul de origine; al doilea scurtează apelul, dar numele get poate fi înlocuit accidental.</w:t>
      </w:r>
    </w:p>
    <w:p>
      <w:pPr>
        <w:spacing w:after="140"/>
      </w:pPr>
      <w:r>
        <w:rPr>
          <w:b/>
        </w:rPr>
        <w:t xml:space="preserve">Exercițiul 3. </w:t>
      </w:r>
      <w:r>
        <w:t>import requests as rq permite apelul rq.get(). Aliasul scurtează numele, însă un alias neobișnuit poate reduce claritatea. Cererea a primit 200.</w:t>
      </w:r>
    </w:p>
    <w:p>
      <w:pPr>
        <w:spacing w:after="140"/>
      </w:pPr>
      <w:r>
        <w:rPr>
          <w:b/>
        </w:rPr>
        <w:t xml:space="preserve">Exercițiul 4. </w:t>
      </w:r>
      <w:r>
        <w:t>urllib.request.urlopen() citește răspunsul cu timeout. Serverul a refuzat această cerere cu 403. HTTPError conține și răspunsul; codul afișează atributul status și primele 200 de caractere din corpul primit.</w:t>
      </w:r>
    </w:p>
    <w:p>
      <w:pPr>
        <w:spacing w:after="140"/>
      </w:pPr>
      <w:r>
        <w:rPr>
          <w:b/>
        </w:rPr>
        <w:t xml:space="preserve">Exercițiul 5. </w:t>
      </w:r>
      <w:r>
        <w:t>dir(requests) afișează numele modulului. get este o funcție, Session este o clasă, iar exceptions este un modul. Explicațiile sunt și în comentariile codului.</w:t>
      </w:r>
    </w:p>
    <w:p>
      <w:pPr>
        <w:spacing w:after="140"/>
      </w:pPr>
      <w:r>
        <w:rPr>
          <w:b/>
        </w:rPr>
        <w:t xml:space="preserve">Exercițiul 6. </w:t>
      </w:r>
      <w:r>
        <w:t>help(requests.get) afișează semnătura și documentația. timeout se transmite prin **kwargs; cererea cu timeout=10 a primit 200.</w:t>
      </w:r>
    </w:p>
    <w:p>
      <w:pPr>
        <w:spacing w:after="140"/>
      </w:pPr>
      <w:r>
        <w:rPr>
          <w:b/>
        </w:rPr>
        <w:t xml:space="preserve">Exercițiul 7. </w:t>
      </w:r>
      <w:r>
        <w:t>perf_counter a măsurat cererea completă, iar response.elapsed timpul până la antetele răspunsului. Pauza dintre cereri este în afara intervalului măsurat. Timpii exacți sunt păstrați în rezultate/part1_imports.txt.</w:t>
      </w:r>
    </w:p>
    <w:p>
      <w:pPr>
        <w:spacing w:after="140"/>
      </w:pPr>
      <w:r>
        <w:rPr>
          <w:b/>
        </w:rPr>
        <w:t xml:space="preserve">Exercițiul 8. </w:t>
      </w:r>
      <w:r>
        <w:t>Importul bs4 este într-un bloc try/except ImportError. Dacă lipsește pachetul, programul afișează comanda de instalare. La verificare a fost disponibilă versiunea 4.15.0.</w:t>
      </w:r>
    </w:p>
    <w:p>
      <w:pPr>
        <w:pStyle w:val="Heading1"/>
      </w:pPr>
      <w:r>
        <w:t>Modul pachet și bibliotecă</w:t>
      </w:r>
    </w:p>
    <w:p>
      <w:r>
        <w:t>Un modul conține cod Python reutilizabil. Un pachet grupează module; o bibliotecă este o colecție de module și pachete pentru un anumit scop. Prin import aduc nume în program, fără să copiez manual implementarea lor.</w:t>
      </w:r>
    </w:p>
    <w:p>
      <w:pPr>
        <w:spacing w:before="80" w:after="160" w:line="240" w:lineRule="auto"/>
      </w:pPr>
      <w:r>
        <w:rPr>
          <w:rFonts w:ascii="Consolas" w:hAnsi="Consolas"/>
          <w:sz w:val="18"/>
        </w:rPr>
        <w:t>import requests</w:t>
        <w:br/>
        <w:t>import urllib.request</w:t>
        <w:br/>
        <w:t>from requests import get</w:t>
        <w:br/>
        <w:t>import requests as rq</w:t>
        <w:br/>
        <w:br/>
        <w:t>response = requests.get(BASE_URL, timeout=TIMEOUT)</w:t>
        <w:br/>
        <w:t>print(response.status_code)</w:t>
      </w:r>
    </w:p>
    <w:p>
      <w:r>
        <w:br w:type="page"/>
      </w:r>
    </w:p>
    <w:p>
      <w:pPr>
        <w:pStyle w:val="Heading1"/>
      </w:pPr>
      <w:r>
        <w:t>Partea 2 Metode și atribute</w:t>
      </w:r>
    </w:p>
    <w:p>
      <w:r>
        <w:t>Rezolvări în part2_methods.py pentru exercițiile 9–20.</w:t>
      </w:r>
    </w:p>
    <w:p>
      <w:pPr>
        <w:spacing w:after="140"/>
      </w:pPr>
      <w:r>
        <w:rPr>
          <w:b/>
        </w:rPr>
        <w:t xml:space="preserve">Exercițiul 9. </w:t>
      </w:r>
      <w:r>
        <w:t>Atributele citite au fost status_code=200, ok=True, url=https://cybercor.org/ și encoding=utf-8. Ele se accesează fără paranteze.</w:t>
      </w:r>
    </w:p>
    <w:p>
      <w:pPr>
        <w:spacing w:after="140"/>
      </w:pPr>
      <w:r>
        <w:rPr>
          <w:b/>
        </w:rPr>
        <w:t xml:space="preserve">Exercițiul 10. </w:t>
      </w:r>
      <w:r>
        <w:t>raise_for_status() este apelată pe pagina principală și pe /this-page-does-not-exist. Ambele au primit 200, deci nu s-a ridicat HTTPError. Excepția pentru un 404 este verificată separat în testele locale.</w:t>
      </w:r>
    </w:p>
    <w:p>
      <w:pPr>
        <w:spacing w:after="140"/>
      </w:pPr>
      <w:r>
        <w:rPr>
          <w:b/>
        </w:rPr>
        <w:t xml:space="preserve">Exercițiul 11. </w:t>
      </w:r>
      <w:r>
        <w:t>response.headers.items() este parcursă pentru afișarea fiecărui antet în formatul Nume: valoare. Lista integrală este în rezultate/part2_methods.txt.</w:t>
      </w:r>
    </w:p>
    <w:p>
      <w:pPr>
        <w:spacing w:after="140"/>
      </w:pPr>
      <w:r>
        <w:rPr>
          <w:b/>
        </w:rPr>
        <w:t xml:space="preserve">Exercițiul 12. </w:t>
      </w:r>
      <w:r>
        <w:t>Server a fost cloudflare, iar Content-Type text/html; charset=utf-8. get('content-type') întoarce aceeași valoare ca get('Content-Type'), deoarece numele antetelor HTTP nu disting majusculele.</w:t>
      </w:r>
    </w:p>
    <w:p>
      <w:pPr>
        <w:spacing w:after="140"/>
      </w:pPr>
      <w:r>
        <w:rPr>
          <w:b/>
        </w:rPr>
        <w:t xml:space="preserve">Exercițiul 13. </w:t>
      </w:r>
      <w:r>
        <w:t>response.text.lower().count('cyber') numără aparițiile fără deosebire de majuscule. Înlănțuirea este posibilă deoarece lower() întoarce tot un șir de caractere.</w:t>
      </w:r>
    </w:p>
    <w:p>
      <w:pPr>
        <w:spacing w:after="140"/>
      </w:pPr>
      <w:r>
        <w:rPr>
          <w:b/>
        </w:rPr>
        <w:t xml:space="preserve">Exercițiul 14. </w:t>
      </w:r>
      <w:r>
        <w:t>find(), felierea și strip() extrag textul dintre tagurile title. Titlul observat a fost CYBERCOR. Lipsa tagurilor este tratată înainte de feliere.</w:t>
      </w:r>
    </w:p>
    <w:p>
      <w:pPr>
        <w:spacing w:after="140"/>
      </w:pPr>
      <w:r>
        <w:rPr>
          <w:b/>
        </w:rPr>
        <w:t xml:space="preserve">Exercițiul 15. </w:t>
      </w:r>
      <w:r>
        <w:t>splitlines() împarte HTML-ul în linii. max(lines, key=len, default='') găsește linia cea mai lungă și tratează și un corp gol.</w:t>
      </w:r>
    </w:p>
    <w:p>
      <w:pPr>
        <w:spacing w:after="140"/>
      </w:pPr>
      <w:r>
        <w:rPr>
          <w:b/>
        </w:rPr>
        <w:t xml:space="preserve">Exercițiul 16. </w:t>
      </w:r>
      <w:r>
        <w:t>URL-ul final începe cu https://, deci programul afișează Conexiune securizată. Cererile HTTPS păstrează verificarea certificatului activată.</w:t>
      </w:r>
    </w:p>
    <w:p>
      <w:pPr>
        <w:spacing w:after="140"/>
      </w:pPr>
      <w:r>
        <w:rPr>
          <w:b/>
        </w:rPr>
        <w:t xml:space="preserve">Exercițiul 17. </w:t>
      </w:r>
      <w:r>
        <w:t>Programul pornește de la http://cybercor.org și parcurge history când cererea reușește. La rularea locală portul 80 nu a răspuns în 10 secunde; lanțul de redirecționări nu a putut fi confirmat.</w:t>
      </w:r>
    </w:p>
    <w:p>
      <w:pPr>
        <w:spacing w:after="140"/>
      </w:pPr>
      <w:r>
        <w:rPr>
          <w:b/>
        </w:rPr>
        <w:t xml:space="preserve">Exercițiul 18. </w:t>
      </w:r>
      <w:r>
        <w:t>HEAD a returnat 0 octeți în corp, iar GET 1540. HEAD transmite antetele fără corpul resursei; GET returnează și conținutul.</w:t>
      </w:r>
    </w:p>
    <w:p>
      <w:pPr>
        <w:spacing w:after="140"/>
      </w:pPr>
      <w:r>
        <w:rPr>
          <w:b/>
        </w:rPr>
        <w:t xml:space="preserve">Exercițiul 19. </w:t>
      </w:r>
      <w:r>
        <w:t>Răspunsul nu a setat cookie-uri, deci s-a afișat Niciun cookie setat. Dacă sunt prezente, programul citește atributele name și secure.</w:t>
      </w:r>
    </w:p>
    <w:p>
      <w:pPr>
        <w:spacing w:after="140"/>
      </w:pPr>
      <w:r>
        <w:rPr>
          <w:b/>
        </w:rPr>
        <w:t xml:space="preserve">Exercițiul 20. </w:t>
      </w:r>
      <w:r>
        <w:t>O sesiune trimite User-Agent WebLab-Grozav-Radu-Stefan la https://httpbin.org/headers. Antetul întors de server a coincis cu cel trimis, iar verificarea a afișat Confirmat: True.</w:t>
      </w:r>
    </w:p>
    <w:p>
      <w:r>
        <w:t>response.text este un atribut. response.json() este o metodă care interpretează textul JSON și returnează un obiect Python.</w:t>
      </w:r>
    </w:p>
    <w:p>
      <w:r>
        <w:br w:type="page"/>
      </w:r>
    </w:p>
    <w:p>
      <w:pPr>
        <w:pStyle w:val="Heading1"/>
      </w:pPr>
      <w:r>
        <w:t>Partea 3 Funcții proprii</w:t>
      </w:r>
    </w:p>
    <w:p>
      <w:r>
        <w:t>Funcțiile reutilizabile sunt definite în webtools.py și apelate din part3_functions.py. Fiecare funcție are docstring.</w:t>
      </w:r>
    </w:p>
    <w:p>
      <w:pPr>
        <w:spacing w:after="140"/>
      </w:pPr>
      <w:r>
        <w:rPr>
          <w:b/>
        </w:rPr>
        <w:t xml:space="preserve">Exercițiul 21. </w:t>
      </w:r>
      <w:r>
        <w:t>fetch(url) întoarce obiectul Response. Apelul pentru pagina principală permite citirea codului 200 din status_code.</w:t>
      </w:r>
    </w:p>
    <w:p>
      <w:pPr>
        <w:spacing w:after="140"/>
      </w:pPr>
      <w:r>
        <w:rPr>
          <w:b/>
        </w:rPr>
        <w:t xml:space="preserve">Exercițiul 22. </w:t>
      </w:r>
      <w:r>
        <w:t>get_status(url) întoarce numai codul HTTP. Pentru /, /robots.txt și /sitemap.xml au fost observate codurile 200, 200 și 200, cu pauze de o secundă.</w:t>
      </w:r>
    </w:p>
    <w:p>
      <w:pPr>
        <w:spacing w:after="140"/>
      </w:pPr>
      <w:r>
        <w:rPr>
          <w:b/>
        </w:rPr>
        <w:t xml:space="preserve">Exercițiul 23. </w:t>
      </w:r>
      <w:r>
        <w:t>fetch(url, timeout=10) are parametru implicit. Au fost rulate atât apelul implicit, cât și apelul cu timeout=3; ambele au primit 200.</w:t>
      </w:r>
    </w:p>
    <w:p>
      <w:pPr>
        <w:spacing w:after="140"/>
      </w:pPr>
      <w:r>
        <w:rPr>
          <w:b/>
        </w:rPr>
        <w:t xml:space="preserve">Exercițiul 24. </w:t>
      </w:r>
      <w:r>
        <w:t>get_title(html) primește HTML și întoarce un titlu, fără operații de rețea. Astfel, descărcarea și analiza sunt funcții separate.</w:t>
      </w:r>
    </w:p>
    <w:p>
      <w:pPr>
        <w:spacing w:after="140"/>
      </w:pPr>
      <w:r>
        <w:rPr>
          <w:b/>
        </w:rPr>
        <w:t xml:space="preserve">Exercițiul 25. </w:t>
      </w:r>
      <w:r>
        <w:t>Docstring-ul lui get_title este afișat prin help(get_title). Acesta explică și rezultatul gol când titlul lipsește.</w:t>
      </w:r>
    </w:p>
    <w:p>
      <w:pPr>
        <w:spacing w:after="140"/>
      </w:pPr>
      <w:r>
        <w:rPr>
          <w:b/>
        </w:rPr>
        <w:t xml:space="preserve">Exercițiul 26. </w:t>
      </w:r>
      <w:r>
        <w:t>Adnotările str și int documentează funcția, fără validare automată la rulare. get_status(123) ajunge la requests, care ridică MissingSchema pentru URL-ul invalid; excepția este afișată controlat.</w:t>
      </w:r>
    </w:p>
    <w:p>
      <w:pPr>
        <w:spacing w:after="140"/>
      </w:pPr>
      <w:r>
        <w:rPr>
          <w:b/>
        </w:rPr>
        <w:t xml:space="preserve">Exercițiul 27. </w:t>
      </w:r>
      <w:r>
        <w:t>page_exists prinde requests.RequestException și întoarce False la erori. Pagina țintă a produs True, iar domeniul .invalid a produs False.</w:t>
      </w:r>
    </w:p>
    <w:p>
      <w:pPr>
        <w:spacing w:after="140"/>
      </w:pPr>
      <w:r>
        <w:rPr>
          <w:b/>
        </w:rPr>
        <w:t xml:space="preserve">Exercițiul 28. </w:t>
      </w:r>
      <w:r>
        <w:t>check_paths întoarce un dicționar cale–cod HTTP. La eșecul unei conexiuni valoarea este None și eroarea este afișată, fără inventarea unui cod de stare.</w:t>
      </w:r>
    </w:p>
    <w:p>
      <w:pPr>
        <w:spacing w:after="140"/>
      </w:pPr>
      <w:r>
        <w:rPr>
          <w:b/>
        </w:rPr>
        <w:t xml:space="preserve">Exercițiul 29. </w:t>
      </w:r>
      <w:r>
        <w:t>get_header(BASE_URL, name='Server') folosește un argument cu nume și a întors cloudflare. Valoarea implicită pentru un antet absent este lipsește.</w:t>
      </w:r>
    </w:p>
    <w:p>
      <w:pPr>
        <w:spacing w:after="140"/>
      </w:pPr>
      <w:r>
        <w:rPr>
          <w:b/>
        </w:rPr>
        <w:t xml:space="preserve">Exercițiul 30. </w:t>
      </w:r>
      <w:r>
        <w:t>security_headers verifică exact cele cinci antete cerute. Au fost prezente X-Frame-Options, X-Content-Type-Options și Referrer-Policy; celelalte două au lipsit.</w:t>
      </w:r>
    </w:p>
    <w:p>
      <w:pPr>
        <w:spacing w:after="140"/>
      </w:pPr>
      <w:r>
        <w:rPr>
          <w:b/>
        </w:rPr>
        <w:t xml:space="preserve">Exercițiul 31. </w:t>
      </w:r>
      <w:r>
        <w:t>score_headers(security_headers(BASE_URL)) a întors 3/5. Prima funcție numără valorile True din dicționarul produs de a doua.</w:t>
      </w:r>
    </w:p>
    <w:p>
      <w:pPr>
        <w:spacing w:after="140"/>
      </w:pPr>
      <w:r>
        <w:rPr>
          <w:b/>
        </w:rPr>
        <w:t xml:space="preserve">Exercițiul 32. </w:t>
      </w:r>
      <w:r>
        <w:t>fetch_robots citește robots.txt sau întoarce None dacă nu poate obține un fișier text. disallowed_paths extrage valorile Disallow nevide și ignoră comentariile. Pentru site și pentru None rezultatul a fost [].</w:t>
      </w:r>
    </w:p>
    <w:p>
      <w:pPr>
        <w:spacing w:after="140"/>
      </w:pPr>
      <w:r>
        <w:rPr>
          <w:b/>
        </w:rPr>
        <w:t xml:space="preserve">Exercițiul 33. </w:t>
      </w:r>
      <w:r>
        <w:t>response_times(*urls) acceptă oricâte URL-uri și întoarce un dicționar cu timpii. Au fost măsurate pagina principală și robots.txt; pauza nu intră în durata cererii.</w:t>
      </w:r>
    </w:p>
    <w:p>
      <w:pPr>
        <w:spacing w:after="140"/>
      </w:pPr>
      <w:r>
        <w:rPr>
          <w:b/>
        </w:rPr>
        <w:t xml:space="preserve">Exercițiul 34. </w:t>
      </w:r>
      <w:r>
        <w:t>log(message, **details) afișează mesajul și argumentele cu nume. Apelul a produs verificat | url=https://cybercor.org | status=200.</w:t>
      </w:r>
    </w:p>
    <w:p>
      <w:r>
        <w:t>print() afișează o valoare; return o trimite apelantului, care o poate folosi într-un calcul, într-o altă funcție sau la salvarea unui fișier.</w:t>
      </w:r>
    </w:p>
    <w:p>
      <w:r>
        <w:br w:type="page"/>
      </w:r>
    </w:p>
    <w:p>
      <w:pPr>
        <w:pStyle w:val="Heading1"/>
      </w:pPr>
      <w:r>
        <w:t>Partea 4 Biblioteca standard</w:t>
      </w:r>
    </w:p>
    <w:p>
      <w:r>
        <w:t>Rezolvări în part4_modules.py pentru exercițiile 35–43.</w:t>
      </w:r>
    </w:p>
    <w:p>
      <w:pPr>
        <w:spacing w:after="140"/>
      </w:pPr>
      <w:r>
        <w:rPr>
          <w:b/>
        </w:rPr>
        <w:t xml:space="preserve">Exercițiul 35. </w:t>
      </w:r>
      <w:r>
        <w:t>urlparse a descompus URL-ul de exemplu: scheme=https, netloc=cybercor.org, path=/path, query=x=1 și fragment=top. Această adresă a fost doar analizată, fără cerere de rețea.</w:t>
      </w:r>
    </w:p>
    <w:p>
      <w:pPr>
        <w:spacing w:after="140"/>
      </w:pPr>
      <w:r>
        <w:rPr>
          <w:b/>
        </w:rPr>
        <w:t xml:space="preserve">Exercițiul 36. </w:t>
      </w:r>
      <w:r>
        <w:t>urljoin a construit https://cybercor.org/about, https://cybercor.org/contact.html și https://cybercor.org/index.html. Adresele rezultate nu au fost accesate.</w:t>
      </w:r>
    </w:p>
    <w:p>
      <w:pPr>
        <w:spacing w:after="140"/>
      </w:pPr>
      <w:r>
        <w:rPr>
          <w:b/>
        </w:rPr>
        <w:t xml:space="preserve">Exercițiul 37. </w:t>
      </w:r>
      <w:r>
        <w:t>extract_links folosește regex-ul cerut pentru href cu ghilimele duble și elimină duplicatele în ordinea apariției. În HTML-ul primit a găsit un href către /assets/index-DlIqjleG.css.</w:t>
      </w:r>
    </w:p>
    <w:p>
      <w:pPr>
        <w:spacing w:after="140"/>
      </w:pPr>
      <w:r>
        <w:rPr>
          <w:b/>
        </w:rPr>
        <w:t xml:space="preserve">Exercițiul 38. </w:t>
      </w:r>
      <w:r>
        <w:t>split_links completează adresele cu urljoin și compară netloc. A găsit 1 URL intern și 0 externe. Sunt analizate numai valorile href din HTML-ul inițial, fără vizitarea legăturilor.</w:t>
      </w:r>
    </w:p>
    <w:p>
      <w:pPr>
        <w:spacing w:after="140"/>
      </w:pPr>
      <w:r>
        <w:rPr>
          <w:b/>
        </w:rPr>
        <w:t xml:space="preserve">Exercițiul 39. </w:t>
      </w:r>
      <w:r>
        <w:t>ImageFinder moștenește HTMLParser și colectează src din img. Testul cunoscut a găsit exact /logo.png, poza.jpg și URL-ul bannerului. Pe pagina reală parserul și count('&lt;img') au găsit ambele 0.</w:t>
      </w:r>
    </w:p>
    <w:p>
      <w:pPr>
        <w:spacing w:after="140"/>
      </w:pPr>
      <w:r>
        <w:rPr>
          <w:b/>
        </w:rPr>
        <w:t xml:space="preserve">Exercițiul 40. </w:t>
      </w:r>
      <w:r>
        <w:t>page_fingerprint calculează SHA-256 din response.content. Cele două apeluri au produs aceeași amprentă. Un corp diferit, inclusiv o modificare dinamică, ar produce un hash diferit.</w:t>
      </w:r>
    </w:p>
    <w:p>
      <w:pPr>
        <w:spacing w:before="80" w:after="160" w:line="240" w:lineRule="auto"/>
      </w:pPr>
      <w:r>
        <w:rPr>
          <w:rFonts w:ascii="Consolas" w:hAnsi="Consolas"/>
          <w:sz w:val="18"/>
        </w:rPr>
        <w:t>c04dd60a2651465e1aa75da82b7e1c5daf04b38c3663c6aaef38efb6e4be89e4</w:t>
      </w:r>
    </w:p>
    <w:p>
      <w:pPr>
        <w:spacing w:after="140"/>
      </w:pPr>
      <w:r>
        <w:rPr>
          <w:b/>
        </w:rPr>
        <w:t xml:space="preserve">Exercițiul 41. </w:t>
      </w:r>
      <w:r>
        <w:t>Antetele au fost salvate cu json.dump în headers.json, încărcate cu json.load și apoi citit Content-Type: text/html; charset=utf-8.</w:t>
      </w:r>
    </w:p>
    <w:p>
      <w:pPr>
        <w:spacing w:after="140"/>
      </w:pPr>
      <w:r>
        <w:rPr>
          <w:b/>
        </w:rPr>
        <w:t xml:space="preserve">Exercițiul 42. </w:t>
      </w:r>
      <w:r>
        <w:t>resolve('cybercor.org') folosește socket.gethostbyname. Adresa IPv4 observată a fost 104.21.91.71; un domeniu poate avea mai multe adrese și răspunsul DNS se poate schimba.</w:t>
      </w:r>
    </w:p>
    <w:p>
      <w:pPr>
        <w:spacing w:after="140"/>
      </w:pPr>
      <w:r>
        <w:rPr>
          <w:b/>
        </w:rPr>
        <w:t xml:space="preserve">Exercițiul 43. </w:t>
      </w:r>
      <w:r>
        <w:t>cert_days_left folosește o conexiune la 443 cu timeout, un context TLS implicit și getpeercert. notAfter este convertit prin ssl.cert_time_to_seconds; rezultatul măsurat a fost 53 de zile complete.</w:t>
      </w:r>
    </w:p>
    <w:p>
      <w:r>
        <w:t>HTMLParser.feed() apelează automat handle_starttag(). O listă goală pe site nu infirmă parserul: HTML-ul inițial poate să nu conțină img, iar conținutul poate fi adăugat ulterior de JavaScript.</w:t>
      </w:r>
    </w:p>
    <w:p>
      <w:r>
        <w:br w:type="page"/>
      </w:r>
    </w:p>
    <w:p>
      <w:pPr>
        <w:pStyle w:val="Heading1"/>
      </w:pPr>
      <w:r>
        <w:t>Partea 5 Modulul și proiectul final</w:t>
      </w:r>
    </w:p>
    <w:p>
      <w:r>
        <w:t>Rezolvări în webtools.py și main.py pentru exercițiile 44–50.</w:t>
      </w:r>
    </w:p>
    <w:p>
      <w:pPr>
        <w:spacing w:after="140"/>
      </w:pPr>
      <w:r>
        <w:rPr>
          <w:b/>
        </w:rPr>
        <w:t xml:space="preserve">Exercițiul 44. </w:t>
      </w:r>
      <w:r>
        <w:t>Funcțiile fetch, get_status, get_title și security_headers sunt în modulul webtools.py. main.py importă modulul și apelează webtools.get_title(webtools.fetch(url).text).</w:t>
      </w:r>
    </w:p>
    <w:p>
      <w:pPr>
        <w:spacing w:after="140"/>
      </w:pPr>
      <w:r>
        <w:rPr>
          <w:b/>
        </w:rPr>
        <w:t xml:space="preserve">Exercițiul 45. </w:t>
      </w:r>
      <w:r>
        <w:t>main.py folosește și from webtools import get_title, security_headers. O definiție locală cu același nume poate înlocui numele importat; apelul webtools.get_title rămâne explicit.</w:t>
      </w:r>
    </w:p>
    <w:p>
      <w:pPr>
        <w:spacing w:after="140"/>
      </w:pPr>
      <w:r>
        <w:rPr>
          <w:b/>
        </w:rPr>
        <w:t xml:space="preserve">Exercițiul 46. </w:t>
      </w:r>
      <w:r>
        <w:t>Blocul if __name__ == '__main__' rulează autotestul numai la lansarea directă a webtools.py. A fost verificat atât acest autotest, cât și importul fără afișări și fără cereri automate.</w:t>
      </w:r>
    </w:p>
    <w:p>
      <w:pPr>
        <w:spacing w:after="140"/>
      </w:pPr>
      <w:r>
        <w:rPr>
          <w:b/>
        </w:rPr>
        <w:t xml:space="preserve">Exercițiul 47. </w:t>
      </w:r>
      <w:r>
        <w:t>DEFAULT_HEADERS este importat și afișat în main.py. fetch îl folosește pentru httpbin.org, păstrând regula generală care limitează antetele personalizate la serviciul echo. Cererile către cybercor.org folosesc antetele standard ale bibliotecii.</w:t>
      </w:r>
    </w:p>
    <w:p>
      <w:pPr>
        <w:spacing w:after="140"/>
      </w:pPr>
      <w:r>
        <w:rPr>
          <w:b/>
        </w:rPr>
        <w:t xml:space="preserve">Exercițiul 48. </w:t>
      </w:r>
      <w:r>
        <w:t>argparse primește URL-ul din linia de comandă. Comanda python main.py https://cybercor.org transmite acest argument funcțiilor raportului. Pentru laborator sunt acceptate numai adresele de bază ale țintei.</w:t>
      </w:r>
    </w:p>
    <w:p>
      <w:pPr>
        <w:spacing w:after="140"/>
      </w:pPr>
      <w:r>
        <w:rPr>
          <w:b/>
        </w:rPr>
        <w:t xml:space="preserve">Exercițiul 49. </w:t>
      </w:r>
      <w:r>
        <w:t>report.csv conține coloanele path, status, checked_at și trei rânduri pentru căile cerute. Ora este generată cu datetime.now().isoformat(); în rularea salvată este 11.10.2026, 10:03, ora calculatorului din Chișinău.</w:t>
      </w:r>
    </w:p>
    <w:p>
      <w:pPr>
        <w:spacing w:after="140"/>
      </w:pPr>
      <w:r>
        <w:rPr>
          <w:b/>
        </w:rPr>
        <w:t xml:space="preserve">Exercițiul 50. </w:t>
      </w:r>
      <w:r>
        <w:t>site_report(url) colectează starea, URL-ul final, titlul, IPv4, redirecționările HTTP, antetele, certificatul, numărul de href interne/externe și regulile Disallow. Afișează rezultatele și scrie report.json; erorile sunt păstrate în câmpul errors.</w:t>
      </w:r>
    </w:p>
    <w:p>
      <w:pPr>
        <w:pStyle w:val="Heading1"/>
      </w:pPr>
      <w:r>
        <w:t>Datele salvate</w:t>
      </w:r>
    </w:p>
    <w:p>
      <w:pPr>
        <w:spacing w:before="80" w:after="160" w:line="240" w:lineRule="auto"/>
      </w:pPr>
      <w:r>
        <w:rPr>
          <w:rFonts w:ascii="Consolas" w:hAnsi="Consolas"/>
          <w:sz w:val="18"/>
        </w:rPr>
        <w:t>web_lab/</w:t>
        <w:br/>
        <w:t xml:space="preserve">  part1_imports.py</w:t>
        <w:br/>
        <w:t xml:space="preserve">  part2_methods.py</w:t>
        <w:br/>
        <w:t xml:space="preserve">  part3_functions.py</w:t>
        <w:br/>
        <w:t xml:space="preserve">  part4_modules.py</w:t>
        <w:br/>
        <w:t xml:space="preserve">  webtools.py</w:t>
        <w:br/>
        <w:t xml:space="preserve">  main.py</w:t>
        <w:br/>
        <w:t xml:space="preserve">  bonus_bs4.py</w:t>
        <w:br/>
        <w:t xml:space="preserve">  report.csv</w:t>
        <w:br/>
        <w:t xml:space="preserve">  report.json</w:t>
        <w:br/>
        <w:t xml:space="preserve">  headers.json</w:t>
        <w:br/>
        <w:t xml:space="preserve">  rezultate/</w:t>
      </w:r>
    </w:p>
    <w:p>
      <w:r>
        <w:t>În report.json, http_status și http_final_url sunt null deoarece cererea HTTP a expirat. redirects este o listă goală, iar errors.redirects descrie timeout-ul. Aceste valori păstrează rezultatul real al rulării.</w:t>
      </w:r>
    </w:p>
    <w:p>
      <w:r>
        <w:br w:type="page"/>
      </w:r>
    </w:p>
    <w:p>
      <w:pPr>
        <w:pStyle w:val="Heading1"/>
      </w:pPr>
      <w:r>
        <w:t>Bonus și verificare</w:t>
      </w:r>
    </w:p>
    <w:p>
      <w:r>
        <w:t>În bonus_bs4.py am rescris get_title și extract_links cu BeautifulSoup. Titlul este extras prin soup.title.get_text(strip=True), iar href sunt colectate din toate tagurile care au acest atribut, inclusiv link, cu eliminarea duplicatelor.</w:t>
      </w:r>
    </w:p>
    <w:p>
      <w:r>
        <w:t>Testul local al bonusului include un title cu atribut, entitatea &amp;amp;, ghilimele simple și legături duplicate. Pe pagina reală, ambele variante au întors CYBERCOR și același href către fișierul CSS. BeautifulSoup tratează structura HTML și mai multe forme de atribute, în timp ce regex-ul din exercițiul 37 caută tiparul dat.</w:t>
      </w:r>
    </w:p>
    <w:p>
      <w:pPr>
        <w:pStyle w:val="Heading1"/>
      </w:pPr>
      <w:r>
        <w:t>Verificările efectuate</w:t>
      </w:r>
    </w:p>
    <w:p>
      <w:r>
        <w:t>Au rulat part1_imports.py, part2_methods.py, part3_functions.py, part4_modules.py, webtools.py, main.py și bonus_bs4.py. Toate au încheiat cu cod de ieșire 0, fără traceback. Refuzul 403 pentru urllib și timeout-ul HTTP au fost afișate sau salvate controlat.</w:t>
      </w:r>
    </w:p>
    <w:p>
      <w:r>
        <w:t>Cele 37 de teste locale au trecut. Ele verifică titluri lipsă, duplicate, clasificarea URL-urilor, parserul img, tratarea HTTP 404 și a timeout-urilor, antetele, robots.txt, SHA-256 și salvarea JSON. Răspunsurile simulate din teste verifică funcțiile și nu reprezintă măsurători ale site-ului.</w:t>
      </w:r>
    </w:p>
    <w:p>
      <w:r>
        <w:t>verifica_lab.py verifică sintaxa tuturor fișierelor Python, prezența docstring-urilor, acoperirea exercițiilor, timeout-urile cererilor și structura CSV/JSON. Rularea completă și ieșirile pe exerciții sunt păstrate în rezultate/.</w:t>
      </w:r>
    </w:p>
    <w:p>
      <w:pPr>
        <w:pStyle w:val="Heading1"/>
      </w:pPr>
      <w:r>
        <w:t>Respectarea cerințelor</w:t>
      </w:r>
    </w:p>
    <w:p>
      <w:r>
        <w:t>Cererile către cybercor.org sunt GET sau HEAD. Antetul personalizat este testat pe httpbin.org. Cererile au timeout și pauze de o secundă; nu sunt accesate URL-urile extrase și nu există bucle de rețea fără limită.</w:t>
      </w:r>
    </w:p>
    <w:p>
      <w:r>
        <w:t>Pentru reluare: python -m pip install -r requirements.txt, apoi python main.py https://cybercor.org. Pentru verificările locale: python verifica_lab.py.</w:t>
      </w:r>
    </w:p>
    <w:p>
      <w:pPr>
        <w:pStyle w:val="Heading1"/>
      </w:pPr>
      <w:r>
        <w:t>Predarea arhivei</w:t>
      </w:r>
    </w:p>
    <w:p>
      <w:r>
        <w:t>Arhiva cu numele solicitat conține directorul web_lab. Pentru trimiterea după regula disciplinei, arhiva se redenumește L4_TP_Grozav_Radu-Stefan_SI-266.zip, iar subiectul este L4_TP_Grozav_Radu-Stefan_SI-266. Raportul Word însoțește rezolvarea; livrabilul cerut în fișa laboratorului este arhiva ZIP.</w:t>
      </w:r>
    </w:p>
    <w:p>
      <w:pPr>
        <w:pStyle w:val="Heading1"/>
      </w:pPr>
      <w:r>
        <w:t>Surse</w:t>
      </w:r>
    </w:p>
    <w:p>
      <w:r>
        <w:t>Fișa de laborator L4_Laborator_Python_Web.docx furnizată pentru această lucrare.</w:t>
      </w:r>
    </w:p>
    <w:p>
      <w:r>
        <w:t>Requests: https://requests.readthedocs.io/en/latest/user/quickstart/</w:t>
        <w:br/>
        <w:t>HTMLParser: https://docs.python.org/3.12/library/html.parser.html</w:t>
        <w:br/>
        <w:t>TLS: https://docs.python.org/3.12/library/ssl.html</w:t>
        <w:br/>
        <w:t>BeautifulSoup: https://www.crummy.com/software/BeautifulSoup/bs4/doc/</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Laboratorul 4 Python Web</dc:title>
  <dc:subject>Tehnici de programare SI-266</dc:subject>
  <dc:creator>Grozav Radu-Stefan</dc:creator>
  <cp:keywords/>
  <dc:description>generated by python-docx</dc:description>
  <cp:lastModifiedBy/>
  <cp:revision>1</cp:revision>
  <dcterms:created xsi:type="dcterms:W3CDTF">2013-12-23T23:15:00Z</dcterms:created>
  <dcterms:modified xsi:type="dcterms:W3CDTF">2013-12-23T23:15:00Z</dcterms:modified>
  <cp:category/>
</cp:coreProperties>
</file>