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C31" w:rsidRDefault="00025C31" w:rsidP="00025C31">
      <w:pPr>
        <w:jc w:val="center"/>
        <w:rPr>
          <w:lang w:val="en-US"/>
        </w:rPr>
      </w:pPr>
      <w:r w:rsidRPr="00025C31">
        <w:rPr>
          <w:rStyle w:val="Heading1Char"/>
          <w:lang w:val="en-US"/>
        </w:rPr>
        <w:t>COMP.CE.320 High-level Synthesis</w:t>
      </w:r>
      <w:r w:rsidRPr="00025C31">
        <w:rPr>
          <w:lang w:val="en-US"/>
        </w:rPr>
        <w:t xml:space="preserve"> </w:t>
      </w:r>
    </w:p>
    <w:p w:rsidR="00025C31" w:rsidRDefault="00025C31" w:rsidP="00025C31">
      <w:pPr>
        <w:pStyle w:val="Heading2"/>
        <w:jc w:val="center"/>
        <w:rPr>
          <w:lang w:val="en-US"/>
        </w:rPr>
      </w:pPr>
      <w:r w:rsidRPr="00025C31">
        <w:rPr>
          <w:lang w:val="en-US"/>
        </w:rPr>
        <w:t>Circular Buffer Exercise</w:t>
      </w:r>
    </w:p>
    <w:p w:rsidR="00025C31" w:rsidRDefault="00025C31" w:rsidP="00025C31">
      <w:pPr>
        <w:rPr>
          <w:lang w:val="en-US"/>
        </w:rPr>
      </w:pPr>
      <w:r>
        <w:rPr>
          <w:lang w:val="en-US"/>
        </w:rPr>
        <w:t>Joonas Ikonen, 150244761</w:t>
      </w:r>
    </w:p>
    <w:p w:rsidR="00025C31" w:rsidRDefault="00025C31" w:rsidP="00025C31">
      <w:pPr>
        <w:pStyle w:val="Heading3"/>
        <w:rPr>
          <w:lang w:val="en-US"/>
        </w:rPr>
      </w:pPr>
      <w:r>
        <w:rPr>
          <w:lang w:val="en-US"/>
        </w:rPr>
        <w:t>Task 1</w:t>
      </w:r>
    </w:p>
    <w:p w:rsidR="008E6170" w:rsidRPr="008E6170" w:rsidRDefault="008E6170" w:rsidP="008E6170">
      <w:pPr>
        <w:rPr>
          <w:b/>
          <w:lang w:val="en-US"/>
        </w:rPr>
      </w:pPr>
      <w:r w:rsidRPr="008E6170">
        <w:rPr>
          <w:b/>
          <w:lang w:val="en-US"/>
        </w:rPr>
        <w:t>Question 1:</w:t>
      </w:r>
    </w:p>
    <w:p w:rsidR="00284909" w:rsidRPr="00284909" w:rsidRDefault="00284909" w:rsidP="00284909">
      <w:pPr>
        <w:rPr>
          <w:lang w:val="en-US"/>
        </w:rPr>
      </w:pPr>
      <w:r w:rsidRPr="00284909">
        <w:rPr>
          <w:lang w:val="en-US"/>
        </w:rPr>
        <w:t xml:space="preserve">Exploration of pipelining and throughput options for FIR with shift register. </w:t>
      </w:r>
      <w:r w:rsidR="00D007C7">
        <w:rPr>
          <w:lang w:val="en-US"/>
        </w:rPr>
        <w:t>The number of required memory</w:t>
      </w:r>
      <w:r w:rsidR="00B61201">
        <w:rPr>
          <w:lang w:val="en-US"/>
        </w:rPr>
        <w:t>-</w:t>
      </w:r>
      <w:r w:rsidR="00D007C7">
        <w:rPr>
          <w:lang w:val="en-US"/>
        </w:rPr>
        <w:t>read and write operations required by the shift register in this function needs 8 clock cycles to complete, so the initiation interval cannot be lower than 8.</w:t>
      </w:r>
    </w:p>
    <w:tbl>
      <w:tblPr>
        <w:tblStyle w:val="TableGrid"/>
        <w:tblW w:w="0" w:type="auto"/>
        <w:tblLook w:val="04A0" w:firstRow="1" w:lastRow="0" w:firstColumn="1" w:lastColumn="0" w:noHBand="0" w:noVBand="1"/>
      </w:tblPr>
      <w:tblGrid>
        <w:gridCol w:w="2254"/>
        <w:gridCol w:w="2254"/>
        <w:gridCol w:w="2254"/>
        <w:gridCol w:w="2254"/>
      </w:tblGrid>
      <w:tr w:rsidR="00284909" w:rsidTr="00025C31">
        <w:tc>
          <w:tcPr>
            <w:tcW w:w="2254" w:type="dxa"/>
          </w:tcPr>
          <w:p w:rsidR="00284909" w:rsidRDefault="00284909" w:rsidP="00025C31">
            <w:pPr>
              <w:rPr>
                <w:lang w:val="en-US"/>
              </w:rPr>
            </w:pPr>
            <w:r>
              <w:rPr>
                <w:lang w:val="en-US"/>
              </w:rPr>
              <w:t>Solution</w:t>
            </w:r>
          </w:p>
        </w:tc>
        <w:tc>
          <w:tcPr>
            <w:tcW w:w="2254" w:type="dxa"/>
          </w:tcPr>
          <w:p w:rsidR="00284909" w:rsidRDefault="00284909" w:rsidP="00025C31">
            <w:pPr>
              <w:rPr>
                <w:lang w:val="en-US"/>
              </w:rPr>
            </w:pPr>
            <w:r>
              <w:rPr>
                <w:lang w:val="en-US"/>
              </w:rPr>
              <w:t>Pipelining</w:t>
            </w:r>
          </w:p>
        </w:tc>
        <w:tc>
          <w:tcPr>
            <w:tcW w:w="2254" w:type="dxa"/>
          </w:tcPr>
          <w:p w:rsidR="00284909" w:rsidRDefault="00284909" w:rsidP="00025C31">
            <w:pPr>
              <w:rPr>
                <w:lang w:val="en-US"/>
              </w:rPr>
            </w:pPr>
            <w:r>
              <w:rPr>
                <w:lang w:val="en-US"/>
              </w:rPr>
              <w:t>Unrolling</w:t>
            </w:r>
          </w:p>
        </w:tc>
        <w:tc>
          <w:tcPr>
            <w:tcW w:w="2254" w:type="dxa"/>
          </w:tcPr>
          <w:p w:rsidR="00284909" w:rsidRDefault="00284909" w:rsidP="00025C31">
            <w:pPr>
              <w:rPr>
                <w:lang w:val="en-US"/>
              </w:rPr>
            </w:pPr>
            <w:r>
              <w:rPr>
                <w:lang w:val="en-US"/>
              </w:rPr>
              <w:t>Throughput</w:t>
            </w:r>
          </w:p>
        </w:tc>
      </w:tr>
      <w:tr w:rsidR="00025C31" w:rsidTr="00025C31">
        <w:tc>
          <w:tcPr>
            <w:tcW w:w="2254" w:type="dxa"/>
          </w:tcPr>
          <w:p w:rsidR="00025C31" w:rsidRDefault="00025C31" w:rsidP="00025C31">
            <w:pPr>
              <w:rPr>
                <w:lang w:val="en-US"/>
              </w:rPr>
            </w:pPr>
            <w:r>
              <w:rPr>
                <w:lang w:val="en-US"/>
              </w:rPr>
              <w:t>1</w:t>
            </w:r>
          </w:p>
        </w:tc>
        <w:tc>
          <w:tcPr>
            <w:tcW w:w="2254" w:type="dxa"/>
          </w:tcPr>
          <w:p w:rsidR="00025C31" w:rsidRDefault="00025C31" w:rsidP="00025C31">
            <w:pPr>
              <w:rPr>
                <w:lang w:val="en-US"/>
              </w:rPr>
            </w:pPr>
            <w:r>
              <w:rPr>
                <w:lang w:val="en-US"/>
              </w:rPr>
              <w:t>None</w:t>
            </w:r>
          </w:p>
        </w:tc>
        <w:tc>
          <w:tcPr>
            <w:tcW w:w="2254" w:type="dxa"/>
          </w:tcPr>
          <w:p w:rsidR="00025C31" w:rsidRDefault="00025C31" w:rsidP="00025C31">
            <w:pPr>
              <w:rPr>
                <w:lang w:val="en-US"/>
              </w:rPr>
            </w:pPr>
            <w:r>
              <w:rPr>
                <w:lang w:val="en-US"/>
              </w:rPr>
              <w:t>None</w:t>
            </w:r>
          </w:p>
        </w:tc>
        <w:tc>
          <w:tcPr>
            <w:tcW w:w="2254" w:type="dxa"/>
          </w:tcPr>
          <w:p w:rsidR="00025C31" w:rsidRDefault="00025C31" w:rsidP="00025C31">
            <w:pPr>
              <w:rPr>
                <w:lang w:val="en-US"/>
              </w:rPr>
            </w:pPr>
            <w:r>
              <w:rPr>
                <w:lang w:val="en-US"/>
              </w:rPr>
              <w:t>42</w:t>
            </w:r>
          </w:p>
        </w:tc>
      </w:tr>
      <w:tr w:rsidR="00025C31" w:rsidTr="00025C31">
        <w:tc>
          <w:tcPr>
            <w:tcW w:w="2254" w:type="dxa"/>
          </w:tcPr>
          <w:p w:rsidR="00025C31" w:rsidRDefault="00025C31" w:rsidP="00025C31">
            <w:pPr>
              <w:rPr>
                <w:lang w:val="en-US"/>
              </w:rPr>
            </w:pPr>
            <w:r>
              <w:rPr>
                <w:lang w:val="en-US"/>
              </w:rPr>
              <w:t>2</w:t>
            </w:r>
          </w:p>
        </w:tc>
        <w:tc>
          <w:tcPr>
            <w:tcW w:w="2254" w:type="dxa"/>
          </w:tcPr>
          <w:p w:rsidR="00025C31" w:rsidRDefault="00025C31" w:rsidP="00025C31">
            <w:pPr>
              <w:rPr>
                <w:lang w:val="en-US"/>
              </w:rPr>
            </w:pPr>
            <w:r>
              <w:rPr>
                <w:lang w:val="en-US"/>
              </w:rPr>
              <w:t>None</w:t>
            </w:r>
          </w:p>
        </w:tc>
        <w:tc>
          <w:tcPr>
            <w:tcW w:w="2254" w:type="dxa"/>
          </w:tcPr>
          <w:p w:rsidR="00025C31" w:rsidRDefault="00025C31" w:rsidP="00025C31">
            <w:pPr>
              <w:rPr>
                <w:lang w:val="en-US"/>
              </w:rPr>
            </w:pPr>
            <w:r>
              <w:rPr>
                <w:lang w:val="en-US"/>
              </w:rPr>
              <w:t>SHIFT and MAC</w:t>
            </w:r>
          </w:p>
        </w:tc>
        <w:tc>
          <w:tcPr>
            <w:tcW w:w="2254" w:type="dxa"/>
          </w:tcPr>
          <w:p w:rsidR="00025C31" w:rsidRDefault="00025C31" w:rsidP="00025C31">
            <w:pPr>
              <w:rPr>
                <w:lang w:val="en-US"/>
              </w:rPr>
            </w:pPr>
            <w:r>
              <w:rPr>
                <w:lang w:val="en-US"/>
              </w:rPr>
              <w:t>9</w:t>
            </w:r>
          </w:p>
        </w:tc>
      </w:tr>
      <w:tr w:rsidR="00025C31" w:rsidTr="00025C31">
        <w:tc>
          <w:tcPr>
            <w:tcW w:w="2254" w:type="dxa"/>
          </w:tcPr>
          <w:p w:rsidR="00025C31" w:rsidRDefault="00025C31" w:rsidP="00025C31">
            <w:pPr>
              <w:rPr>
                <w:lang w:val="en-US"/>
              </w:rPr>
            </w:pPr>
            <w:r>
              <w:rPr>
                <w:lang w:val="en-US"/>
              </w:rPr>
              <w:t>3</w:t>
            </w:r>
          </w:p>
        </w:tc>
        <w:tc>
          <w:tcPr>
            <w:tcW w:w="2254" w:type="dxa"/>
          </w:tcPr>
          <w:p w:rsidR="00025C31" w:rsidRDefault="00025C31" w:rsidP="00025C31">
            <w:pPr>
              <w:rPr>
                <w:lang w:val="en-US"/>
              </w:rPr>
            </w:pPr>
            <w:r>
              <w:rPr>
                <w:lang w:val="en-US"/>
              </w:rPr>
              <w:t>Main II=8</w:t>
            </w:r>
          </w:p>
        </w:tc>
        <w:tc>
          <w:tcPr>
            <w:tcW w:w="2254" w:type="dxa"/>
          </w:tcPr>
          <w:p w:rsidR="00025C31" w:rsidRDefault="00025C31" w:rsidP="00025C31">
            <w:pPr>
              <w:rPr>
                <w:lang w:val="en-US"/>
              </w:rPr>
            </w:pPr>
            <w:r>
              <w:rPr>
                <w:lang w:val="en-US"/>
              </w:rPr>
              <w:t>SHIFT and MAC</w:t>
            </w:r>
          </w:p>
        </w:tc>
        <w:tc>
          <w:tcPr>
            <w:tcW w:w="2254" w:type="dxa"/>
          </w:tcPr>
          <w:p w:rsidR="00025C31" w:rsidRDefault="00025C31" w:rsidP="00025C31">
            <w:pPr>
              <w:rPr>
                <w:lang w:val="en-US"/>
              </w:rPr>
            </w:pPr>
            <w:r>
              <w:rPr>
                <w:lang w:val="en-US"/>
              </w:rPr>
              <w:t>8</w:t>
            </w:r>
          </w:p>
        </w:tc>
      </w:tr>
    </w:tbl>
    <w:p w:rsidR="00025C31" w:rsidRDefault="00025C31" w:rsidP="00284909">
      <w:pPr>
        <w:rPr>
          <w:lang w:val="en-US"/>
        </w:rPr>
      </w:pPr>
    </w:p>
    <w:p w:rsidR="003857A1" w:rsidRDefault="003857A1" w:rsidP="00284909">
      <w:pPr>
        <w:rPr>
          <w:lang w:val="en-US"/>
        </w:rPr>
      </w:pPr>
      <w:r>
        <w:rPr>
          <w:lang w:val="en-US"/>
        </w:rPr>
        <w:t>Solution 3 provides the best throughput where main loop is pipelined with initiation interval of 8 and the SHIFT and MAC loops are unrolled. The throughput values are from the scheduling phase of Catapult and the throughput of solution 3 was confirmed to be the same after RTL generation.</w:t>
      </w:r>
    </w:p>
    <w:p w:rsidR="00036532" w:rsidRDefault="00036532" w:rsidP="00036532">
      <w:pPr>
        <w:pStyle w:val="Heading3"/>
        <w:rPr>
          <w:lang w:val="en-US"/>
        </w:rPr>
      </w:pPr>
    </w:p>
    <w:p w:rsidR="00036532" w:rsidRDefault="00036532" w:rsidP="00D007C7">
      <w:pPr>
        <w:pStyle w:val="Heading3"/>
        <w:rPr>
          <w:lang w:val="en-US"/>
        </w:rPr>
      </w:pPr>
      <w:r>
        <w:rPr>
          <w:lang w:val="en-US"/>
        </w:rPr>
        <w:t>Task 2</w:t>
      </w:r>
    </w:p>
    <w:p w:rsidR="008E6170" w:rsidRPr="008E6170" w:rsidRDefault="008E6170" w:rsidP="00036532">
      <w:pPr>
        <w:rPr>
          <w:b/>
          <w:lang w:val="en-US"/>
        </w:rPr>
      </w:pPr>
      <w:r w:rsidRPr="008E6170">
        <w:rPr>
          <w:b/>
          <w:lang w:val="en-US"/>
        </w:rPr>
        <w:t>Question 2:</w:t>
      </w:r>
    </w:p>
    <w:tbl>
      <w:tblPr>
        <w:tblStyle w:val="TableGrid"/>
        <w:tblW w:w="0" w:type="auto"/>
        <w:tblLook w:val="04A0" w:firstRow="1" w:lastRow="0" w:firstColumn="1" w:lastColumn="0" w:noHBand="0" w:noVBand="1"/>
      </w:tblPr>
      <w:tblGrid>
        <w:gridCol w:w="2254"/>
        <w:gridCol w:w="2254"/>
        <w:gridCol w:w="2254"/>
        <w:gridCol w:w="2254"/>
      </w:tblGrid>
      <w:tr w:rsidR="00036532" w:rsidTr="00036532">
        <w:tc>
          <w:tcPr>
            <w:tcW w:w="2254" w:type="dxa"/>
          </w:tcPr>
          <w:p w:rsidR="00036532" w:rsidRDefault="00036532" w:rsidP="00036532">
            <w:pPr>
              <w:rPr>
                <w:lang w:val="en-US"/>
              </w:rPr>
            </w:pPr>
            <w:r>
              <w:rPr>
                <w:lang w:val="en-US"/>
              </w:rPr>
              <w:t>Solution</w:t>
            </w:r>
          </w:p>
        </w:tc>
        <w:tc>
          <w:tcPr>
            <w:tcW w:w="2254" w:type="dxa"/>
          </w:tcPr>
          <w:p w:rsidR="00036532" w:rsidRDefault="00036532" w:rsidP="00036532">
            <w:pPr>
              <w:rPr>
                <w:lang w:val="en-US"/>
              </w:rPr>
            </w:pPr>
            <w:r>
              <w:rPr>
                <w:lang w:val="en-US"/>
              </w:rPr>
              <w:t>Pipelining</w:t>
            </w:r>
          </w:p>
        </w:tc>
        <w:tc>
          <w:tcPr>
            <w:tcW w:w="2254" w:type="dxa"/>
          </w:tcPr>
          <w:p w:rsidR="00036532" w:rsidRDefault="00036532" w:rsidP="00036532">
            <w:pPr>
              <w:rPr>
                <w:lang w:val="en-US"/>
              </w:rPr>
            </w:pPr>
            <w:r>
              <w:rPr>
                <w:lang w:val="en-US"/>
              </w:rPr>
              <w:t>Unrolling</w:t>
            </w:r>
          </w:p>
        </w:tc>
        <w:tc>
          <w:tcPr>
            <w:tcW w:w="2254" w:type="dxa"/>
          </w:tcPr>
          <w:p w:rsidR="00036532" w:rsidRDefault="00036532" w:rsidP="00036532">
            <w:pPr>
              <w:rPr>
                <w:lang w:val="en-US"/>
              </w:rPr>
            </w:pPr>
            <w:r>
              <w:rPr>
                <w:lang w:val="en-US"/>
              </w:rPr>
              <w:t>Throughput</w:t>
            </w:r>
          </w:p>
        </w:tc>
      </w:tr>
      <w:tr w:rsidR="00036532" w:rsidTr="00036532">
        <w:tc>
          <w:tcPr>
            <w:tcW w:w="2254" w:type="dxa"/>
          </w:tcPr>
          <w:p w:rsidR="00036532" w:rsidRDefault="007A54AE" w:rsidP="00036532">
            <w:pPr>
              <w:rPr>
                <w:lang w:val="en-US"/>
              </w:rPr>
            </w:pPr>
            <w:r>
              <w:rPr>
                <w:lang w:val="en-US"/>
              </w:rPr>
              <w:t>4</w:t>
            </w:r>
          </w:p>
        </w:tc>
        <w:tc>
          <w:tcPr>
            <w:tcW w:w="2254" w:type="dxa"/>
          </w:tcPr>
          <w:p w:rsidR="00036532" w:rsidRDefault="00036532" w:rsidP="00036532">
            <w:pPr>
              <w:rPr>
                <w:lang w:val="en-US"/>
              </w:rPr>
            </w:pPr>
            <w:r>
              <w:rPr>
                <w:lang w:val="en-US"/>
              </w:rPr>
              <w:t>None</w:t>
            </w:r>
          </w:p>
        </w:tc>
        <w:tc>
          <w:tcPr>
            <w:tcW w:w="2254" w:type="dxa"/>
          </w:tcPr>
          <w:p w:rsidR="00036532" w:rsidRDefault="00036532" w:rsidP="00036532">
            <w:pPr>
              <w:rPr>
                <w:lang w:val="en-US"/>
              </w:rPr>
            </w:pPr>
            <w:r>
              <w:rPr>
                <w:lang w:val="en-US"/>
              </w:rPr>
              <w:t>None</w:t>
            </w:r>
          </w:p>
        </w:tc>
        <w:tc>
          <w:tcPr>
            <w:tcW w:w="2254" w:type="dxa"/>
          </w:tcPr>
          <w:p w:rsidR="00036532" w:rsidRDefault="008404CD" w:rsidP="00036532">
            <w:pPr>
              <w:rPr>
                <w:lang w:val="en-US"/>
              </w:rPr>
            </w:pPr>
            <w:r>
              <w:rPr>
                <w:lang w:val="en-US"/>
              </w:rPr>
              <w:t>19</w:t>
            </w:r>
          </w:p>
        </w:tc>
      </w:tr>
      <w:tr w:rsidR="00036532" w:rsidTr="00036532">
        <w:tc>
          <w:tcPr>
            <w:tcW w:w="2254" w:type="dxa"/>
          </w:tcPr>
          <w:p w:rsidR="00036532" w:rsidRDefault="007A54AE" w:rsidP="00036532">
            <w:pPr>
              <w:rPr>
                <w:lang w:val="en-US"/>
              </w:rPr>
            </w:pPr>
            <w:r>
              <w:rPr>
                <w:lang w:val="en-US"/>
              </w:rPr>
              <w:t>5</w:t>
            </w:r>
          </w:p>
        </w:tc>
        <w:tc>
          <w:tcPr>
            <w:tcW w:w="2254" w:type="dxa"/>
          </w:tcPr>
          <w:p w:rsidR="00036532" w:rsidRDefault="00036532" w:rsidP="00036532">
            <w:pPr>
              <w:rPr>
                <w:lang w:val="en-US"/>
              </w:rPr>
            </w:pPr>
            <w:r>
              <w:rPr>
                <w:lang w:val="en-US"/>
              </w:rPr>
              <w:t>None</w:t>
            </w:r>
          </w:p>
        </w:tc>
        <w:tc>
          <w:tcPr>
            <w:tcW w:w="2254" w:type="dxa"/>
          </w:tcPr>
          <w:p w:rsidR="00036532" w:rsidRDefault="00036532" w:rsidP="00036532">
            <w:pPr>
              <w:rPr>
                <w:lang w:val="en-US"/>
              </w:rPr>
            </w:pPr>
            <w:r>
              <w:rPr>
                <w:lang w:val="en-US"/>
              </w:rPr>
              <w:t>MAC</w:t>
            </w:r>
          </w:p>
        </w:tc>
        <w:tc>
          <w:tcPr>
            <w:tcW w:w="2254" w:type="dxa"/>
          </w:tcPr>
          <w:p w:rsidR="00036532" w:rsidRDefault="007A54AE" w:rsidP="00036532">
            <w:pPr>
              <w:rPr>
                <w:lang w:val="en-US"/>
              </w:rPr>
            </w:pPr>
            <w:r>
              <w:rPr>
                <w:lang w:val="en-US"/>
              </w:rPr>
              <w:t>10</w:t>
            </w:r>
          </w:p>
        </w:tc>
      </w:tr>
      <w:tr w:rsidR="00036532" w:rsidTr="00036532">
        <w:tc>
          <w:tcPr>
            <w:tcW w:w="2254" w:type="dxa"/>
          </w:tcPr>
          <w:p w:rsidR="00036532" w:rsidRDefault="007A54AE" w:rsidP="00036532">
            <w:pPr>
              <w:rPr>
                <w:lang w:val="en-US"/>
              </w:rPr>
            </w:pPr>
            <w:r>
              <w:rPr>
                <w:lang w:val="en-US"/>
              </w:rPr>
              <w:t>6</w:t>
            </w:r>
          </w:p>
        </w:tc>
        <w:tc>
          <w:tcPr>
            <w:tcW w:w="2254" w:type="dxa"/>
          </w:tcPr>
          <w:p w:rsidR="00036532" w:rsidRDefault="00036532" w:rsidP="00036532">
            <w:pPr>
              <w:rPr>
                <w:lang w:val="en-US"/>
              </w:rPr>
            </w:pPr>
            <w:r>
              <w:rPr>
                <w:lang w:val="en-US"/>
              </w:rPr>
              <w:t>Main II=</w:t>
            </w:r>
            <w:r w:rsidR="007A54AE">
              <w:rPr>
                <w:lang w:val="en-US"/>
              </w:rPr>
              <w:t>5</w:t>
            </w:r>
          </w:p>
        </w:tc>
        <w:tc>
          <w:tcPr>
            <w:tcW w:w="2254" w:type="dxa"/>
          </w:tcPr>
          <w:p w:rsidR="00036532" w:rsidRDefault="00036532" w:rsidP="00036532">
            <w:pPr>
              <w:rPr>
                <w:lang w:val="en-US"/>
              </w:rPr>
            </w:pPr>
            <w:r>
              <w:rPr>
                <w:lang w:val="en-US"/>
              </w:rPr>
              <w:t>MAC</w:t>
            </w:r>
          </w:p>
        </w:tc>
        <w:tc>
          <w:tcPr>
            <w:tcW w:w="2254" w:type="dxa"/>
          </w:tcPr>
          <w:p w:rsidR="00036532" w:rsidRDefault="007A54AE" w:rsidP="00036532">
            <w:pPr>
              <w:rPr>
                <w:lang w:val="en-US"/>
              </w:rPr>
            </w:pPr>
            <w:r>
              <w:rPr>
                <w:lang w:val="en-US"/>
              </w:rPr>
              <w:t>5</w:t>
            </w:r>
          </w:p>
        </w:tc>
      </w:tr>
    </w:tbl>
    <w:p w:rsidR="003857A1" w:rsidRDefault="003857A1" w:rsidP="00284909">
      <w:pPr>
        <w:rPr>
          <w:lang w:val="en-US"/>
        </w:rPr>
      </w:pPr>
    </w:p>
    <w:p w:rsidR="008E6170" w:rsidRDefault="00F04CD3" w:rsidP="00284909">
      <w:pPr>
        <w:rPr>
          <w:lang w:val="en-US"/>
        </w:rPr>
      </w:pPr>
      <w:r>
        <w:rPr>
          <w:lang w:val="en-US"/>
        </w:rPr>
        <w:t>The best solution for the circular buffer</w:t>
      </w:r>
      <w:r w:rsidR="008E6170">
        <w:rPr>
          <w:lang w:val="en-US"/>
        </w:rPr>
        <w:t>-</w:t>
      </w:r>
      <w:r>
        <w:rPr>
          <w:lang w:val="en-US"/>
        </w:rPr>
        <w:t xml:space="preserve">based FIR implementation was </w:t>
      </w:r>
      <w:r w:rsidR="008E6170">
        <w:rPr>
          <w:lang w:val="en-US"/>
        </w:rPr>
        <w:t>pipelining with initiation interval of 5 and MAC loop unrolled. This achieved a throughput of 5.</w:t>
      </w:r>
      <w:r w:rsidR="001D4A08">
        <w:rPr>
          <w:lang w:val="en-US"/>
        </w:rPr>
        <w:t xml:space="preserve"> Again, solution 6 was confirmed in RTL phase and rest were explored until scheduling step.</w:t>
      </w:r>
    </w:p>
    <w:p w:rsidR="008E6170" w:rsidRDefault="008E6170" w:rsidP="00284909">
      <w:pPr>
        <w:rPr>
          <w:lang w:val="en-US"/>
        </w:rPr>
      </w:pPr>
      <w:r>
        <w:rPr>
          <w:b/>
          <w:lang w:val="en-US"/>
        </w:rPr>
        <w:t>Question 3:</w:t>
      </w:r>
    </w:p>
    <w:p w:rsidR="008E6170" w:rsidRDefault="008E6170" w:rsidP="00284909">
      <w:pPr>
        <w:rPr>
          <w:lang w:val="en-US"/>
        </w:rPr>
      </w:pPr>
      <w:r>
        <w:rPr>
          <w:lang w:val="en-US"/>
        </w:rPr>
        <w:t xml:space="preserve">Inserting a value to the shift register required moving all the shift register values by one step forward. When the array for the shift register values is implemented as dual port RAM, this forms in to a bottleneck. </w:t>
      </w:r>
      <w:r w:rsidR="00B350CA">
        <w:rPr>
          <w:lang w:val="en-US"/>
        </w:rPr>
        <w:t xml:space="preserve">Inserting a value to the shift register will take 8 memory operations with the array size of 8. </w:t>
      </w:r>
    </w:p>
    <w:p w:rsidR="00B350CA" w:rsidRDefault="00B350CA" w:rsidP="00284909">
      <w:pPr>
        <w:rPr>
          <w:lang w:val="en-US"/>
        </w:rPr>
      </w:pPr>
      <w:r>
        <w:rPr>
          <w:lang w:val="en-US"/>
        </w:rPr>
        <w:t>Circular buffer avoids this by removing all but one write</w:t>
      </w:r>
      <w:r w:rsidR="000C0AF7">
        <w:rPr>
          <w:lang w:val="en-US"/>
        </w:rPr>
        <w:t>-</w:t>
      </w:r>
      <w:r>
        <w:rPr>
          <w:lang w:val="en-US"/>
        </w:rPr>
        <w:t xml:space="preserve">operation by changing pointer values instead of moving the data in memory. </w:t>
      </w:r>
    </w:p>
    <w:p w:rsidR="000C0AF7" w:rsidRDefault="000C0AF7" w:rsidP="00284909">
      <w:pPr>
        <w:rPr>
          <w:lang w:val="en-US"/>
        </w:rPr>
      </w:pPr>
      <w:r>
        <w:rPr>
          <w:lang w:val="en-US"/>
        </w:rPr>
        <w:t>This can be confirmed in the Gant-diagram</w:t>
      </w:r>
      <w:r w:rsidR="00F061D2">
        <w:rPr>
          <w:lang w:val="en-US"/>
        </w:rPr>
        <w:t xml:space="preserve"> schedule</w:t>
      </w:r>
      <w:r>
        <w:rPr>
          <w:lang w:val="en-US"/>
        </w:rPr>
        <w:t>. Shift register needs 8 memory writes and circular buffer uses only one</w:t>
      </w:r>
      <w:r w:rsidR="00EC1C78">
        <w:rPr>
          <w:lang w:val="en-US"/>
        </w:rPr>
        <w:t>, this is the main difference between the two functions</w:t>
      </w:r>
      <w:bookmarkStart w:id="0" w:name="_GoBack"/>
      <w:bookmarkEnd w:id="0"/>
      <w:r>
        <w:rPr>
          <w:lang w:val="en-US"/>
        </w:rPr>
        <w:t>.</w:t>
      </w:r>
    </w:p>
    <w:p w:rsidR="000A210D" w:rsidRPr="008E6170" w:rsidRDefault="00F23F2F" w:rsidP="00284909">
      <w:pPr>
        <w:rPr>
          <w:lang w:val="en-US"/>
        </w:rPr>
      </w:pPr>
      <w:r>
        <w:rPr>
          <w:lang w:val="en-US"/>
        </w:rPr>
        <w:t>With the reduced amount of memory operations required by the circular buffer</w:t>
      </w:r>
      <w:r w:rsidR="000A210D">
        <w:rPr>
          <w:lang w:val="en-US"/>
        </w:rPr>
        <w:t>-</w:t>
      </w:r>
      <w:r>
        <w:rPr>
          <w:lang w:val="en-US"/>
        </w:rPr>
        <w:t xml:space="preserve">based implementation we can </w:t>
      </w:r>
      <w:r w:rsidR="000A210D">
        <w:rPr>
          <w:lang w:val="en-US"/>
        </w:rPr>
        <w:t>change the pipelining of main function to II of 5. 8 read operations and 1 write operation on dual port memory can be performed in 5 clock cycles.</w:t>
      </w:r>
    </w:p>
    <w:sectPr w:rsidR="000A210D" w:rsidRPr="008E6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31"/>
    <w:rsid w:val="00025C31"/>
    <w:rsid w:val="00036532"/>
    <w:rsid w:val="000A210D"/>
    <w:rsid w:val="000C0AF7"/>
    <w:rsid w:val="000C4EEE"/>
    <w:rsid w:val="001D4A08"/>
    <w:rsid w:val="00284909"/>
    <w:rsid w:val="003857A1"/>
    <w:rsid w:val="007A54AE"/>
    <w:rsid w:val="008404CD"/>
    <w:rsid w:val="008E6170"/>
    <w:rsid w:val="00A63AE3"/>
    <w:rsid w:val="00B350CA"/>
    <w:rsid w:val="00B61201"/>
    <w:rsid w:val="00D007C7"/>
    <w:rsid w:val="00EC1C78"/>
    <w:rsid w:val="00F04CD3"/>
    <w:rsid w:val="00F061D2"/>
    <w:rsid w:val="00F23F2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837F"/>
  <w15:chartTrackingRefBased/>
  <w15:docId w15:val="{18FA2F07-ECB6-4480-BFF1-65E0FA18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C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5C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C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5C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5C3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25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223</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Tampere University</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Joonas Ikonen</dc:creator>
  <cp:keywords/>
  <dc:description/>
  <cp:lastModifiedBy>Joonas Ikonen</cp:lastModifiedBy>
  <cp:revision>15</cp:revision>
  <dcterms:created xsi:type="dcterms:W3CDTF">2022-04-03T12:42:00Z</dcterms:created>
  <dcterms:modified xsi:type="dcterms:W3CDTF">2022-04-03T13:59:00Z</dcterms:modified>
</cp:coreProperties>
</file>