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BCC48" w14:textId="77777777" w:rsidR="00DD0C75" w:rsidRDefault="00000000">
      <w:pPr>
        <w:pStyle w:val="Titel"/>
      </w:pPr>
      <w:r>
        <w:t>Task Division — Talk-to-my-Data</w:t>
      </w:r>
    </w:p>
    <w:p w14:paraId="3D589895" w14:textId="77777777" w:rsidR="00DD0C75" w:rsidRDefault="00000000">
      <w:r>
        <w:rPr>
          <w:i/>
        </w:rPr>
        <w:t>Artefact Capstone 2026 | Case #1: Building a real-world Generative AI application</w:t>
      </w:r>
    </w:p>
    <w:p w14:paraId="0AE26F56" w14:textId="77777777" w:rsidR="00DD0C75" w:rsidRDefault="00000000">
      <w:r>
        <w:t>Rotation across all 4 pillars: everyone takes a different sub-task each pillar, so by Stage 3 everyone has touched data, AI, backend, and frontend. Tasks marked Required come directly from Artefact's brief — don't skip these. Tasks marked Stretch are what makes the project stand out, but are the first things to cut if the timeline gets tight.</w:t>
      </w:r>
    </w:p>
    <w:p w14:paraId="2BD5FC9A" w14:textId="77777777" w:rsidR="00DD0C75" w:rsidRDefault="00000000">
      <w:r>
        <w:rPr>
          <w:b/>
        </w:rPr>
        <w:t>Note: Stage numbering and pillar numbering are separate — Stage 0's tasks are 0.1-0.4, Stage 1's are 1.1-1.3, and each pillar's tasks restart at .1 within that pillar.</w:t>
      </w:r>
    </w:p>
    <w:p w14:paraId="4B4868ED" w14:textId="77777777" w:rsidR="00DD0C75" w:rsidRDefault="00000000">
      <w:pPr>
        <w:pStyle w:val="Kop1"/>
      </w:pPr>
      <w:r>
        <w:t>Stage 0 — Prerequisites ✅ COMPLETE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D0C75" w14:paraId="76A18222" w14:textId="77777777">
        <w:tc>
          <w:tcPr>
            <w:tcW w:w="2160" w:type="dxa"/>
            <w:shd w:val="clear" w:color="auto" w:fill="1F2937"/>
          </w:tcPr>
          <w:p w14:paraId="33EE22CA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51B97F4A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545526E7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61C250C5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132DDA67" w14:textId="77777777">
        <w:tc>
          <w:tcPr>
            <w:tcW w:w="2160" w:type="dxa"/>
          </w:tcPr>
          <w:p w14:paraId="2D0A5A20" w14:textId="77777777" w:rsidR="00DD0C75" w:rsidRDefault="00000000">
            <w:r>
              <w:rPr>
                <w:sz w:val="20"/>
              </w:rPr>
              <w:t>0.1 Cloud Setup (GCP project, CLI, service decisions) ✅ DONE</w:t>
            </w:r>
          </w:p>
        </w:tc>
        <w:tc>
          <w:tcPr>
            <w:tcW w:w="2160" w:type="dxa"/>
          </w:tcPr>
          <w:p w14:paraId="01303633" w14:textId="77777777" w:rsidR="00DD0C75" w:rsidRDefault="00000000">
            <w:r>
              <w:rPr>
                <w:b/>
                <w:sz w:val="20"/>
              </w:rPr>
              <w:t>Raed</w:t>
            </w:r>
          </w:p>
        </w:tc>
        <w:tc>
          <w:tcPr>
            <w:tcW w:w="2160" w:type="dxa"/>
          </w:tcPr>
          <w:p w14:paraId="319BFB53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48056CDB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6D7F527B" w14:textId="77777777">
        <w:tc>
          <w:tcPr>
            <w:tcW w:w="2160" w:type="dxa"/>
          </w:tcPr>
          <w:p w14:paraId="61204C20" w14:textId="77777777" w:rsidR="00DD0C75" w:rsidRDefault="00000000">
            <w:r>
              <w:rPr>
                <w:sz w:val="20"/>
              </w:rPr>
              <w:t xml:space="preserve">0.2 Environment Setup (Python, </w:t>
            </w:r>
            <w:proofErr w:type="spellStart"/>
            <w:r>
              <w:rPr>
                <w:sz w:val="20"/>
              </w:rPr>
              <w:t>venv</w:t>
            </w:r>
            <w:proofErr w:type="spellEnd"/>
            <w:r>
              <w:rPr>
                <w:sz w:val="20"/>
              </w:rPr>
              <w:t>, IDE, .</w:t>
            </w:r>
            <w:proofErr w:type="spellStart"/>
            <w:r>
              <w:rPr>
                <w:sz w:val="20"/>
              </w:rPr>
              <w:t>gitignore</w:t>
            </w:r>
            <w:proofErr w:type="spellEnd"/>
            <w:r>
              <w:rPr>
                <w:sz w:val="20"/>
              </w:rPr>
              <w:t>) ✅ DONE</w:t>
            </w:r>
          </w:p>
        </w:tc>
        <w:tc>
          <w:tcPr>
            <w:tcW w:w="2160" w:type="dxa"/>
          </w:tcPr>
          <w:p w14:paraId="2F1555FF" w14:textId="77777777" w:rsidR="00DD0C75" w:rsidRDefault="00000000">
            <w:r>
              <w:rPr>
                <w:b/>
                <w:sz w:val="20"/>
              </w:rPr>
              <w:t>Muhammed</w:t>
            </w:r>
          </w:p>
        </w:tc>
        <w:tc>
          <w:tcPr>
            <w:tcW w:w="2160" w:type="dxa"/>
          </w:tcPr>
          <w:p w14:paraId="6090E077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3100245A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3BBE9D13" w14:textId="77777777">
        <w:tc>
          <w:tcPr>
            <w:tcW w:w="2160" w:type="dxa"/>
          </w:tcPr>
          <w:p w14:paraId="488C24F4" w14:textId="77777777" w:rsidR="00DD0C75" w:rsidRDefault="00000000">
            <w:r>
              <w:rPr>
                <w:sz w:val="20"/>
              </w:rPr>
              <w:t>0.3 Architecture Sketch v1 (</w:t>
            </w:r>
            <w:proofErr w:type="spellStart"/>
            <w:r>
              <w:rPr>
                <w:sz w:val="20"/>
              </w:rPr>
              <w:t>Excalidraw</w:t>
            </w:r>
            <w:proofErr w:type="spellEnd"/>
            <w:r>
              <w:rPr>
                <w:sz w:val="20"/>
              </w:rPr>
              <w:t>) ✅ DONE</w:t>
            </w:r>
          </w:p>
        </w:tc>
        <w:tc>
          <w:tcPr>
            <w:tcW w:w="2160" w:type="dxa"/>
          </w:tcPr>
          <w:p w14:paraId="4372909D" w14:textId="4907ACAA" w:rsidR="00DD0C75" w:rsidRDefault="00000000">
            <w:r>
              <w:rPr>
                <w:b/>
                <w:sz w:val="20"/>
              </w:rPr>
              <w:t>Amir</w:t>
            </w:r>
            <w:r w:rsidR="005B6F5E">
              <w:rPr>
                <w:b/>
                <w:sz w:val="20"/>
              </w:rPr>
              <w:t xml:space="preserve"> </w:t>
            </w:r>
          </w:p>
        </w:tc>
        <w:tc>
          <w:tcPr>
            <w:tcW w:w="2160" w:type="dxa"/>
          </w:tcPr>
          <w:p w14:paraId="1D22A710" w14:textId="35A8DC14" w:rsidR="00DD0C75" w:rsidRDefault="005B6F5E">
            <w:r>
              <w:rPr>
                <w:sz w:val="20"/>
              </w:rPr>
              <w:t>Completed by Raed</w:t>
            </w:r>
          </w:p>
        </w:tc>
        <w:tc>
          <w:tcPr>
            <w:tcW w:w="2160" w:type="dxa"/>
          </w:tcPr>
          <w:p w14:paraId="556FC3FD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595852DA" w14:textId="77777777">
        <w:tc>
          <w:tcPr>
            <w:tcW w:w="2160" w:type="dxa"/>
          </w:tcPr>
          <w:p w14:paraId="1A9CA56A" w14:textId="77777777" w:rsidR="00DD0C75" w:rsidRDefault="00000000">
            <w:r>
              <w:rPr>
                <w:sz w:val="20"/>
              </w:rPr>
              <w:t>0.4 Dataset &amp; KPI Draft ✅ DONE</w:t>
            </w:r>
          </w:p>
        </w:tc>
        <w:tc>
          <w:tcPr>
            <w:tcW w:w="2160" w:type="dxa"/>
          </w:tcPr>
          <w:p w14:paraId="0682A03D" w14:textId="77777777" w:rsidR="00DD0C75" w:rsidRDefault="00000000">
            <w:r>
              <w:rPr>
                <w:b/>
                <w:sz w:val="20"/>
              </w:rPr>
              <w:t>Fares</w:t>
            </w:r>
          </w:p>
        </w:tc>
        <w:tc>
          <w:tcPr>
            <w:tcW w:w="2160" w:type="dxa"/>
          </w:tcPr>
          <w:p w14:paraId="5C49F7A2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1CADF9E4" w14:textId="77777777" w:rsidR="00DD0C75" w:rsidRDefault="00000000">
            <w:r>
              <w:rPr>
                <w:sz w:val="20"/>
              </w:rPr>
              <w:t>Closed</w:t>
            </w:r>
          </w:p>
        </w:tc>
      </w:tr>
    </w:tbl>
    <w:p w14:paraId="2C6F69C9" w14:textId="77777777" w:rsidR="00DD0C75" w:rsidRDefault="00000000">
      <w:r>
        <w:rPr>
          <w:i/>
        </w:rPr>
        <w:t>Gate cleared: GCP project verified working end-to-end, environment documented, architecture sketch presented to Mark + Quinten, dataset downloaded and KPIs defined.</w:t>
      </w:r>
    </w:p>
    <w:p w14:paraId="493A0FC6" w14:textId="77777777" w:rsidR="00DD0C75" w:rsidRDefault="00000000">
      <w:pPr>
        <w:pStyle w:val="Kop1"/>
      </w:pPr>
      <w:r>
        <w:t>Stage 1 — Contracts &amp; Skeleton ✅ COMPLETE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D0C75" w14:paraId="52860744" w14:textId="77777777">
        <w:tc>
          <w:tcPr>
            <w:tcW w:w="2160" w:type="dxa"/>
            <w:shd w:val="clear" w:color="auto" w:fill="1F2937"/>
          </w:tcPr>
          <w:p w14:paraId="537BEAE8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53EFA72A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2BECCAC7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362C09F0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44BC00EB" w14:textId="77777777">
        <w:tc>
          <w:tcPr>
            <w:tcW w:w="2160" w:type="dxa"/>
          </w:tcPr>
          <w:p w14:paraId="7AD195B0" w14:textId="77777777" w:rsidR="00DD0C75" w:rsidRDefault="00000000">
            <w:r>
              <w:rPr>
                <w:sz w:val="20"/>
              </w:rPr>
              <w:t>1.1 Write schema.md ✅ DONE</w:t>
            </w:r>
          </w:p>
        </w:tc>
        <w:tc>
          <w:tcPr>
            <w:tcW w:w="2160" w:type="dxa"/>
          </w:tcPr>
          <w:p w14:paraId="556886E9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260C69CB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45435FB8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5575E463" w14:textId="77777777">
        <w:tc>
          <w:tcPr>
            <w:tcW w:w="2160" w:type="dxa"/>
          </w:tcPr>
          <w:p w14:paraId="7B7C007F" w14:textId="77777777" w:rsidR="00DD0C75" w:rsidRDefault="00000000">
            <w:r>
              <w:rPr>
                <w:sz w:val="20"/>
              </w:rPr>
              <w:t>1.2 Write api.md ✅ DONE</w:t>
            </w:r>
          </w:p>
        </w:tc>
        <w:tc>
          <w:tcPr>
            <w:tcW w:w="2160" w:type="dxa"/>
          </w:tcPr>
          <w:p w14:paraId="5F2C1321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38E6B0BB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0516C450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5E555B06" w14:textId="77777777">
        <w:tc>
          <w:tcPr>
            <w:tcW w:w="2160" w:type="dxa"/>
          </w:tcPr>
          <w:p w14:paraId="26C79411" w14:textId="77777777" w:rsidR="00DD0C75" w:rsidRDefault="00000000">
            <w:r>
              <w:rPr>
                <w:sz w:val="20"/>
              </w:rPr>
              <w:t>1.3 Repo Skeleton (/</w:t>
            </w: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, /</w:t>
            </w:r>
            <w:proofErr w:type="spellStart"/>
            <w:r>
              <w:rPr>
                <w:sz w:val="20"/>
              </w:rPr>
              <w:t>mock_data</w:t>
            </w:r>
            <w:proofErr w:type="spellEnd"/>
            <w:r>
              <w:rPr>
                <w:sz w:val="20"/>
              </w:rPr>
              <w:t>, /docs) ✅ DONE</w:t>
            </w:r>
          </w:p>
        </w:tc>
        <w:tc>
          <w:tcPr>
            <w:tcW w:w="2160" w:type="dxa"/>
          </w:tcPr>
          <w:p w14:paraId="51880B71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6B2BE1E3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0D85BAA1" w14:textId="77777777" w:rsidR="00DD0C75" w:rsidRDefault="00000000">
            <w:r>
              <w:rPr>
                <w:sz w:val="20"/>
              </w:rPr>
              <w:t>Closed</w:t>
            </w:r>
          </w:p>
        </w:tc>
      </w:tr>
    </w:tbl>
    <w:p w14:paraId="0B91D94A" w14:textId="77777777" w:rsidR="00DD0C75" w:rsidRDefault="00000000">
      <w:r>
        <w:rPr>
          <w:i/>
        </w:rPr>
        <w:t>Gate cleared: both contract files committed and rendering correctly, folder skeleton matches the plan.</w:t>
      </w:r>
    </w:p>
    <w:p w14:paraId="754992C5" w14:textId="77777777" w:rsidR="00DD0C75" w:rsidRDefault="00000000">
      <w:pPr>
        <w:pStyle w:val="Kop1"/>
      </w:pPr>
      <w:r>
        <w:lastRenderedPageBreak/>
        <w:t>Stage 2 — Core Build</w:t>
      </w:r>
    </w:p>
    <w:p w14:paraId="229073D3" w14:textId="77777777" w:rsidR="00DD0C75" w:rsidRDefault="00000000">
      <w:pPr>
        <w:pStyle w:val="Kop1"/>
      </w:pPr>
      <w:r>
        <w:t>Pillar 1 — Cloud &amp; Data Platform ✅ COMPLETE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D0C75" w14:paraId="53EDED05" w14:textId="77777777">
        <w:tc>
          <w:tcPr>
            <w:tcW w:w="2160" w:type="dxa"/>
            <w:shd w:val="clear" w:color="auto" w:fill="1F2937"/>
          </w:tcPr>
          <w:p w14:paraId="1AB81AA1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23E25613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3D0CEA99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3390C54D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1C452B4D" w14:textId="77777777">
        <w:tc>
          <w:tcPr>
            <w:tcW w:w="2160" w:type="dxa"/>
          </w:tcPr>
          <w:p w14:paraId="69AAAEAF" w14:textId="77777777" w:rsidR="00DD0C75" w:rsidRDefault="00000000">
            <w:r>
              <w:rPr>
                <w:sz w:val="20"/>
              </w:rPr>
              <w:t>1.1 Retail Data Cleaning &amp; ETL ✅ DONE</w:t>
            </w:r>
          </w:p>
        </w:tc>
        <w:tc>
          <w:tcPr>
            <w:tcW w:w="2160" w:type="dxa"/>
          </w:tcPr>
          <w:p w14:paraId="53FC4F8E" w14:textId="77777777" w:rsidR="00DD0C75" w:rsidRDefault="00000000">
            <w:r>
              <w:rPr>
                <w:b/>
                <w:sz w:val="20"/>
              </w:rPr>
              <w:t>Raed</w:t>
            </w:r>
          </w:p>
        </w:tc>
        <w:tc>
          <w:tcPr>
            <w:tcW w:w="2160" w:type="dxa"/>
          </w:tcPr>
          <w:p w14:paraId="1184EE94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33C15E23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4741FB83" w14:textId="77777777">
        <w:tc>
          <w:tcPr>
            <w:tcW w:w="2160" w:type="dxa"/>
          </w:tcPr>
          <w:p w14:paraId="249AE07F" w14:textId="77777777" w:rsidR="00DD0C75" w:rsidRDefault="00000000">
            <w:r>
              <w:rPr>
                <w:sz w:val="20"/>
              </w:rPr>
              <w:t xml:space="preserve">1.2 </w:t>
            </w:r>
            <w:proofErr w:type="spellStart"/>
            <w:r>
              <w:rPr>
                <w:sz w:val="20"/>
              </w:rPr>
              <w:t>BigQuery</w:t>
            </w:r>
            <w:proofErr w:type="spellEnd"/>
            <w:r>
              <w:rPr>
                <w:sz w:val="20"/>
              </w:rPr>
              <w:t xml:space="preserve"> Data Warehouse Setup ✅ DONE</w:t>
            </w:r>
          </w:p>
        </w:tc>
        <w:tc>
          <w:tcPr>
            <w:tcW w:w="2160" w:type="dxa"/>
          </w:tcPr>
          <w:p w14:paraId="64A33277" w14:textId="77777777" w:rsidR="00DD0C75" w:rsidRDefault="00000000">
            <w:r>
              <w:rPr>
                <w:b/>
                <w:sz w:val="20"/>
              </w:rPr>
              <w:t>Fares</w:t>
            </w:r>
          </w:p>
        </w:tc>
        <w:tc>
          <w:tcPr>
            <w:tcW w:w="2160" w:type="dxa"/>
          </w:tcPr>
          <w:p w14:paraId="63D3E043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524F4CCB" w14:textId="77777777" w:rsidR="00DD0C75" w:rsidRDefault="00000000">
            <w:r>
              <w:rPr>
                <w:sz w:val="20"/>
              </w:rPr>
              <w:t>Closed</w:t>
            </w:r>
          </w:p>
        </w:tc>
      </w:tr>
    </w:tbl>
    <w:p w14:paraId="495A9C6B" w14:textId="77777777" w:rsidR="00DD0C75" w:rsidRDefault="00000000">
      <w:r>
        <w:rPr>
          <w:i/>
        </w:rPr>
        <w:t xml:space="preserve">Gate cleared: real data </w:t>
      </w:r>
      <w:proofErr w:type="spellStart"/>
      <w:r>
        <w:rPr>
          <w:i/>
        </w:rPr>
        <w:t>queryable</w:t>
      </w:r>
      <w:proofErr w:type="spellEnd"/>
      <w:r>
        <w:rPr>
          <w:i/>
        </w:rPr>
        <w:t xml:space="preserve"> in </w:t>
      </w:r>
      <w:proofErr w:type="spellStart"/>
      <w:r>
        <w:rPr>
          <w:i/>
        </w:rPr>
        <w:t>BigQuery</w:t>
      </w:r>
      <w:proofErr w:type="spellEnd"/>
      <w:r>
        <w:rPr>
          <w:i/>
        </w:rPr>
        <w:t xml:space="preserve"> by everyone.</w:t>
      </w:r>
    </w:p>
    <w:p w14:paraId="342F87D1" w14:textId="77777777" w:rsidR="00DD0C75" w:rsidRDefault="00000000">
      <w:r>
        <w:rPr>
          <w:i/>
        </w:rPr>
        <w:t>Note: 1.3 (IAM &amp; Security) and 1.4 (Docker &amp; Cloud Run) moved out of this pillar -- see Stage 3 and Stage 5.</w:t>
      </w:r>
    </w:p>
    <w:p w14:paraId="1E7A39B0" w14:textId="77777777" w:rsidR="00DD0C75" w:rsidRDefault="00000000">
      <w:pPr>
        <w:pStyle w:val="Kop1"/>
      </w:pPr>
      <w:r>
        <w:t>Pillar 2 — LLM &amp; Text-to-SQL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D0C75" w14:paraId="5987A9AE" w14:textId="77777777">
        <w:tc>
          <w:tcPr>
            <w:tcW w:w="2160" w:type="dxa"/>
            <w:shd w:val="clear" w:color="auto" w:fill="1F2937"/>
          </w:tcPr>
          <w:p w14:paraId="5203E9D5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7B2E627F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3D85A556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4B24B02E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73071C9E" w14:textId="77777777">
        <w:tc>
          <w:tcPr>
            <w:tcW w:w="2160" w:type="dxa"/>
          </w:tcPr>
          <w:p w14:paraId="4485514D" w14:textId="77777777" w:rsidR="00DD0C75" w:rsidRDefault="00000000">
            <w:r>
              <w:rPr>
                <w:sz w:val="20"/>
              </w:rPr>
              <w:t>2.1 Dynamic Schema Injection ✅ DONE</w:t>
            </w:r>
          </w:p>
        </w:tc>
        <w:tc>
          <w:tcPr>
            <w:tcW w:w="2160" w:type="dxa"/>
          </w:tcPr>
          <w:p w14:paraId="498CCFB0" w14:textId="77777777" w:rsidR="00DD0C75" w:rsidRDefault="00000000">
            <w:r>
              <w:rPr>
                <w:b/>
                <w:sz w:val="20"/>
              </w:rPr>
              <w:t>Raed</w:t>
            </w:r>
          </w:p>
        </w:tc>
        <w:tc>
          <w:tcPr>
            <w:tcW w:w="2160" w:type="dxa"/>
          </w:tcPr>
          <w:p w14:paraId="3A086F2D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709DDBD3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52DBB1BB" w14:textId="77777777">
        <w:tc>
          <w:tcPr>
            <w:tcW w:w="2160" w:type="dxa"/>
          </w:tcPr>
          <w:p w14:paraId="72E1DA0C" w14:textId="278F84A0" w:rsidR="00DD0C75" w:rsidRDefault="00000000">
            <w:r>
              <w:rPr>
                <w:sz w:val="20"/>
              </w:rPr>
              <w:t>2.2 Few-Shot Prompting &amp; Domain Lexicon</w:t>
            </w:r>
            <w:r w:rsidR="00175EB3">
              <w:rPr>
                <w:sz w:val="20"/>
              </w:rPr>
              <w:t xml:space="preserve"> ✅DONE</w:t>
            </w:r>
          </w:p>
        </w:tc>
        <w:tc>
          <w:tcPr>
            <w:tcW w:w="2160" w:type="dxa"/>
          </w:tcPr>
          <w:p w14:paraId="5D76F9EA" w14:textId="27CC14BC" w:rsidR="00DD0C75" w:rsidRDefault="00000000">
            <w:r>
              <w:rPr>
                <w:b/>
                <w:sz w:val="20"/>
              </w:rPr>
              <w:t>Amir</w:t>
            </w:r>
            <w:r w:rsidR="00175EB3">
              <w:rPr>
                <w:b/>
                <w:sz w:val="20"/>
              </w:rPr>
              <w:t xml:space="preserve"> </w:t>
            </w:r>
          </w:p>
        </w:tc>
        <w:tc>
          <w:tcPr>
            <w:tcW w:w="2160" w:type="dxa"/>
          </w:tcPr>
          <w:p w14:paraId="385E7414" w14:textId="4D4361FF" w:rsidR="00DD0C75" w:rsidRDefault="00175EB3">
            <w:r>
              <w:rPr>
                <w:sz w:val="20"/>
              </w:rPr>
              <w:t xml:space="preserve">Completed by Raed </w:t>
            </w:r>
          </w:p>
        </w:tc>
        <w:tc>
          <w:tcPr>
            <w:tcW w:w="2160" w:type="dxa"/>
          </w:tcPr>
          <w:p w14:paraId="1A97F697" w14:textId="77777777" w:rsidR="00DD0C75" w:rsidRDefault="00000000">
            <w:r>
              <w:rPr>
                <w:sz w:val="20"/>
              </w:rPr>
              <w:t>Sat, Sep 26</w:t>
            </w:r>
          </w:p>
        </w:tc>
      </w:tr>
      <w:tr w:rsidR="00DD0C75" w14:paraId="714A6284" w14:textId="77777777">
        <w:tc>
          <w:tcPr>
            <w:tcW w:w="2160" w:type="dxa"/>
          </w:tcPr>
          <w:p w14:paraId="513E3996" w14:textId="77777777" w:rsidR="00DD0C75" w:rsidRDefault="00000000">
            <w:r>
              <w:rPr>
                <w:sz w:val="20"/>
              </w:rPr>
              <w:t>2.3 Self-Healing Query Feedback Loop ✅ DONE</w:t>
            </w:r>
          </w:p>
        </w:tc>
        <w:tc>
          <w:tcPr>
            <w:tcW w:w="2160" w:type="dxa"/>
          </w:tcPr>
          <w:p w14:paraId="5B34037C" w14:textId="77777777" w:rsidR="00DD0C75" w:rsidRDefault="00000000">
            <w:r>
              <w:rPr>
                <w:b/>
                <w:sz w:val="20"/>
              </w:rPr>
              <w:t>Muhammed</w:t>
            </w:r>
          </w:p>
        </w:tc>
        <w:tc>
          <w:tcPr>
            <w:tcW w:w="2160" w:type="dxa"/>
          </w:tcPr>
          <w:p w14:paraId="75769DA3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628A5E23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1DE23A0A" w14:textId="77777777">
        <w:tc>
          <w:tcPr>
            <w:tcW w:w="2160" w:type="dxa"/>
          </w:tcPr>
          <w:p w14:paraId="4DB2612E" w14:textId="77777777" w:rsidR="00DD0C75" w:rsidRDefault="00000000">
            <w:r>
              <w:rPr>
                <w:sz w:val="20"/>
              </w:rPr>
              <w:t>2.4 Ambiguity Resolution &amp; Clarification ✅ DONE</w:t>
            </w:r>
          </w:p>
        </w:tc>
        <w:tc>
          <w:tcPr>
            <w:tcW w:w="2160" w:type="dxa"/>
          </w:tcPr>
          <w:p w14:paraId="4F470C09" w14:textId="77777777" w:rsidR="00DD0C75" w:rsidRDefault="00000000">
            <w:r>
              <w:rPr>
                <w:b/>
                <w:sz w:val="20"/>
              </w:rPr>
              <w:t>Fares</w:t>
            </w:r>
          </w:p>
        </w:tc>
        <w:tc>
          <w:tcPr>
            <w:tcW w:w="2160" w:type="dxa"/>
          </w:tcPr>
          <w:p w14:paraId="73A58571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2FFD2787" w14:textId="77777777" w:rsidR="00DD0C75" w:rsidRDefault="00000000">
            <w:r>
              <w:rPr>
                <w:sz w:val="20"/>
              </w:rPr>
              <w:t>Closed</w:t>
            </w:r>
          </w:p>
        </w:tc>
      </w:tr>
    </w:tbl>
    <w:p w14:paraId="0AD95CDD" w14:textId="77777777" w:rsidR="00DD0C75" w:rsidRDefault="00000000">
      <w:r>
        <w:rPr>
          <w:i/>
        </w:rPr>
        <w:t>Gate: a plain-English question reliably produces correct SQL against real data — met by 2.1/2.3/2.4. 2.2 remains open as a stretch enhancement and does not block Pillar 3/4.</w:t>
      </w:r>
    </w:p>
    <w:p w14:paraId="4FCC4BD9" w14:textId="77777777" w:rsidR="00DD0C75" w:rsidRDefault="00000000">
      <w:pPr>
        <w:pStyle w:val="Kop1"/>
      </w:pPr>
      <w:r>
        <w:t>Pillar 3 — Backend &amp; Analytics Engine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D0C75" w14:paraId="51B5E2D5" w14:textId="77777777">
        <w:tc>
          <w:tcPr>
            <w:tcW w:w="2160" w:type="dxa"/>
            <w:shd w:val="clear" w:color="auto" w:fill="1F2937"/>
          </w:tcPr>
          <w:p w14:paraId="6B869B32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25FCC56D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6D2EAE9A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32ED3924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1B95C2E6" w14:textId="77777777">
        <w:tc>
          <w:tcPr>
            <w:tcW w:w="2160" w:type="dxa"/>
          </w:tcPr>
          <w:p w14:paraId="49CBED87" w14:textId="168213A1" w:rsidR="00DD0C75" w:rsidRDefault="00000000">
            <w:r>
              <w:rPr>
                <w:sz w:val="20"/>
              </w:rPr>
              <w:t xml:space="preserve">3.1 </w:t>
            </w:r>
            <w:proofErr w:type="spellStart"/>
            <w:r>
              <w:rPr>
                <w:sz w:val="20"/>
              </w:rPr>
              <w:t>FastAPI</w:t>
            </w:r>
            <w:proofErr w:type="spellEnd"/>
            <w:r>
              <w:rPr>
                <w:sz w:val="20"/>
              </w:rPr>
              <w:t xml:space="preserve"> Core Service Layer</w:t>
            </w:r>
            <w:r w:rsidR="00175EB3">
              <w:rPr>
                <w:sz w:val="20"/>
              </w:rPr>
              <w:t xml:space="preserve"> ✅ DONE</w:t>
            </w:r>
          </w:p>
        </w:tc>
        <w:tc>
          <w:tcPr>
            <w:tcW w:w="2160" w:type="dxa"/>
          </w:tcPr>
          <w:p w14:paraId="2F644051" w14:textId="77777777" w:rsidR="00DD0C75" w:rsidRDefault="00000000">
            <w:r>
              <w:rPr>
                <w:b/>
                <w:sz w:val="20"/>
              </w:rPr>
              <w:t>Raed</w:t>
            </w:r>
          </w:p>
        </w:tc>
        <w:tc>
          <w:tcPr>
            <w:tcW w:w="2160" w:type="dxa"/>
          </w:tcPr>
          <w:p w14:paraId="340428F6" w14:textId="18258E53" w:rsidR="00DD0C75" w:rsidRDefault="00175EB3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1EA42E6D" w14:textId="77777777" w:rsidR="00DD0C75" w:rsidRDefault="00000000">
            <w:r>
              <w:rPr>
                <w:sz w:val="20"/>
              </w:rPr>
              <w:t>Sun, Sep 27</w:t>
            </w:r>
          </w:p>
        </w:tc>
      </w:tr>
      <w:tr w:rsidR="00DD0C75" w14:paraId="7D9C01B1" w14:textId="77777777">
        <w:tc>
          <w:tcPr>
            <w:tcW w:w="2160" w:type="dxa"/>
          </w:tcPr>
          <w:p w14:paraId="5B62A6FA" w14:textId="2A00752F" w:rsidR="00DD0C75" w:rsidRDefault="00000000">
            <w:r>
              <w:rPr>
                <w:sz w:val="20"/>
              </w:rPr>
              <w:t>3.2 SQL Validation &amp; Safety Guardrails</w:t>
            </w:r>
            <w:r w:rsidR="005B6F5E">
              <w:rPr>
                <w:sz w:val="20"/>
              </w:rPr>
              <w:t xml:space="preserve"> </w:t>
            </w:r>
            <w:r w:rsidR="005B6F5E">
              <w:rPr>
                <w:sz w:val="20"/>
              </w:rPr>
              <w:t>✅</w:t>
            </w:r>
          </w:p>
        </w:tc>
        <w:tc>
          <w:tcPr>
            <w:tcW w:w="2160" w:type="dxa"/>
          </w:tcPr>
          <w:p w14:paraId="72ACB236" w14:textId="77777777" w:rsidR="00DD0C75" w:rsidRDefault="00000000">
            <w:r>
              <w:rPr>
                <w:b/>
                <w:sz w:val="20"/>
              </w:rPr>
              <w:t>Muhammed</w:t>
            </w:r>
          </w:p>
        </w:tc>
        <w:tc>
          <w:tcPr>
            <w:tcW w:w="2160" w:type="dxa"/>
          </w:tcPr>
          <w:p w14:paraId="663DC94F" w14:textId="424D97C5" w:rsidR="00DD0C75" w:rsidRDefault="005B6F5E">
            <w:r>
              <w:rPr>
                <w:sz w:val="20"/>
              </w:rPr>
              <w:t>Complete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2160" w:type="dxa"/>
          </w:tcPr>
          <w:p w14:paraId="6B60DA1A" w14:textId="77777777" w:rsidR="00DD0C75" w:rsidRDefault="00000000">
            <w:r>
              <w:rPr>
                <w:sz w:val="20"/>
              </w:rPr>
              <w:t>Sun, Sep 27</w:t>
            </w:r>
          </w:p>
        </w:tc>
      </w:tr>
      <w:tr w:rsidR="00DD0C75" w14:paraId="34932D0A" w14:textId="77777777">
        <w:tc>
          <w:tcPr>
            <w:tcW w:w="2160" w:type="dxa"/>
          </w:tcPr>
          <w:p w14:paraId="64F9D304" w14:textId="01C2A9A2" w:rsidR="00DD0C75" w:rsidRDefault="00000000">
            <w:r>
              <w:rPr>
                <w:sz w:val="20"/>
              </w:rPr>
              <w:t>3.3 Retail KPI Computation Engine</w:t>
            </w:r>
            <w:r w:rsidR="005B6F5E">
              <w:rPr>
                <w:sz w:val="20"/>
              </w:rPr>
              <w:t xml:space="preserve"> </w:t>
            </w:r>
            <w:r w:rsidR="005B6F5E">
              <w:rPr>
                <w:sz w:val="20"/>
              </w:rPr>
              <w:t>✅</w:t>
            </w:r>
            <w:r w:rsidR="005B6F5E">
              <w:rPr>
                <w:sz w:val="20"/>
              </w:rPr>
              <w:t xml:space="preserve"> </w:t>
            </w:r>
          </w:p>
        </w:tc>
        <w:tc>
          <w:tcPr>
            <w:tcW w:w="2160" w:type="dxa"/>
          </w:tcPr>
          <w:p w14:paraId="5F213A0F" w14:textId="77777777" w:rsidR="00DD0C75" w:rsidRDefault="00000000">
            <w:r>
              <w:rPr>
                <w:b/>
                <w:sz w:val="20"/>
              </w:rPr>
              <w:t>Amir</w:t>
            </w:r>
          </w:p>
        </w:tc>
        <w:tc>
          <w:tcPr>
            <w:tcW w:w="2160" w:type="dxa"/>
          </w:tcPr>
          <w:p w14:paraId="18BD4A16" w14:textId="49A56D46" w:rsidR="00DD0C75" w:rsidRDefault="005B6F5E">
            <w:r>
              <w:rPr>
                <w:sz w:val="20"/>
              </w:rPr>
              <w:t>Completed by Raed</w:t>
            </w:r>
          </w:p>
        </w:tc>
        <w:tc>
          <w:tcPr>
            <w:tcW w:w="2160" w:type="dxa"/>
          </w:tcPr>
          <w:p w14:paraId="30CFF267" w14:textId="77777777" w:rsidR="00DD0C75" w:rsidRDefault="00000000">
            <w:r>
              <w:rPr>
                <w:sz w:val="20"/>
              </w:rPr>
              <w:t>Sun, Sep 27</w:t>
            </w:r>
          </w:p>
        </w:tc>
      </w:tr>
      <w:tr w:rsidR="00DD0C75" w14:paraId="42FB2FDF" w14:textId="77777777">
        <w:tc>
          <w:tcPr>
            <w:tcW w:w="2160" w:type="dxa"/>
          </w:tcPr>
          <w:p w14:paraId="0D33A763" w14:textId="47C31181" w:rsidR="00DD0C75" w:rsidRDefault="00000000">
            <w:r>
              <w:rPr>
                <w:sz w:val="20"/>
              </w:rPr>
              <w:t>3.4 Multi-Modal Response Formatter</w:t>
            </w:r>
            <w:r w:rsidR="00175EB3">
              <w:rPr>
                <w:sz w:val="20"/>
              </w:rPr>
              <w:t xml:space="preserve"> ✅ DONE</w:t>
            </w:r>
          </w:p>
        </w:tc>
        <w:tc>
          <w:tcPr>
            <w:tcW w:w="2160" w:type="dxa"/>
          </w:tcPr>
          <w:p w14:paraId="11A930C6" w14:textId="77777777" w:rsidR="00DD0C75" w:rsidRDefault="00000000">
            <w:r>
              <w:rPr>
                <w:b/>
                <w:sz w:val="20"/>
              </w:rPr>
              <w:t>Fares</w:t>
            </w:r>
          </w:p>
        </w:tc>
        <w:tc>
          <w:tcPr>
            <w:tcW w:w="2160" w:type="dxa"/>
          </w:tcPr>
          <w:p w14:paraId="22C0CB10" w14:textId="13564C42" w:rsidR="00DD0C75" w:rsidRDefault="00175EB3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593AE1F4" w14:textId="77777777" w:rsidR="00DD0C75" w:rsidRDefault="00000000">
            <w:r>
              <w:rPr>
                <w:sz w:val="20"/>
              </w:rPr>
              <w:t>Sun, Sep 27</w:t>
            </w:r>
          </w:p>
        </w:tc>
      </w:tr>
    </w:tbl>
    <w:p w14:paraId="39685CDF" w14:textId="77777777" w:rsidR="00DD0C75" w:rsidRDefault="00000000">
      <w:r>
        <w:rPr>
          <w:i/>
        </w:rPr>
        <w:t>Gate: /ask endpoint works end-to-end, callable directly, no UI needed yet.</w:t>
      </w:r>
    </w:p>
    <w:p w14:paraId="73BFAF33" w14:textId="77777777" w:rsidR="00DD0C75" w:rsidRDefault="00000000">
      <w:pPr>
        <w:pStyle w:val="Kop1"/>
      </w:pPr>
      <w:r>
        <w:lastRenderedPageBreak/>
        <w:t>Pillar 4 — Frontend UI, Benchmark &amp; Delivery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D0C75" w14:paraId="211AC6A0" w14:textId="77777777">
        <w:tc>
          <w:tcPr>
            <w:tcW w:w="2160" w:type="dxa"/>
            <w:shd w:val="clear" w:color="auto" w:fill="1F2937"/>
          </w:tcPr>
          <w:p w14:paraId="1BB12FB7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77804071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0E351B67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2668E4B5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3A519C6D" w14:textId="77777777">
        <w:tc>
          <w:tcPr>
            <w:tcW w:w="2160" w:type="dxa"/>
          </w:tcPr>
          <w:p w14:paraId="1B42BDEC" w14:textId="77777777" w:rsidR="00DD0C75" w:rsidRDefault="00000000">
            <w:r>
              <w:rPr>
                <w:sz w:val="20"/>
              </w:rPr>
              <w:t xml:space="preserve">4.1 </w:t>
            </w:r>
            <w:proofErr w:type="spellStart"/>
            <w:r>
              <w:rPr>
                <w:sz w:val="20"/>
              </w:rPr>
              <w:t>Streamlit</w:t>
            </w:r>
            <w:proofErr w:type="spellEnd"/>
            <w:r>
              <w:rPr>
                <w:sz w:val="20"/>
              </w:rPr>
              <w:t xml:space="preserve"> Conversational Interface</w:t>
            </w:r>
          </w:p>
        </w:tc>
        <w:tc>
          <w:tcPr>
            <w:tcW w:w="2160" w:type="dxa"/>
          </w:tcPr>
          <w:p w14:paraId="6A7CB962" w14:textId="77777777" w:rsidR="00DD0C75" w:rsidRDefault="00000000">
            <w:r>
              <w:rPr>
                <w:b/>
                <w:sz w:val="20"/>
              </w:rPr>
              <w:t>Muhammed</w:t>
            </w:r>
          </w:p>
        </w:tc>
        <w:tc>
          <w:tcPr>
            <w:tcW w:w="2160" w:type="dxa"/>
          </w:tcPr>
          <w:p w14:paraId="4DE0DCB6" w14:textId="77777777" w:rsidR="00DD0C75" w:rsidRDefault="00000000">
            <w:r>
              <w:rPr>
                <w:sz w:val="20"/>
              </w:rPr>
              <w:t>Required</w:t>
            </w:r>
          </w:p>
        </w:tc>
        <w:tc>
          <w:tcPr>
            <w:tcW w:w="2160" w:type="dxa"/>
          </w:tcPr>
          <w:p w14:paraId="4680127A" w14:textId="77777777" w:rsidR="00DD0C75" w:rsidRDefault="00000000">
            <w:r>
              <w:rPr>
                <w:sz w:val="20"/>
              </w:rPr>
              <w:t>Sun, Oct 4</w:t>
            </w:r>
          </w:p>
        </w:tc>
      </w:tr>
      <w:tr w:rsidR="00DD0C75" w14:paraId="5E61909C" w14:textId="77777777">
        <w:tc>
          <w:tcPr>
            <w:tcW w:w="2160" w:type="dxa"/>
          </w:tcPr>
          <w:p w14:paraId="67EACDB9" w14:textId="77777777" w:rsidR="00DD0C75" w:rsidRDefault="00000000">
            <w:r>
              <w:rPr>
                <w:sz w:val="20"/>
              </w:rPr>
              <w:t>4.2 Dynamic Data Visualizations</w:t>
            </w:r>
          </w:p>
        </w:tc>
        <w:tc>
          <w:tcPr>
            <w:tcW w:w="2160" w:type="dxa"/>
          </w:tcPr>
          <w:p w14:paraId="35E32107" w14:textId="77777777" w:rsidR="00DD0C75" w:rsidRDefault="00000000">
            <w:r>
              <w:rPr>
                <w:b/>
                <w:sz w:val="20"/>
              </w:rPr>
              <w:t>Raed</w:t>
            </w:r>
          </w:p>
        </w:tc>
        <w:tc>
          <w:tcPr>
            <w:tcW w:w="2160" w:type="dxa"/>
          </w:tcPr>
          <w:p w14:paraId="6576D5D1" w14:textId="77777777" w:rsidR="00DD0C75" w:rsidRDefault="00000000">
            <w:r>
              <w:rPr>
                <w:sz w:val="20"/>
              </w:rPr>
              <w:t>Stretch</w:t>
            </w:r>
          </w:p>
        </w:tc>
        <w:tc>
          <w:tcPr>
            <w:tcW w:w="2160" w:type="dxa"/>
          </w:tcPr>
          <w:p w14:paraId="1AF5AFAF" w14:textId="77777777" w:rsidR="00DD0C75" w:rsidRDefault="00000000">
            <w:r>
              <w:rPr>
                <w:sz w:val="20"/>
              </w:rPr>
              <w:t>Sun, Oct 4</w:t>
            </w:r>
          </w:p>
        </w:tc>
      </w:tr>
      <w:tr w:rsidR="00DD0C75" w14:paraId="2DC6CF5D" w14:textId="77777777">
        <w:tc>
          <w:tcPr>
            <w:tcW w:w="2160" w:type="dxa"/>
          </w:tcPr>
          <w:p w14:paraId="5FF587D0" w14:textId="77777777" w:rsidR="00DD0C75" w:rsidRDefault="00000000">
            <w:r>
              <w:rPr>
                <w:sz w:val="20"/>
              </w:rPr>
              <w:t>4.3 Golden Benchmark Evaluation Suite</w:t>
            </w:r>
          </w:p>
        </w:tc>
        <w:tc>
          <w:tcPr>
            <w:tcW w:w="2160" w:type="dxa"/>
          </w:tcPr>
          <w:p w14:paraId="696819EA" w14:textId="77777777" w:rsidR="00DD0C75" w:rsidRDefault="00000000">
            <w:r>
              <w:rPr>
                <w:b/>
                <w:sz w:val="20"/>
              </w:rPr>
              <w:t>Fares</w:t>
            </w:r>
          </w:p>
        </w:tc>
        <w:tc>
          <w:tcPr>
            <w:tcW w:w="2160" w:type="dxa"/>
          </w:tcPr>
          <w:p w14:paraId="59B720AA" w14:textId="77777777" w:rsidR="00DD0C75" w:rsidRDefault="00000000">
            <w:r>
              <w:rPr>
                <w:sz w:val="20"/>
              </w:rPr>
              <w:t>Stretch (10-15 questions is fine)</w:t>
            </w:r>
          </w:p>
        </w:tc>
        <w:tc>
          <w:tcPr>
            <w:tcW w:w="2160" w:type="dxa"/>
          </w:tcPr>
          <w:p w14:paraId="616D00DC" w14:textId="77777777" w:rsidR="00DD0C75" w:rsidRDefault="00000000">
            <w:r>
              <w:rPr>
                <w:sz w:val="20"/>
              </w:rPr>
              <w:t>Sun, Oct 4</w:t>
            </w:r>
          </w:p>
        </w:tc>
      </w:tr>
      <w:tr w:rsidR="00DD0C75" w14:paraId="4938FD87" w14:textId="77777777">
        <w:tc>
          <w:tcPr>
            <w:tcW w:w="2160" w:type="dxa"/>
          </w:tcPr>
          <w:p w14:paraId="3F0DFBA7" w14:textId="77777777" w:rsidR="00DD0C75" w:rsidRDefault="00000000">
            <w:r>
              <w:rPr>
                <w:sz w:val="20"/>
              </w:rPr>
              <w:t xml:space="preserve">4.4 </w:t>
            </w:r>
            <w:proofErr w:type="spellStart"/>
            <w:r>
              <w:rPr>
                <w:sz w:val="20"/>
              </w:rPr>
              <w:t>Excalidraw</w:t>
            </w:r>
            <w:proofErr w:type="spellEnd"/>
            <w:r>
              <w:rPr>
                <w:sz w:val="20"/>
              </w:rPr>
              <w:t xml:space="preserve"> Architecture &amp; Client Deck</w:t>
            </w:r>
          </w:p>
        </w:tc>
        <w:tc>
          <w:tcPr>
            <w:tcW w:w="2160" w:type="dxa"/>
          </w:tcPr>
          <w:p w14:paraId="167BF97B" w14:textId="77777777" w:rsidR="00DD0C75" w:rsidRDefault="00000000">
            <w:r>
              <w:rPr>
                <w:b/>
                <w:sz w:val="20"/>
              </w:rPr>
              <w:t>Amir</w:t>
            </w:r>
          </w:p>
        </w:tc>
        <w:tc>
          <w:tcPr>
            <w:tcW w:w="2160" w:type="dxa"/>
          </w:tcPr>
          <w:p w14:paraId="2D1EA5EC" w14:textId="77777777" w:rsidR="00DD0C75" w:rsidRDefault="00000000">
            <w:r>
              <w:rPr>
                <w:sz w:val="20"/>
              </w:rPr>
              <w:t>Required — named in the brief</w:t>
            </w:r>
          </w:p>
        </w:tc>
        <w:tc>
          <w:tcPr>
            <w:tcW w:w="2160" w:type="dxa"/>
          </w:tcPr>
          <w:p w14:paraId="0BD01818" w14:textId="77777777" w:rsidR="00DD0C75" w:rsidRDefault="00000000">
            <w:r>
              <w:rPr>
                <w:sz w:val="20"/>
              </w:rPr>
              <w:t>Sun, Oct 4</w:t>
            </w:r>
          </w:p>
        </w:tc>
      </w:tr>
    </w:tbl>
    <w:p w14:paraId="2A62EF59" w14:textId="77777777" w:rsidR="00DD0C75" w:rsidRDefault="00000000">
      <w:r>
        <w:rPr>
          <w:i/>
        </w:rPr>
        <w:t>Gate: a real question typed into the real UI returns a real, working answer.</w:t>
      </w:r>
    </w:p>
    <w:p w14:paraId="3084F1DD" w14:textId="77777777" w:rsidR="00DD0C75" w:rsidRDefault="00000000">
      <w:pPr>
        <w:pStyle w:val="Kop1"/>
      </w:pPr>
      <w:r>
        <w:t>Stage 3 — Integration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D0C75" w14:paraId="5302A922" w14:textId="77777777">
        <w:tc>
          <w:tcPr>
            <w:tcW w:w="2160" w:type="dxa"/>
            <w:shd w:val="clear" w:color="auto" w:fill="1F2937"/>
          </w:tcPr>
          <w:p w14:paraId="773F7E87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59E5F9AD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66A84CC5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6196031F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121E6550" w14:textId="77777777">
        <w:tc>
          <w:tcPr>
            <w:tcW w:w="2160" w:type="dxa"/>
          </w:tcPr>
          <w:p w14:paraId="281F5445" w14:textId="77777777" w:rsidR="00DD0C75" w:rsidRDefault="00000000">
            <w:r>
              <w:rPr>
                <w:sz w:val="20"/>
              </w:rPr>
              <w:t>Full Pipeline Integration (replace remaining mocks, test end-to-end)</w:t>
            </w:r>
          </w:p>
        </w:tc>
        <w:tc>
          <w:tcPr>
            <w:tcW w:w="2160" w:type="dxa"/>
          </w:tcPr>
          <w:p w14:paraId="54F0A984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2FA40D9D" w14:textId="77777777" w:rsidR="00DD0C75" w:rsidRDefault="00000000">
            <w:r>
              <w:rPr>
                <w:sz w:val="20"/>
              </w:rPr>
              <w:t>Required</w:t>
            </w:r>
          </w:p>
        </w:tc>
        <w:tc>
          <w:tcPr>
            <w:tcW w:w="2160" w:type="dxa"/>
          </w:tcPr>
          <w:p w14:paraId="43AAFFA6" w14:textId="77777777" w:rsidR="00DD0C75" w:rsidRDefault="00000000">
            <w:r>
              <w:rPr>
                <w:sz w:val="20"/>
              </w:rPr>
              <w:t>Sun, Oct 4</w:t>
            </w:r>
          </w:p>
        </w:tc>
      </w:tr>
      <w:tr w:rsidR="00DD0C75" w14:paraId="778FD90F" w14:textId="77777777">
        <w:tc>
          <w:tcPr>
            <w:tcW w:w="2160" w:type="dxa"/>
          </w:tcPr>
          <w:p w14:paraId="33217805" w14:textId="77777777" w:rsidR="00DD0C75" w:rsidRDefault="00000000">
            <w:r>
              <w:rPr>
                <w:sz w:val="20"/>
              </w:rPr>
              <w:t>1.4 Docker &amp; Cloud Run Deployment (moved here from Pillar 1)</w:t>
            </w:r>
          </w:p>
        </w:tc>
        <w:tc>
          <w:tcPr>
            <w:tcW w:w="2160" w:type="dxa"/>
          </w:tcPr>
          <w:p w14:paraId="26061602" w14:textId="77777777" w:rsidR="00DD0C75" w:rsidRDefault="00000000">
            <w:r>
              <w:rPr>
                <w:b/>
                <w:sz w:val="20"/>
              </w:rPr>
              <w:t>Muhammed</w:t>
            </w:r>
          </w:p>
        </w:tc>
        <w:tc>
          <w:tcPr>
            <w:tcW w:w="2160" w:type="dxa"/>
          </w:tcPr>
          <w:p w14:paraId="52871B6C" w14:textId="77777777" w:rsidR="00DD0C75" w:rsidRDefault="00000000">
            <w:r>
              <w:rPr>
                <w:sz w:val="20"/>
              </w:rPr>
              <w:t>Required</w:t>
            </w:r>
          </w:p>
        </w:tc>
        <w:tc>
          <w:tcPr>
            <w:tcW w:w="2160" w:type="dxa"/>
          </w:tcPr>
          <w:p w14:paraId="2433F021" w14:textId="77777777" w:rsidR="00DD0C75" w:rsidRDefault="00000000">
            <w:r>
              <w:rPr>
                <w:sz w:val="20"/>
              </w:rPr>
              <w:t>Sun, Oct 4</w:t>
            </w:r>
          </w:p>
        </w:tc>
      </w:tr>
    </w:tbl>
    <w:p w14:paraId="648701B1" w14:textId="77777777" w:rsidR="00DD0C75" w:rsidRDefault="00000000">
      <w:r>
        <w:rPr>
          <w:i/>
        </w:rPr>
        <w:t>Gate: the full system works start to finish, without anyone manually patching things together.</w:t>
      </w:r>
    </w:p>
    <w:p w14:paraId="2A58DD36" w14:textId="77777777" w:rsidR="00DD0C75" w:rsidRDefault="00000000">
      <w:pPr>
        <w:pStyle w:val="Kop1"/>
      </w:pPr>
      <w:r>
        <w:t>Stage 4 — Dry Run Prep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D0C75" w14:paraId="79D95B49" w14:textId="77777777">
        <w:tc>
          <w:tcPr>
            <w:tcW w:w="2160" w:type="dxa"/>
            <w:shd w:val="clear" w:color="auto" w:fill="1F2937"/>
          </w:tcPr>
          <w:p w14:paraId="2E2B2866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48B9AB58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15EF2417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12484706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0D172970" w14:textId="77777777">
        <w:tc>
          <w:tcPr>
            <w:tcW w:w="2160" w:type="dxa"/>
          </w:tcPr>
          <w:p w14:paraId="229002DF" w14:textId="77777777" w:rsidR="00DD0C75" w:rsidRDefault="00000000">
            <w:r>
              <w:rPr>
                <w:sz w:val="20"/>
              </w:rPr>
              <w:t>Dry Run Deck + Rehearsal, presented to Mark + Quinten</w:t>
            </w:r>
          </w:p>
        </w:tc>
        <w:tc>
          <w:tcPr>
            <w:tcW w:w="2160" w:type="dxa"/>
          </w:tcPr>
          <w:p w14:paraId="09CAE887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48472968" w14:textId="77777777" w:rsidR="00DD0C75" w:rsidRDefault="00000000">
            <w:r>
              <w:rPr>
                <w:sz w:val="20"/>
              </w:rPr>
              <w:t>Required</w:t>
            </w:r>
          </w:p>
        </w:tc>
        <w:tc>
          <w:tcPr>
            <w:tcW w:w="2160" w:type="dxa"/>
          </w:tcPr>
          <w:p w14:paraId="6D0C549E" w14:textId="77777777" w:rsidR="00DD0C75" w:rsidRDefault="00000000">
            <w:r>
              <w:rPr>
                <w:sz w:val="20"/>
              </w:rPr>
              <w:t>Mon, Oct 5</w:t>
            </w:r>
          </w:p>
        </w:tc>
      </w:tr>
    </w:tbl>
    <w:p w14:paraId="4C9D60DD" w14:textId="77777777" w:rsidR="00DD0C75" w:rsidRDefault="00000000">
      <w:r>
        <w:rPr>
          <w:i/>
        </w:rPr>
        <w:t>Gate: feedback received, clear list of what to fix before the final.</w:t>
      </w:r>
    </w:p>
    <w:p w14:paraId="4C99DA72" w14:textId="77777777" w:rsidR="00DD0C75" w:rsidRDefault="00000000">
      <w:pPr>
        <w:pStyle w:val="Kop1"/>
      </w:pPr>
      <w:r>
        <w:t>Stage 5 — Final Polish &amp; Deployment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D0C75" w14:paraId="0CA2A4BC" w14:textId="77777777">
        <w:tc>
          <w:tcPr>
            <w:tcW w:w="2160" w:type="dxa"/>
            <w:shd w:val="clear" w:color="auto" w:fill="1F2937"/>
          </w:tcPr>
          <w:p w14:paraId="455E314A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4995B09C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0EA52A84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715CB542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48BBEE85" w14:textId="77777777">
        <w:tc>
          <w:tcPr>
            <w:tcW w:w="2160" w:type="dxa"/>
          </w:tcPr>
          <w:p w14:paraId="5696683C" w14:textId="77777777" w:rsidR="00DD0C75" w:rsidRDefault="00000000">
            <w:r>
              <w:rPr>
                <w:sz w:val="20"/>
              </w:rPr>
              <w:t>Full Cloud Run Deployment + Final Deck + Live Demo Rehearsal</w:t>
            </w:r>
          </w:p>
        </w:tc>
        <w:tc>
          <w:tcPr>
            <w:tcW w:w="2160" w:type="dxa"/>
          </w:tcPr>
          <w:p w14:paraId="63299884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4DCCEE2C" w14:textId="77777777" w:rsidR="00DD0C75" w:rsidRDefault="00000000">
            <w:r>
              <w:rPr>
                <w:sz w:val="20"/>
              </w:rPr>
              <w:t>Required</w:t>
            </w:r>
          </w:p>
        </w:tc>
        <w:tc>
          <w:tcPr>
            <w:tcW w:w="2160" w:type="dxa"/>
          </w:tcPr>
          <w:p w14:paraId="49D9EF3E" w14:textId="77777777" w:rsidR="00DD0C75" w:rsidRDefault="00000000">
            <w:r>
              <w:rPr>
                <w:sz w:val="20"/>
              </w:rPr>
              <w:t>Sun, Oct 18</w:t>
            </w:r>
          </w:p>
        </w:tc>
      </w:tr>
      <w:tr w:rsidR="00DD0C75" w14:paraId="0A61D509" w14:textId="77777777">
        <w:tc>
          <w:tcPr>
            <w:tcW w:w="2160" w:type="dxa"/>
          </w:tcPr>
          <w:p w14:paraId="6CBA4BB7" w14:textId="77777777" w:rsidR="00DD0C75" w:rsidRDefault="00000000">
            <w:r>
              <w:rPr>
                <w:sz w:val="20"/>
              </w:rPr>
              <w:t>1.3 IAM &amp; Security Configuration (deferred from Pillar 1)</w:t>
            </w:r>
          </w:p>
        </w:tc>
        <w:tc>
          <w:tcPr>
            <w:tcW w:w="2160" w:type="dxa"/>
          </w:tcPr>
          <w:p w14:paraId="41F79ECC" w14:textId="77777777" w:rsidR="00DD0C75" w:rsidRDefault="00000000">
            <w:r>
              <w:rPr>
                <w:b/>
                <w:sz w:val="20"/>
              </w:rPr>
              <w:t>Amir</w:t>
            </w:r>
          </w:p>
        </w:tc>
        <w:tc>
          <w:tcPr>
            <w:tcW w:w="2160" w:type="dxa"/>
          </w:tcPr>
          <w:p w14:paraId="5393C090" w14:textId="77777777" w:rsidR="00DD0C75" w:rsidRDefault="00000000">
            <w:r>
              <w:rPr>
                <w:sz w:val="20"/>
              </w:rPr>
              <w:t>Stretch</w:t>
            </w:r>
          </w:p>
        </w:tc>
        <w:tc>
          <w:tcPr>
            <w:tcW w:w="2160" w:type="dxa"/>
          </w:tcPr>
          <w:p w14:paraId="664F46F3" w14:textId="77777777" w:rsidR="00DD0C75" w:rsidRDefault="00000000">
            <w:r>
              <w:rPr>
                <w:sz w:val="20"/>
              </w:rPr>
              <w:t>Sun, Oct 18</w:t>
            </w:r>
          </w:p>
        </w:tc>
      </w:tr>
    </w:tbl>
    <w:p w14:paraId="66367E4D" w14:textId="77777777" w:rsidR="00DD0C75" w:rsidRDefault="00000000">
      <w:r>
        <w:rPr>
          <w:i/>
        </w:rPr>
        <w:t>Gate: live demo works, deck is ready, everyone knows their speaking part.</w:t>
      </w:r>
    </w:p>
    <w:sectPr w:rsidR="00DD0C7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AE314" w14:textId="77777777" w:rsidR="00064821" w:rsidRDefault="00064821" w:rsidP="00E204CC">
      <w:pPr>
        <w:spacing w:after="0" w:line="240" w:lineRule="auto"/>
      </w:pPr>
      <w:r>
        <w:separator/>
      </w:r>
    </w:p>
  </w:endnote>
  <w:endnote w:type="continuationSeparator" w:id="0">
    <w:p w14:paraId="4512EC72" w14:textId="77777777" w:rsidR="00064821" w:rsidRDefault="00064821" w:rsidP="00E204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20642" w14:textId="2283BF9F" w:rsidR="00E204CC" w:rsidRDefault="00E204CC">
    <w:pPr>
      <w:pStyle w:val="Voettekst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335B0CB5" wp14:editId="5C0D83E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77850" cy="368935"/>
              <wp:effectExtent l="0" t="0" r="12700" b="0"/>
              <wp:wrapNone/>
              <wp:docPr id="2006862895" name="Tekstvak 5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5A9411" w14:textId="28EF133D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5B0CB5" id="_x0000_t202" coordsize="21600,21600" o:spt="202" path="m,l,21600r21600,l21600,xe">
              <v:stroke joinstyle="miter"/>
              <v:path gradientshapeok="t" o:connecttype="rect"/>
            </v:shapetype>
            <v:shape id="Tekstvak 5" o:spid="_x0000_s1028" type="#_x0000_t202" alt="Intern" style="position:absolute;margin-left:0;margin-top:0;width:45.5pt;height:29.05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" filled="f" stroked="f">
              <v:textbox style="mso-fit-shape-to-text:t" inset="20pt,0,0,15pt">
                <w:txbxContent>
                  <w:p w14:paraId="375A9411" w14:textId="28EF133D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10C5E" w14:textId="6966B10C" w:rsidR="00E204CC" w:rsidRDefault="00E204CC">
    <w:pPr>
      <w:pStyle w:val="Voettekst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23A2FC0B" wp14:editId="14485A5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77850" cy="368935"/>
              <wp:effectExtent l="0" t="0" r="12700" b="0"/>
              <wp:wrapNone/>
              <wp:docPr id="1308600646" name="Tekstvak 6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91CB86" w14:textId="1E39A5E1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A2FC0B" id="_x0000_t202" coordsize="21600,21600" o:spt="202" path="m,l,21600r21600,l21600,xe">
              <v:stroke joinstyle="miter"/>
              <v:path gradientshapeok="t" o:connecttype="rect"/>
            </v:shapetype>
            <v:shape id="Tekstvak 6" o:spid="_x0000_s1029" type="#_x0000_t202" alt="Intern" style="position:absolute;margin-left:0;margin-top:0;width:45.5pt;height:29.05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" filled="f" stroked="f">
              <v:textbox style="mso-fit-shape-to-text:t" inset="20pt,0,0,15pt">
                <w:txbxContent>
                  <w:p w14:paraId="3291CB86" w14:textId="1E39A5E1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3E1BA" w14:textId="4BC4ED30" w:rsidR="00E204CC" w:rsidRDefault="00E204CC">
    <w:pPr>
      <w:pStyle w:val="Voettekst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5CCC2F24" wp14:editId="320AFAD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77850" cy="368935"/>
              <wp:effectExtent l="0" t="0" r="12700" b="0"/>
              <wp:wrapNone/>
              <wp:docPr id="571845603" name="Tekstvak 4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3FD663" w14:textId="1B107A2B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CC2F24" id="_x0000_t202" coordsize="21600,21600" o:spt="202" path="m,l,21600r21600,l21600,xe">
              <v:stroke joinstyle="miter"/>
              <v:path gradientshapeok="t" o:connecttype="rect"/>
            </v:shapetype>
            <v:shape id="Tekstvak 4" o:spid="_x0000_s1031" type="#_x0000_t202" alt="Intern" style="position:absolute;margin-left:0;margin-top:0;width:45.5pt;height:29.05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" filled="f" stroked="f">
              <v:textbox style="mso-fit-shape-to-text:t" inset="20pt,0,0,15pt">
                <w:txbxContent>
                  <w:p w14:paraId="3B3FD663" w14:textId="1B107A2B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8305C" w14:textId="77777777" w:rsidR="00064821" w:rsidRDefault="00064821" w:rsidP="00E204CC">
      <w:pPr>
        <w:spacing w:after="0" w:line="240" w:lineRule="auto"/>
      </w:pPr>
      <w:r>
        <w:separator/>
      </w:r>
    </w:p>
  </w:footnote>
  <w:footnote w:type="continuationSeparator" w:id="0">
    <w:p w14:paraId="4E90C208" w14:textId="77777777" w:rsidR="00064821" w:rsidRDefault="00064821" w:rsidP="00E204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CA3A5" w14:textId="1B830F8E" w:rsidR="00E204CC" w:rsidRDefault="00E204CC">
    <w:pPr>
      <w:pStyle w:val="Koptekst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DF877BB" wp14:editId="72617930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577850" cy="368935"/>
              <wp:effectExtent l="0" t="0" r="12700" b="12065"/>
              <wp:wrapNone/>
              <wp:docPr id="362183638" name="Tekstvak 2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A84C12" w14:textId="1D7B205D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F877BB" id="_x0000_t202" coordsize="21600,21600" o:spt="202" path="m,l,21600r21600,l21600,xe">
              <v:stroke joinstyle="miter"/>
              <v:path gradientshapeok="t" o:connecttype="rect"/>
            </v:shapetype>
            <v:shape id="Tekstvak 2" o:spid="_x0000_s1026" type="#_x0000_t202" alt="Intern" style="position:absolute;margin-left:0;margin-top:0;width:45.5pt;height:29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" filled="f" stroked="f">
              <v:textbox style="mso-fit-shape-to-text:t" inset="20pt,15pt,0,0">
                <w:txbxContent>
                  <w:p w14:paraId="52A84C12" w14:textId="1D7B205D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DA7AD" w14:textId="7C75F522" w:rsidR="00E204CC" w:rsidRDefault="00E204CC">
    <w:pPr>
      <w:pStyle w:val="Koptekst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44A0D0A" wp14:editId="1F8B7C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577850" cy="368935"/>
              <wp:effectExtent l="0" t="0" r="12700" b="12065"/>
              <wp:wrapNone/>
              <wp:docPr id="1581183405" name="Tekstvak 3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D85982" w14:textId="36EECF02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4A0D0A" id="_x0000_t202" coordsize="21600,21600" o:spt="202" path="m,l,21600r21600,l21600,xe">
              <v:stroke joinstyle="miter"/>
              <v:path gradientshapeok="t" o:connecttype="rect"/>
            </v:shapetype>
            <v:shape id="Tekstvak 3" o:spid="_x0000_s1027" type="#_x0000_t202" alt="Intern" style="position:absolute;margin-left:0;margin-top:0;width:45.5pt;height:29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" filled="f" stroked="f">
              <v:textbox style="mso-fit-shape-to-text:t" inset="20pt,15pt,0,0">
                <w:txbxContent>
                  <w:p w14:paraId="70D85982" w14:textId="36EECF02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8EA54" w14:textId="17DC9D44" w:rsidR="00E204CC" w:rsidRDefault="00E204CC">
    <w:pPr>
      <w:pStyle w:val="Koptekst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589F8CC" wp14:editId="1EF62EF1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577850" cy="368935"/>
              <wp:effectExtent l="0" t="0" r="12700" b="12065"/>
              <wp:wrapNone/>
              <wp:docPr id="1842393318" name="Tekstvak 1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95CED" w14:textId="347ED973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89F8CC" id="_x0000_t202" coordsize="21600,21600" o:spt="202" path="m,l,21600r21600,l21600,xe">
              <v:stroke joinstyle="miter"/>
              <v:path gradientshapeok="t" o:connecttype="rect"/>
            </v:shapetype>
            <v:shape id="Tekstvak 1" o:spid="_x0000_s1030" type="#_x0000_t202" alt="Intern" style="position:absolute;margin-left:0;margin-top:0;width:45.5pt;height:29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" filled="f" stroked="f">
              <v:textbox style="mso-fit-shape-to-text:t" inset="20pt,15pt,0,0">
                <w:txbxContent>
                  <w:p w14:paraId="57495CED" w14:textId="347ED973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19916">
    <w:abstractNumId w:val="8"/>
  </w:num>
  <w:num w:numId="2" w16cid:durableId="1542548456">
    <w:abstractNumId w:val="6"/>
  </w:num>
  <w:num w:numId="3" w16cid:durableId="128785500">
    <w:abstractNumId w:val="5"/>
  </w:num>
  <w:num w:numId="4" w16cid:durableId="1827041680">
    <w:abstractNumId w:val="4"/>
  </w:num>
  <w:num w:numId="5" w16cid:durableId="763040487">
    <w:abstractNumId w:val="7"/>
  </w:num>
  <w:num w:numId="6" w16cid:durableId="745960471">
    <w:abstractNumId w:val="3"/>
  </w:num>
  <w:num w:numId="7" w16cid:durableId="1787001787">
    <w:abstractNumId w:val="2"/>
  </w:num>
  <w:num w:numId="8" w16cid:durableId="1631934418">
    <w:abstractNumId w:val="1"/>
  </w:num>
  <w:num w:numId="9" w16cid:durableId="1894350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821"/>
    <w:rsid w:val="0015074B"/>
    <w:rsid w:val="00165C31"/>
    <w:rsid w:val="00175EB3"/>
    <w:rsid w:val="002346F2"/>
    <w:rsid w:val="0029639D"/>
    <w:rsid w:val="00326F90"/>
    <w:rsid w:val="00393E05"/>
    <w:rsid w:val="005B6F5E"/>
    <w:rsid w:val="00AA1D8D"/>
    <w:rsid w:val="00B47730"/>
    <w:rsid w:val="00C75B54"/>
    <w:rsid w:val="00CA3878"/>
    <w:rsid w:val="00CB0664"/>
    <w:rsid w:val="00DD0C75"/>
    <w:rsid w:val="00E204CC"/>
    <w:rsid w:val="00F84B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73D208"/>
  <w14:defaultImageDpi w14:val="300"/>
  <w15:docId w15:val="{1924243B-F429-45A5-86DB-4E4954D34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3</Pages>
  <Words>669</Words>
  <Characters>3561</Characters>
  <Application>Microsoft Office Word</Application>
  <DocSecurity>0</DocSecurity>
  <Lines>237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Bafadhl, Raed</cp:lastModifiedBy>
  <cp:revision>5</cp:revision>
  <cp:lastPrinted>2026-09-27T15:13:00Z</cp:lastPrinted>
  <dcterms:created xsi:type="dcterms:W3CDTF">2013-12-23T23:15:00Z</dcterms:created>
  <dcterms:modified xsi:type="dcterms:W3CDTF">2026-10-03T15:20:00Z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6dd0b0e6,15967bd6,5e3ef1ad</vt:lpwstr>
  </property>
  <property fmtid="{D5CDD505-2E9C-101B-9397-08002B2CF9AE}" pid="3" name="ClassificationContentMarkingHeaderFontProps">
    <vt:lpwstr>#999999,10,Aptos</vt:lpwstr>
  </property>
  <property fmtid="{D5CDD505-2E9C-101B-9397-08002B2CF9AE}" pid="4" name="ClassificationContentMarkingHeaderText">
    <vt:lpwstr>Intern</vt:lpwstr>
  </property>
  <property fmtid="{D5CDD505-2E9C-101B-9397-08002B2CF9AE}" pid="5" name="ClassificationContentMarkingFooterShapeIds">
    <vt:lpwstr>2215abe3,779e4c2f,4dffa946</vt:lpwstr>
  </property>
  <property fmtid="{D5CDD505-2E9C-101B-9397-08002B2CF9AE}" pid="6" name="ClassificationContentMarkingFooterFontProps">
    <vt:lpwstr>#999999,10,Aptos</vt:lpwstr>
  </property>
  <property fmtid="{D5CDD505-2E9C-101B-9397-08002B2CF9AE}" pid="7" name="ClassificationContentMarkingFooterText">
    <vt:lpwstr>Intern</vt:lpwstr>
  </property>
  <property fmtid="{D5CDD505-2E9C-101B-9397-08002B2CF9AE}" pid="8" name="MSIP_Label_fecb8965-26fb-4a97-9513-50d88672d46c_Enabled">
    <vt:lpwstr>true</vt:lpwstr>
  </property>
  <property fmtid="{D5CDD505-2E9C-101B-9397-08002B2CF9AE}" pid="9" name="MSIP_Label_fecb8965-26fb-4a97-9513-50d88672d46c_SetDate">
    <vt:lpwstr>2026-09-27T15:13:20Z</vt:lpwstr>
  </property>
  <property fmtid="{D5CDD505-2E9C-101B-9397-08002B2CF9AE}" pid="10" name="MSIP_Label_fecb8965-26fb-4a97-9513-50d88672d46c_Method">
    <vt:lpwstr>Standard</vt:lpwstr>
  </property>
  <property fmtid="{D5CDD505-2E9C-101B-9397-08002B2CF9AE}" pid="11" name="MSIP_Label_fecb8965-26fb-4a97-9513-50d88672d46c_Name">
    <vt:lpwstr>fecb8965-26fb-4a97-9513-50d88672d46c</vt:lpwstr>
  </property>
  <property fmtid="{D5CDD505-2E9C-101B-9397-08002B2CF9AE}" pid="12" name="MSIP_Label_fecb8965-26fb-4a97-9513-50d88672d46c_SiteId">
    <vt:lpwstr>64458159-0d9a-4d84-966f-1a13c0ac7a34</vt:lpwstr>
  </property>
  <property fmtid="{D5CDD505-2E9C-101B-9397-08002B2CF9AE}" pid="13" name="MSIP_Label_fecb8965-26fb-4a97-9513-50d88672d46c_ActionId">
    <vt:lpwstr>a934413f-d7ca-41ed-918a-14bd2beb44ad</vt:lpwstr>
  </property>
  <property fmtid="{D5CDD505-2E9C-101B-9397-08002B2CF9AE}" pid="14" name="MSIP_Label_fecb8965-26fb-4a97-9513-50d88672d46c_ContentBits">
    <vt:lpwstr>3</vt:lpwstr>
  </property>
  <property fmtid="{D5CDD505-2E9C-101B-9397-08002B2CF9AE}" pid="15" name="MSIP_Label_fecb8965-26fb-4a97-9513-50d88672d46c_Tag">
    <vt:lpwstr>10, 3, 0, 1</vt:lpwstr>
  </property>
</Properties>
</file>