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Thanks to this Learning Journal, when you finish the course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77777777"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77777777"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19FED337" w14:textId="6CDA7CB2"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p>
    <w:p w14:paraId="4BC0A17D" w14:textId="77777777"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Frontend web development focuses on the part of a website or web application that users interact with directly, like the layout, design, and user interface elements. Backend web 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Now that you’ve had an introduction to Python, write down 3 goals you have for yourself and your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r>
        <w:rPr>
          <w:rFonts w:ascii="Roboto" w:eastAsia="Roboto" w:hAnsi="Roboto" w:cs="Roboto"/>
          <w:sz w:val="20"/>
          <w:szCs w:val="20"/>
          <w:highlight w:val="green"/>
        </w:rPr>
        <w:t>with regard to</w:t>
      </w:r>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lastRenderedPageBreak/>
        <w:t>Summarize the use of objects in Python</w:t>
      </w:r>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Imagine you’re having a conversation with a future colleague about whether to use the iPython Shell instead of Python’s default shell. What reasons would you give to explain the benefits of using the iPython Shell over the default one?</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260743" w14:paraId="214666A0" w14:textId="77777777">
        <w:tc>
          <w:tcPr>
            <w:tcW w:w="2430" w:type="dxa"/>
            <w:shd w:val="clear" w:color="auto" w:fill="auto"/>
            <w:tcMar>
              <w:top w:w="100" w:type="dxa"/>
              <w:left w:w="100" w:type="dxa"/>
              <w:bottom w:w="100" w:type="dxa"/>
              <w:right w:w="100" w:type="dxa"/>
            </w:tcMar>
          </w:tcPr>
          <w:p w14:paraId="7FD16E97" w14:textId="77777777" w:rsidR="00260743" w:rsidRDefault="00260743">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208C92CA" w14:textId="77777777" w:rsidR="00260743" w:rsidRDefault="00260743">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4BE813A4" w14:textId="77777777" w:rsidR="00260743" w:rsidRDefault="00260743">
            <w:pPr>
              <w:widowControl w:val="0"/>
              <w:spacing w:line="240" w:lineRule="auto"/>
              <w:rPr>
                <w:rFonts w:ascii="Roboto" w:eastAsia="Roboto" w:hAnsi="Roboto" w:cs="Roboto"/>
                <w:sz w:val="20"/>
                <w:szCs w:val="20"/>
              </w:rPr>
            </w:pPr>
          </w:p>
        </w:tc>
      </w:tr>
      <w:tr w:rsidR="00260743" w14:paraId="2C42B5B9" w14:textId="77777777">
        <w:tc>
          <w:tcPr>
            <w:tcW w:w="2430" w:type="dxa"/>
            <w:shd w:val="clear" w:color="auto" w:fill="auto"/>
            <w:tcMar>
              <w:top w:w="100" w:type="dxa"/>
              <w:left w:w="100" w:type="dxa"/>
              <w:bottom w:w="100" w:type="dxa"/>
              <w:right w:w="100" w:type="dxa"/>
            </w:tcMar>
          </w:tcPr>
          <w:p w14:paraId="24DBDF1E" w14:textId="77777777" w:rsidR="00260743" w:rsidRDefault="00260743">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220B5752" w14:textId="77777777" w:rsidR="00260743" w:rsidRDefault="00260743">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28219AF7" w14:textId="77777777" w:rsidR="00260743" w:rsidRDefault="00260743">
            <w:pPr>
              <w:widowControl w:val="0"/>
              <w:spacing w:line="240" w:lineRule="auto"/>
              <w:rPr>
                <w:rFonts w:ascii="Roboto" w:eastAsia="Roboto" w:hAnsi="Roboto" w:cs="Roboto"/>
                <w:sz w:val="20"/>
                <w:szCs w:val="20"/>
              </w:rPr>
            </w:pPr>
          </w:p>
        </w:tc>
      </w:tr>
      <w:tr w:rsidR="00260743" w14:paraId="20E14498" w14:textId="77777777">
        <w:tc>
          <w:tcPr>
            <w:tcW w:w="2430" w:type="dxa"/>
            <w:shd w:val="clear" w:color="auto" w:fill="auto"/>
            <w:tcMar>
              <w:top w:w="100" w:type="dxa"/>
              <w:left w:w="100" w:type="dxa"/>
              <w:bottom w:w="100" w:type="dxa"/>
              <w:right w:w="100" w:type="dxa"/>
            </w:tcMar>
          </w:tcPr>
          <w:p w14:paraId="16423255" w14:textId="77777777" w:rsidR="00260743" w:rsidRDefault="00260743">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04919C3B" w14:textId="77777777" w:rsidR="00260743" w:rsidRDefault="00260743">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6123437F" w14:textId="77777777" w:rsidR="00260743" w:rsidRDefault="00260743">
            <w:pPr>
              <w:widowControl w:val="0"/>
              <w:spacing w:line="240" w:lineRule="auto"/>
              <w:rPr>
                <w:rFonts w:ascii="Roboto" w:eastAsia="Roboto" w:hAnsi="Roboto" w:cs="Roboto"/>
                <w:sz w:val="20"/>
                <w:szCs w:val="20"/>
              </w:rPr>
            </w:pPr>
          </w:p>
        </w:tc>
      </w:tr>
      <w:tr w:rsidR="00260743" w14:paraId="25C2CEFF" w14:textId="77777777">
        <w:tc>
          <w:tcPr>
            <w:tcW w:w="2430" w:type="dxa"/>
            <w:shd w:val="clear" w:color="auto" w:fill="auto"/>
            <w:tcMar>
              <w:top w:w="100" w:type="dxa"/>
              <w:left w:w="100" w:type="dxa"/>
              <w:bottom w:w="100" w:type="dxa"/>
              <w:right w:w="100" w:type="dxa"/>
            </w:tcMar>
          </w:tcPr>
          <w:p w14:paraId="7D112C71" w14:textId="77777777" w:rsidR="00260743" w:rsidRDefault="00260743">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16E2F838" w14:textId="77777777" w:rsidR="00260743" w:rsidRDefault="00260743">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1C5937EA" w14:textId="77777777" w:rsidR="00260743" w:rsidRDefault="00260743">
            <w:pPr>
              <w:widowControl w:val="0"/>
              <w:spacing w:line="240" w:lineRule="auto"/>
              <w:rPr>
                <w:rFonts w:ascii="Roboto" w:eastAsia="Roboto" w:hAnsi="Roboto" w:cs="Roboto"/>
                <w:sz w:val="20"/>
                <w:szCs w:val="20"/>
              </w:rPr>
            </w:pP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78EBAC50" w14:textId="77777777"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33E70AB9" w14:textId="77777777" w:rsidR="00260743" w:rsidRDefault="00260743">
            <w:pPr>
              <w:widowControl w:val="0"/>
              <w:rPr>
                <w:rFonts w:ascii="Roboto" w:eastAsia="Roboto" w:hAnsi="Roboto" w:cs="Roboto"/>
                <w:color w:val="DDDDDD"/>
                <w:sz w:val="20"/>
                <w:szCs w:val="20"/>
                <w:shd w:val="clear" w:color="auto" w:fill="272822"/>
              </w:rPr>
            </w:pPr>
          </w:p>
          <w:p w14:paraId="41931F18" w14:textId="77777777" w:rsidR="00260743" w:rsidRDefault="00260743">
            <w:pPr>
              <w:widowControl w:val="0"/>
              <w:rPr>
                <w:rFonts w:ascii="Roboto" w:eastAsia="Roboto" w:hAnsi="Roboto" w:cs="Roboto"/>
                <w:color w:val="DDDDDD"/>
                <w:sz w:val="20"/>
                <w:szCs w:val="20"/>
                <w:shd w:val="clear" w:color="auto" w:fill="272822"/>
              </w:rPr>
            </w:pPr>
          </w:p>
          <w:p w14:paraId="441CA4EC" w14:textId="77777777" w:rsidR="00260743" w:rsidRDefault="00260743">
            <w:pPr>
              <w:widowControl w:val="0"/>
              <w:rPr>
                <w:rFonts w:ascii="Roboto" w:eastAsia="Roboto" w:hAnsi="Roboto" w:cs="Roboto"/>
                <w:color w:val="DDDDDD"/>
                <w:sz w:val="20"/>
                <w:szCs w:val="20"/>
                <w:shd w:val="clear" w:color="auto" w:fill="272822"/>
              </w:rPr>
            </w:pPr>
          </w:p>
          <w:p w14:paraId="19EFDD56" w14:textId="77777777" w:rsidR="00260743" w:rsidRDefault="00260743">
            <w:pPr>
              <w:widowControl w:val="0"/>
              <w:rPr>
                <w:rFonts w:ascii="Roboto" w:eastAsia="Roboto" w:hAnsi="Roboto" w:cs="Roboto"/>
                <w:color w:val="DDDDDD"/>
                <w:sz w:val="20"/>
                <w:szCs w:val="20"/>
                <w:shd w:val="clear" w:color="auto" w:fill="272822"/>
              </w:rPr>
            </w:pPr>
          </w:p>
          <w:p w14:paraId="220AD96D" w14:textId="77777777" w:rsidR="00260743" w:rsidRDefault="00260743">
            <w:pPr>
              <w:widowControl w:val="0"/>
              <w:rPr>
                <w:rFonts w:ascii="Roboto" w:eastAsia="Roboto" w:hAnsi="Roboto" w:cs="Roboto"/>
                <w:color w:val="DDDDDD"/>
                <w:sz w:val="20"/>
                <w:szCs w:val="20"/>
                <w:shd w:val="clear" w:color="auto" w:fill="272822"/>
              </w:rPr>
            </w:pPr>
          </w:p>
          <w:p w14:paraId="1543F262" w14:textId="77777777" w:rsidR="00260743" w:rsidRDefault="00260743">
            <w:pPr>
              <w:widowControl w:val="0"/>
              <w:rPr>
                <w:rFonts w:ascii="Roboto" w:eastAsia="Roboto" w:hAnsi="Roboto" w:cs="Roboto"/>
                <w:color w:val="DDDDDD"/>
                <w:sz w:val="20"/>
                <w:szCs w:val="20"/>
                <w:shd w:val="clear" w:color="auto" w:fill="272822"/>
              </w:rPr>
            </w:pPr>
          </w:p>
        </w:tc>
      </w:tr>
    </w:tbl>
    <w:p w14:paraId="6EC90929" w14:textId="77777777" w:rsidR="00260743" w:rsidRDefault="00260743">
      <w:pPr>
        <w:rPr>
          <w:rFonts w:ascii="Roboto" w:eastAsia="Roboto" w:hAnsi="Roboto" w:cs="Roboto"/>
          <w:sz w:val="20"/>
          <w:szCs w:val="20"/>
        </w:rPr>
      </w:pPr>
    </w:p>
    <w:p w14:paraId="317150EC"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14:paraId="633A3E48" w14:textId="77777777" w:rsidR="00260743" w:rsidRDefault="00260743">
      <w:pPr>
        <w:rPr>
          <w:rFonts w:ascii="Roboto" w:eastAsia="Roboto" w:hAnsi="Roboto" w:cs="Roboto"/>
          <w:sz w:val="20"/>
          <w:szCs w:val="20"/>
        </w:rPr>
      </w:pPr>
    </w:p>
    <w:p w14:paraId="4C74341C"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Why is file storage important when you’re using Python? What would happen if you didn’t store local files?</w:t>
      </w:r>
    </w:p>
    <w:p w14:paraId="013BEE85" w14:textId="77777777" w:rsidR="00260743" w:rsidRDefault="00260743">
      <w:pPr>
        <w:ind w:left="720"/>
        <w:rPr>
          <w:rFonts w:ascii="Roboto" w:eastAsia="Roboto" w:hAnsi="Roboto" w:cs="Roboto"/>
          <w:sz w:val="20"/>
          <w:szCs w:val="20"/>
        </w:rPr>
      </w:pPr>
    </w:p>
    <w:p w14:paraId="733A1757" w14:textId="77777777" w:rsidR="00260743"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r>
        <w:rPr>
          <w:rFonts w:ascii="Roboto" w:eastAsia="Roboto" w:hAnsi="Roboto" w:cs="Roboto"/>
          <w:b/>
          <w:color w:val="C7254E"/>
          <w:sz w:val="20"/>
          <w:szCs w:val="20"/>
          <w:shd w:val="clear" w:color="auto" w:fill="F9F2F4"/>
        </w:rPr>
        <w:t>pickle.dump()</w:t>
      </w:r>
      <w:r>
        <w:rPr>
          <w:rFonts w:ascii="Roboto" w:eastAsia="Roboto" w:hAnsi="Roboto" w:cs="Roboto"/>
          <w:sz w:val="20"/>
          <w:szCs w:val="20"/>
        </w:rPr>
        <w:t xml:space="preserve"> method. What are pickles? In which situations would you choose to use pickles and why? </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07281570" w14:textId="77777777" w:rsidR="00260743" w:rsidRDefault="00260743">
      <w:pPr>
        <w:rPr>
          <w:rFonts w:ascii="Roboto" w:eastAsia="Roboto" w:hAnsi="Roboto" w:cs="Roboto"/>
          <w:sz w:val="20"/>
          <w:szCs w:val="20"/>
        </w:rPr>
      </w:pPr>
    </w:p>
    <w:p w14:paraId="27CB0F61"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77777777" w:rsidR="00260743" w:rsidRDefault="00260743">
            <w:pPr>
              <w:widowControl w:val="0"/>
              <w:spacing w:line="240" w:lineRule="auto"/>
              <w:rPr>
                <w:rFonts w:ascii="Roboto" w:eastAsia="Roboto" w:hAnsi="Roboto" w:cs="Roboto"/>
                <w:sz w:val="20"/>
                <w:szCs w:val="20"/>
              </w:rPr>
            </w:pP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77777777" w:rsidR="00260743" w:rsidRDefault="00260743">
            <w:pPr>
              <w:widowControl w:val="0"/>
              <w:spacing w:line="240" w:lineRule="auto"/>
              <w:rPr>
                <w:rFonts w:ascii="Roboto" w:eastAsia="Roboto" w:hAnsi="Roboto" w:cs="Roboto"/>
                <w:sz w:val="20"/>
                <w:szCs w:val="20"/>
              </w:rPr>
            </w:pP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77777777" w:rsidR="00260743" w:rsidRDefault="00260743">
            <w:pPr>
              <w:widowControl w:val="0"/>
              <w:spacing w:line="240" w:lineRule="auto"/>
              <w:rPr>
                <w:rFonts w:ascii="Roboto" w:eastAsia="Roboto" w:hAnsi="Roboto" w:cs="Roboto"/>
                <w:sz w:val="20"/>
                <w:szCs w:val="20"/>
              </w:rPr>
            </w:pP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lastRenderedPageBreak/>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04E7C94D" w14:textId="77777777" w:rsidR="00260743" w:rsidRDefault="00260743">
            <w:pPr>
              <w:widowControl w:val="0"/>
              <w:spacing w:line="240" w:lineRule="auto"/>
              <w:rPr>
                <w:rFonts w:ascii="Roboto" w:eastAsia="Roboto" w:hAnsi="Roboto" w:cs="Roboto"/>
                <w:sz w:val="20"/>
                <w:szCs w:val="20"/>
              </w:rPr>
            </w:pPr>
          </w:p>
        </w:tc>
      </w:tr>
      <w:tr w:rsidR="00260743" w14:paraId="6F252A80" w14:textId="77777777">
        <w:tc>
          <w:tcPr>
            <w:tcW w:w="2300" w:type="dxa"/>
            <w:shd w:val="clear" w:color="auto" w:fill="auto"/>
            <w:tcMar>
              <w:top w:w="100" w:type="dxa"/>
              <w:left w:w="100" w:type="dxa"/>
              <w:bottom w:w="100" w:type="dxa"/>
              <w:right w:w="100" w:type="dxa"/>
            </w:tcMar>
          </w:tcPr>
          <w:p w14:paraId="7EB7AC4A"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7597D34" w14:textId="77777777" w:rsidR="00260743" w:rsidRDefault="00260743">
            <w:pPr>
              <w:widowControl w:val="0"/>
              <w:spacing w:line="240" w:lineRule="auto"/>
              <w:rPr>
                <w:rFonts w:ascii="Roboto" w:eastAsia="Roboto" w:hAnsi="Roboto" w:cs="Roboto"/>
                <w:sz w:val="20"/>
                <w:szCs w:val="20"/>
              </w:rPr>
            </w:pPr>
          </w:p>
        </w:tc>
      </w:tr>
      <w:tr w:rsidR="00260743" w14:paraId="7C3FA5ED" w14:textId="77777777">
        <w:tc>
          <w:tcPr>
            <w:tcW w:w="2300" w:type="dxa"/>
            <w:shd w:val="clear" w:color="auto" w:fill="auto"/>
            <w:tcMar>
              <w:top w:w="100" w:type="dxa"/>
              <w:left w:w="100" w:type="dxa"/>
              <w:bottom w:w="100" w:type="dxa"/>
              <w:right w:w="100" w:type="dxa"/>
            </w:tcMar>
          </w:tcPr>
          <w:p w14:paraId="7FDC5EF1"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43339DD" w14:textId="77777777" w:rsidR="00260743" w:rsidRDefault="00260743">
            <w:pPr>
              <w:widowControl w:val="0"/>
              <w:spacing w:line="240" w:lineRule="auto"/>
              <w:rPr>
                <w:rFonts w:ascii="Roboto" w:eastAsia="Roboto" w:hAnsi="Roboto" w:cs="Roboto"/>
                <w:sz w:val="20"/>
                <w:szCs w:val="20"/>
              </w:rPr>
            </w:pP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lastRenderedPageBreak/>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F80D7F7"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6CEA1292"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AD754D6"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1DE81DD"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3028D952" w14:textId="77777777" w:rsidR="00260743" w:rsidRDefault="00260743"/>
    <w:p w14:paraId="2A25F70E" w14:textId="77777777" w:rsidR="00260743"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77FE1239" w14:textId="77777777" w:rsidR="00260743"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90E1FED" w14:textId="77777777" w:rsidR="00260743"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lastRenderedPageBreak/>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Explain MVT architecture and compare it with MVC</w:t>
      </w:r>
    </w:p>
    <w:p w14:paraId="0C1C02B6" w14:textId="77777777" w:rsidR="00260743" w:rsidRDefault="00000000">
      <w:pPr>
        <w:numPr>
          <w:ilvl w:val="0"/>
          <w:numId w:val="5"/>
        </w:numPr>
      </w:pPr>
      <w:r>
        <w:rPr>
          <w:rFonts w:ascii="Roboto" w:eastAsia="Roboto" w:hAnsi="Roboto" w:cs="Roboto"/>
          <w:sz w:val="20"/>
          <w:szCs w:val="20"/>
        </w:rPr>
        <w:t xml:space="preserve">Summarize Django’s benefits and drawbacks </w:t>
      </w:r>
    </w:p>
    <w:p w14:paraId="29A0B7B7" w14:textId="77777777" w:rsidR="00260743" w:rsidRDefault="00000000">
      <w:pPr>
        <w:numPr>
          <w:ilvl w:val="0"/>
          <w:numId w:val="5"/>
        </w:numPr>
      </w:pPr>
      <w:r>
        <w:rPr>
          <w:rFonts w:ascii="Roboto" w:eastAsia="Roboto" w:hAnsi="Roboto" w:cs="Roboto"/>
          <w:sz w:val="20"/>
          <w:szCs w:val="20"/>
        </w:rPr>
        <w:t>Install and get started with Django</w:t>
      </w:r>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30575B16" w14:textId="77777777" w:rsidR="00260743"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24E3894" w14:textId="77777777" w:rsidR="00260743" w:rsidRDefault="00260743">
      <w:pPr>
        <w:rPr>
          <w:rFonts w:ascii="Roboto" w:eastAsia="Roboto" w:hAnsi="Roboto" w:cs="Roboto"/>
          <w:sz w:val="20"/>
          <w:szCs w:val="20"/>
        </w:rPr>
      </w:pPr>
    </w:p>
    <w:p w14:paraId="2DDD5A96" w14:textId="77777777" w:rsidR="00260743"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Default="00000000">
      <w:pPr>
        <w:numPr>
          <w:ilvl w:val="0"/>
          <w:numId w:val="25"/>
        </w:numPr>
      </w:pPr>
      <w:r>
        <w:rPr>
          <w:rFonts w:ascii="Roboto" w:eastAsia="Roboto" w:hAnsi="Roboto" w:cs="Roboto"/>
          <w:sz w:val="20"/>
          <w:szCs w:val="20"/>
        </w:rPr>
        <w:t xml:space="preserve">What do you want to learn about Django? </w:t>
      </w:r>
    </w:p>
    <w:p w14:paraId="304E5B85" w14:textId="77777777" w:rsidR="00260743" w:rsidRDefault="00000000">
      <w:pPr>
        <w:numPr>
          <w:ilvl w:val="0"/>
          <w:numId w:val="25"/>
        </w:numPr>
      </w:pPr>
      <w:r>
        <w:rPr>
          <w:rFonts w:ascii="Roboto" w:eastAsia="Roboto" w:hAnsi="Roboto" w:cs="Roboto"/>
          <w:sz w:val="20"/>
          <w:szCs w:val="20"/>
        </w:rPr>
        <w:t xml:space="preserve">What do you want to get out of this Achievement? </w:t>
      </w:r>
    </w:p>
    <w:p w14:paraId="4919C8C5" w14:textId="77777777" w:rsidR="00260743" w:rsidRDefault="00000000">
      <w:pPr>
        <w:numPr>
          <w:ilvl w:val="0"/>
          <w:numId w:val="25"/>
        </w:numPr>
      </w:pPr>
      <w:r>
        <w:rPr>
          <w:rFonts w:ascii="Roboto" w:eastAsia="Roboto" w:hAnsi="Roboto" w:cs="Roboto"/>
          <w:sz w:val="20"/>
          <w:szCs w:val="20"/>
        </w:rPr>
        <w:t>Where or what do you see yourself working on after you complete this Achievement?</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lastRenderedPageBreak/>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858686F" w14:textId="77777777" w:rsidR="00260743"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Discuss Django models, the “M” part of Django’s MVT architecture</w:t>
      </w:r>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03BF0F35" w14:textId="77777777" w:rsidR="00260743" w:rsidRDefault="00000000">
      <w:pPr>
        <w:numPr>
          <w:ilvl w:val="0"/>
          <w:numId w:val="3"/>
        </w:numPr>
      </w:pPr>
      <w:r>
        <w:rPr>
          <w:rFonts w:ascii="Roboto" w:eastAsia="Roboto" w:hAnsi="Roboto" w:cs="Roboto"/>
          <w:sz w:val="20"/>
          <w:szCs w:val="20"/>
        </w:rPr>
        <w:t>Write and run automated tests</w:t>
      </w:r>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D8BEE9E" w14:textId="77777777" w:rsidR="00260743" w:rsidRDefault="00260743">
      <w:pPr>
        <w:rPr>
          <w:rFonts w:ascii="Roboto" w:eastAsia="Roboto" w:hAnsi="Roboto" w:cs="Roboto"/>
          <w:sz w:val="20"/>
          <w:szCs w:val="20"/>
        </w:rPr>
      </w:pPr>
    </w:p>
    <w:p w14:paraId="1C4DE497" w14:textId="77777777" w:rsidR="00260743"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URLs </w:t>
      </w:r>
    </w:p>
    <w:p w14:paraId="29D68AB6" w14:textId="77777777" w:rsidR="00260743" w:rsidRDefault="00000000">
      <w:pPr>
        <w:numPr>
          <w:ilvl w:val="0"/>
          <w:numId w:val="15"/>
        </w:numPr>
      </w:pPr>
      <w:r>
        <w:rPr>
          <w:rFonts w:ascii="Roboto" w:eastAsia="Roboto" w:hAnsi="Roboto" w:cs="Roboto"/>
          <w:sz w:val="20"/>
          <w:szCs w:val="20"/>
        </w:rPr>
        <w:t>Explain how the “V” and “T” parts of MVT architecture work</w:t>
      </w:r>
    </w:p>
    <w:p w14:paraId="26942C4E" w14:textId="77777777" w:rsidR="00260743" w:rsidRDefault="00000000">
      <w:pPr>
        <w:numPr>
          <w:ilvl w:val="0"/>
          <w:numId w:val="15"/>
        </w:numPr>
      </w:pPr>
      <w:r>
        <w:rPr>
          <w:rFonts w:ascii="Roboto" w:eastAsia="Roboto" w:hAnsi="Roboto" w:cs="Roboto"/>
          <w:sz w:val="20"/>
          <w:szCs w:val="20"/>
        </w:rPr>
        <w:t>Create a frontend page for your web application</w:t>
      </w:r>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Add images to the model and display them on the frontend of your application</w:t>
      </w:r>
    </w:p>
    <w:p w14:paraId="43A3C988" w14:textId="77777777" w:rsidR="00260743" w:rsidRDefault="00000000">
      <w:pPr>
        <w:numPr>
          <w:ilvl w:val="0"/>
          <w:numId w:val="1"/>
        </w:numPr>
      </w:pPr>
      <w:r>
        <w:rPr>
          <w:rFonts w:ascii="Roboto" w:eastAsia="Roboto" w:hAnsi="Roboto" w:cs="Roboto"/>
          <w:sz w:val="20"/>
          <w:szCs w:val="20"/>
        </w:rPr>
        <w:t>Create complex views with access to the model</w:t>
      </w:r>
    </w:p>
    <w:p w14:paraId="7D773D9F" w14:textId="77777777" w:rsidR="00260743" w:rsidRDefault="00000000">
      <w:pPr>
        <w:numPr>
          <w:ilvl w:val="0"/>
          <w:numId w:val="1"/>
        </w:numPr>
      </w:pPr>
      <w:r>
        <w:rPr>
          <w:rFonts w:ascii="Roboto" w:eastAsia="Roboto" w:hAnsi="Roboto" w:cs="Roboto"/>
          <w:sz w:val="20"/>
          <w:szCs w:val="20"/>
        </w:rPr>
        <w:t>Display records with views and templates</w:t>
      </w:r>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ListView</w:t>
            </w:r>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DetailView</w:t>
            </w:r>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Create authentication for your web application</w:t>
      </w:r>
    </w:p>
    <w:p w14:paraId="40F04E48" w14:textId="77777777" w:rsidR="00260743" w:rsidRDefault="00000000">
      <w:pPr>
        <w:numPr>
          <w:ilvl w:val="0"/>
          <w:numId w:val="18"/>
        </w:numPr>
      </w:pPr>
      <w:r>
        <w:rPr>
          <w:rFonts w:ascii="Roboto" w:eastAsia="Roboto" w:hAnsi="Roboto" w:cs="Roboto"/>
          <w:sz w:val="20"/>
          <w:szCs w:val="20"/>
        </w:rPr>
        <w:t xml:space="preserve">Use GET and POST methods </w:t>
      </w:r>
    </w:p>
    <w:p w14:paraId="5DF7F01A" w14:textId="77777777" w:rsidR="00260743" w:rsidRDefault="00000000">
      <w:pPr>
        <w:numPr>
          <w:ilvl w:val="0"/>
          <w:numId w:val="18"/>
        </w:numPr>
      </w:pPr>
      <w:r>
        <w:rPr>
          <w:rFonts w:ascii="Roboto" w:eastAsia="Roboto" w:hAnsi="Roboto" w:cs="Roboto"/>
          <w:sz w:val="20"/>
          <w:szCs w:val="20"/>
        </w:rPr>
        <w:t>Password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authenticate()</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redirect()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include()</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lastRenderedPageBreak/>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Work on elements of two-way communication like creating forms and buttons</w:t>
      </w:r>
    </w:p>
    <w:p w14:paraId="17886614" w14:textId="77777777" w:rsidR="00260743" w:rsidRDefault="00000000">
      <w:pPr>
        <w:numPr>
          <w:ilvl w:val="0"/>
          <w:numId w:val="28"/>
        </w:numPr>
      </w:pPr>
      <w:r>
        <w:rPr>
          <w:rFonts w:ascii="Roboto" w:eastAsia="Roboto" w:hAnsi="Roboto" w:cs="Roboto"/>
          <w:sz w:val="20"/>
          <w:szCs w:val="20"/>
        </w:rPr>
        <w:t>Implement search and visualization (reports/charts) features</w:t>
      </w:r>
    </w:p>
    <w:p w14:paraId="66C0CEAD" w14:textId="77777777" w:rsidR="00260743" w:rsidRDefault="00000000">
      <w:pPr>
        <w:numPr>
          <w:ilvl w:val="0"/>
          <w:numId w:val="28"/>
        </w:numPr>
      </w:pPr>
      <w:r>
        <w:rPr>
          <w:rFonts w:ascii="Roboto" w:eastAsia="Roboto" w:hAnsi="Roboto" w:cs="Roboto"/>
          <w:sz w:val="20"/>
          <w:szCs w:val="20"/>
        </w:rPr>
        <w:t>Use QuerySet API, DataFrames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official documentation on QuerySet API</w:t>
        </w:r>
      </w:hyperlink>
      <w:r>
        <w:rPr>
          <w:rFonts w:ascii="Roboto" w:eastAsia="Roboto" w:hAnsi="Roboto" w:cs="Roboto"/>
          <w:sz w:val="20"/>
          <w:szCs w:val="20"/>
        </w:rPr>
        <w:t>. Note down the different ways in which you can evaluate a QuerySet.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In the Exercise, you converted your QuerySet to DataFrame. Now do some research on the advantages and disadvantages of QuerySet and DataFrame, and explain the ways in which DataFrame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server </w:t>
      </w:r>
    </w:p>
    <w:p w14:paraId="45CA9373" w14:textId="77777777" w:rsidR="00260743" w:rsidRDefault="00000000">
      <w:pPr>
        <w:numPr>
          <w:ilvl w:val="0"/>
          <w:numId w:val="8"/>
        </w:numPr>
      </w:pPr>
      <w:r>
        <w:rPr>
          <w:rFonts w:ascii="Roboto" w:eastAsia="Roboto" w:hAnsi="Roboto" w:cs="Roboto"/>
          <w:sz w:val="20"/>
          <w:szCs w:val="20"/>
        </w:rPr>
        <w:t>Curate project deliverables for your portfolio</w:t>
      </w:r>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2BD9E32D-1BCA-49FE-B9B3-79280292DE2F}"/>
    <w:embedBold r:id="rId2" w:fontKey="{BD6F45D4-D492-4045-95E9-7186D69E6DF3}"/>
  </w:font>
  <w:font w:name="Roboto">
    <w:charset w:val="00"/>
    <w:family w:val="auto"/>
    <w:pitch w:val="variable"/>
    <w:sig w:usb0="E0000AFF" w:usb1="5000217F" w:usb2="00000021" w:usb3="00000000" w:csb0="0000019F" w:csb1="00000000"/>
    <w:embedRegular r:id="rId3" w:fontKey="{053744CE-B1D8-43A7-B924-FCF0C3F3FA1A}"/>
    <w:embedBold r:id="rId4" w:fontKey="{7D8E059F-FDF7-40C5-93D0-BD9A56122930}"/>
    <w:embedItalic r:id="rId5" w:fontKey="{DBF549A9-11E9-41A5-87BA-F3CB51FBCD19}"/>
  </w:font>
  <w:font w:name="Oswald">
    <w:charset w:val="00"/>
    <w:family w:val="auto"/>
    <w:pitch w:val="variable"/>
    <w:sig w:usb0="2000020F" w:usb1="00000000" w:usb2="00000000" w:usb3="00000000" w:csb0="00000197" w:csb1="00000000"/>
    <w:embedRegular r:id="rId6" w:fontKey="{AC235C64-CB0A-41D7-A785-38F656E3CB9A}"/>
  </w:font>
  <w:font w:name="Calibri">
    <w:panose1 w:val="020F0502020204030204"/>
    <w:charset w:val="00"/>
    <w:family w:val="swiss"/>
    <w:pitch w:val="variable"/>
    <w:sig w:usb0="E4002EFF" w:usb1="C200247B" w:usb2="00000009" w:usb3="00000000" w:csb0="000001FF" w:csb1="00000000"/>
    <w:embedRegular r:id="rId7" w:fontKey="{351BAE6A-CF96-4B0E-8322-608309EAA29F}"/>
  </w:font>
  <w:font w:name="Cambria">
    <w:panose1 w:val="02040503050406030204"/>
    <w:charset w:val="00"/>
    <w:family w:val="roman"/>
    <w:pitch w:val="variable"/>
    <w:sig w:usb0="E00006FF" w:usb1="420024FF" w:usb2="02000000" w:usb3="00000000" w:csb0="0000019F" w:csb1="00000000"/>
    <w:embedRegular r:id="rId8" w:fontKey="{77B39049-C37A-4EB1-8D20-A55672F7C6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15"/>
  </w:num>
  <w:num w:numId="2" w16cid:durableId="1065838960">
    <w:abstractNumId w:val="25"/>
  </w:num>
  <w:num w:numId="3" w16cid:durableId="656957991">
    <w:abstractNumId w:val="4"/>
  </w:num>
  <w:num w:numId="4" w16cid:durableId="7952722">
    <w:abstractNumId w:val="2"/>
  </w:num>
  <w:num w:numId="5" w16cid:durableId="219833091">
    <w:abstractNumId w:val="21"/>
  </w:num>
  <w:num w:numId="6" w16cid:durableId="1969965276">
    <w:abstractNumId w:val="26"/>
  </w:num>
  <w:num w:numId="7" w16cid:durableId="633101055">
    <w:abstractNumId w:val="28"/>
  </w:num>
  <w:num w:numId="8" w16cid:durableId="633369775">
    <w:abstractNumId w:val="13"/>
  </w:num>
  <w:num w:numId="9" w16cid:durableId="408579624">
    <w:abstractNumId w:val="7"/>
  </w:num>
  <w:num w:numId="10" w16cid:durableId="1909807767">
    <w:abstractNumId w:val="11"/>
  </w:num>
  <w:num w:numId="11" w16cid:durableId="1186168685">
    <w:abstractNumId w:val="10"/>
  </w:num>
  <w:num w:numId="12" w16cid:durableId="850222573">
    <w:abstractNumId w:val="16"/>
  </w:num>
  <w:num w:numId="13" w16cid:durableId="1056974093">
    <w:abstractNumId w:val="18"/>
  </w:num>
  <w:num w:numId="14" w16cid:durableId="1788356384">
    <w:abstractNumId w:val="12"/>
  </w:num>
  <w:num w:numId="15" w16cid:durableId="1715931012">
    <w:abstractNumId w:val="19"/>
  </w:num>
  <w:num w:numId="16" w16cid:durableId="205214578">
    <w:abstractNumId w:val="8"/>
  </w:num>
  <w:num w:numId="17" w16cid:durableId="59984837">
    <w:abstractNumId w:val="0"/>
  </w:num>
  <w:num w:numId="18" w16cid:durableId="504563013">
    <w:abstractNumId w:val="24"/>
  </w:num>
  <w:num w:numId="19" w16cid:durableId="1640114276">
    <w:abstractNumId w:val="1"/>
  </w:num>
  <w:num w:numId="20" w16cid:durableId="1825464805">
    <w:abstractNumId w:val="22"/>
  </w:num>
  <w:num w:numId="21" w16cid:durableId="2055615497">
    <w:abstractNumId w:val="17"/>
  </w:num>
  <w:num w:numId="22" w16cid:durableId="702290402">
    <w:abstractNumId w:val="20"/>
  </w:num>
  <w:num w:numId="23" w16cid:durableId="259265283">
    <w:abstractNumId w:val="6"/>
  </w:num>
  <w:num w:numId="24" w16cid:durableId="1666860140">
    <w:abstractNumId w:val="27"/>
  </w:num>
  <w:num w:numId="25" w16cid:durableId="1364360643">
    <w:abstractNumId w:val="29"/>
  </w:num>
  <w:num w:numId="26" w16cid:durableId="984117678">
    <w:abstractNumId w:val="5"/>
  </w:num>
  <w:num w:numId="27" w16cid:durableId="761727609">
    <w:abstractNumId w:val="14"/>
  </w:num>
  <w:num w:numId="28" w16cid:durableId="188569470">
    <w:abstractNumId w:val="23"/>
  </w:num>
  <w:num w:numId="29" w16cid:durableId="1769043182">
    <w:abstractNumId w:val="9"/>
  </w:num>
  <w:num w:numId="30" w16cid:durableId="15125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260743"/>
    <w:rsid w:val="008535B1"/>
    <w:rsid w:val="00A67A90"/>
    <w:rsid w:val="00AF1F52"/>
    <w:rsid w:val="00FF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15</Pages>
  <Words>3153</Words>
  <Characters>17976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2</cp:revision>
  <dcterms:created xsi:type="dcterms:W3CDTF">2024-05-19T02:51:00Z</dcterms:created>
  <dcterms:modified xsi:type="dcterms:W3CDTF">2024-05-19T03:14:00Z</dcterms:modified>
</cp:coreProperties>
</file>