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3d2j39gqi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PZ-304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1tbsql9zu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Standards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PZ-304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Standard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ysowx8su8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آمنة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qvt7y3btv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is not storage… it is the truth layer of the system.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lkxwi8azz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Database Design Principles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dhxuo46iz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Single Source of Truth (SSOT)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hrvrdeuy3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 Duplicate Data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ضرورة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ومبرر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w8hdog1xs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Normalization First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</w:t>
      </w:r>
      <w:r w:rsidDel="00000000" w:rsidR="00000000" w:rsidRPr="00000000">
        <w:rPr>
          <w:rtl w:val="0"/>
        </w:rPr>
        <w:t xml:space="preserve"> (1</w:t>
      </w:r>
      <w:r w:rsidDel="00000000" w:rsidR="00000000" w:rsidRPr="00000000">
        <w:rPr>
          <w:rtl w:val="0"/>
        </w:rPr>
        <w:t xml:space="preserve">NF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3</w:t>
      </w:r>
      <w:r w:rsidDel="00000000" w:rsidR="00000000" w:rsidRPr="00000000">
        <w:rPr>
          <w:rtl w:val="0"/>
        </w:rPr>
        <w:t xml:space="preserve">NF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bpvcfr0rb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Denormalization Only for Performance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bottleneck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حقيقي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-106)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d6a8yxm71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Entity Design Rules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sjx0ydmds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1: Every Table = Business Concept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patients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attendance_records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ke846ndtq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2: Strong Primary Keys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للتوقع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8axw44c3d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3: Immutable IDs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prvi14y9e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Relationship Standards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wnamg8tef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One-to-Many Default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b8616i2lz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Many-to-Many via Join Tables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students ↔ enrollments ↔ courses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otl79spzu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 Hidden Relationships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ضمنية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05hm6pjas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Data Integrity Rules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pwhv2i4m3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Foreign Key Enforcement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محمية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fbasri623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Cascade Rules Must Be Explicit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CASCADE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Otherwise → restrict or soft delete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6018yar8v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Soft Delete Preferred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is_deleted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6ynvhcuke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Data Access Rules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yavql3swb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 Direct DB Access From UI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API → Service → DB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s1vjc6p1u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Repository Pattern Mandatory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Repository Layer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fm4fkpk0p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 Raw Queries in Business Logic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hfagszy4j4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Schema Versioning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hys75sg75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Versioned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 (migration)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pwfwbttps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Migration Standards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tz73himmq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 Breaking Changes Without Migration Plan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3nbty4mnh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Forward + Backward Strategy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upgrade path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path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o8htnszls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Migration Must Be Testable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us6bsfqev5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Database Rule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يفترض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-303)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c9ibtmntv1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Performance Standards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h922mg8j0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Indexed Fields Only When Needed</w:t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02uwjg1zm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Query Efficiency First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joins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0byzmbahl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Pagination Mandatory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6gqb67b0u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Security Standards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kwdznl62jr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 Sensitive Data in Plain Text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jli9ed2lh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Role-Based Access Control (RBAC)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hq0wt9n57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Audit Logging Required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ومتى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ug6ig55xzc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Data Modeling Rules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7ljdbl2ku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 Clear Naming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bad: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data1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info_table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good: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patient_records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appointment_history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4122d08o8w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Timestamps Mandatory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2i4wuh4bkr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Business Meaning Fields Only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zakunelsur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Anti-Patterns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Wide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Duplicate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Missing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Relationships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Hard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Deletes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Unindexed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wfppbg88oe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-304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Engineering Standards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 Standards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PZ-302 → Coding Standards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PZ-204 → Context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PZ-205 → Memory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PZ-208 → QA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PZ-209 → Security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