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snlah0yw0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PZ-310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9gyelfdfj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Interaction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lzsbykejs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للتنبؤ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c8qcq6o9v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is not a magician. AI is a controlled interpreter of intent.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ساحر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بالقواعد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5wyhs622x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Interaction Principles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50mre8msc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Intent First Communication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cvk2pkxz9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Ambiguity Rule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239j20e5v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Structured Thinking Only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x1hraod4y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Standard Interaction Flow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Intent Detection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Context Loading (PZ-204)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Validation (PZ-208)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 Generation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Verification Layer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2qiej65mq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Behavior Rules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7bup6pqdh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 Assumptions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p6y0yl9rl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Ask When Uncertain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goart0mzx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Explain Before Action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سيحدث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pze2jbqj4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Deterministic Output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randomness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nvhx1lzd6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Human Interaction Rules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ev4kmvok3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Simple Language First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u7pps0a61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Step-Based Explanation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wj84dglnv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Overloading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lrroshc53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AI Decision Making Model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Understand → Validate → Plan → Execute → Verify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fp7eo5y4h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Safety in Interaction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ugxvlgvrb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 Hidden Actions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8msxpqi9e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Silent Failures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شرحه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cyjxfdhur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Controlled Output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15spfve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Context Handling Rules (PZ-204 Integration)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gj9iiunts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Minimal Context Principle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s13tm75gi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Relevant Only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بالمهمة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fn2kkeax7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 Isolation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07s5psg9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Response Quality Standards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افتراضات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9cb1h40ku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Anti-Interaction Patterns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0b2rwzc49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Feedback Loop System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System Response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Improvement (PZ-110)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System Update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csajujwq9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Personality Rule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fjhqdxd4p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-310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APIs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PZ-306 → UI/UX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PZ-307 → Documentation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PZ-308 → Security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PZ-309 → Performance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