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nbdjtr6sw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PZ-207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b6yykmg8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Multi-AI Collaboration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PZ-207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Multi-AI Collaboration Framework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nyygnvz5c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Grok</w:t>
      </w:r>
      <w:r w:rsidDel="00000000" w:rsidR="00000000" w:rsidRPr="00000000">
        <w:rPr>
          <w:rtl w:val="0"/>
        </w:rPr>
        <w:t xml:space="preserve">…)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0xml4xhn8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نماذج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8i1oxyl80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Multi-AI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Coordinator Layer (Chief Architect Logic)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       │              │              │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Claude       ChatGPT        Gemini         Other AI     Specialized AI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(Reasoning)  (Execution)    (Search)       (Support)     (Domain Models)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zkr0xzsja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Roles Distribution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6yjohe84f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(or Reasoning Model)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design.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decisions.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reasoning.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analysis.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acee48tes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(Execution Model)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code.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documents.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features.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outputs.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kscar4iiv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Gemini (Information Model)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knowledge synthesis.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enrichment.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w9dnpsmf9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Specialized Models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AI → Security analysis.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 AI → Testing and validation.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DevOps AI → Deployment automation.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ui8hu1agg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Coordination Principle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Coordination Layer (Project Zero Engine)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l60ljct2d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Truth System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PZ-204 → Context Management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PZ-205 → Memory System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PZ-106 → Change Management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PZ-109 → Review Process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xlb2hq07k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Delegation Flow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Task Received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Decompose into Roles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Assign to AI Models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Execute Independently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Collect Outputs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AI Review Layer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Merge Results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Final Approval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ekntcle5l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Rules of Collaboration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v4i6we1qu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 Overlapping Roles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لنموذجين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ja8ov4z3i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Direct AI-to-AI Editing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Layer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s2wjsk2p1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Single Source of Truth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Log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System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System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9ar052h7e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Conflict Resolution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4ndvj96uy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يتم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Chief Architect (Logic Layer)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comparison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to standards (PZ-101 → PZ-110)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mtebk7pc8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Integration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مستقل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Output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labeled Role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jgh9pnnrf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Handoff Protocol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Snapshot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Definition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 Format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9sk3gucq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Assurance Layer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h5b52zvvq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Multi-AI Advantages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ujrarzjf9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d337j3cra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Mitigation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PZ-204 Context Management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PZ-205 Memory System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PZ-203 Communication Protocol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PZ-109 Review Process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7hvapiwpo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