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rkn8tofpx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m5brspovk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Archived Documents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PZ-9903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Document Preservation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zbsqwkywi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9hpp817xe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preserve organizational memory. Archive them with their context, not just their content.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mggsuangv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Archived Documents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Archived Documents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Document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Document Snapshot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Version History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Approval History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Metadata Preservation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Dependency Mapping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Full Text Archive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Restore Engine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Historical Intelligence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Retention Management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Archive Analytics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uvdbbskne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rq94890uo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Archive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Document 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Business Unit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Archive Date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Retention Policy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hxglw1cp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Document Categories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Architecture Documents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Design Documents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User Manuals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Postmortems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Compliance Reports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nxmndijtp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ADOC-002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amiiahcfc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Snapshot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للوثيقة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Final Version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Related Projects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Related Assets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Checksum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yfpzz0ia9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Snapshot Metadata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Last Modified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at1uazes5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ADOC-003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c5sp1gu29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History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Release Date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qbna74zg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Timeline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pujd2y7nr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ADOC-004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wisbgx4cr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 History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Technical Review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Business Review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Compliance Review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Architecture Approval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Executive Approval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6gmr40jha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 Record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zjxbna9jt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ADOC-005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qblo8jqii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 Preservation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Business Domain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Security Classification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bg51skfwc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ADOC-006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g3vmjo6uf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 Mapping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Knowledge Articles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uxod4h2ha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Dependency Graph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Archived Document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├── Project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├── Component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├── Architecture Decision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├── Release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└── Knowledge Base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iv4kjpidw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ADOC-007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1jd47aep3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Text Archive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Full Text Index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Entity Extraction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Cross References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867viujy2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Capabilities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Related Assets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l2qmenip4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ADOC-008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maja9fbgu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 Engine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Read Only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Restore Latest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Restore Specific Version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Compare Versions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oyehb3kkh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Restore Workflow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Integrity Validation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63r776p0w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ADOC-009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3tbguwbg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Intelligence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Documentation Evolution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Knowledge Extraction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Decision Patterns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Documentation Quality Trends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Missing Documentation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Reuse Opportunities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52xpy9y7m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ADOC-010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f0nvtzwdv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Retention Management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Retention Period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Archive Tier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Legal Hold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Deletion Policy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Storage Class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sdgitw4m0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Tiers</w:t>
      </w:r>
    </w:p>
    <w:tbl>
      <w:tblPr>
        <w:tblStyle w:val="Table1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535"/>
        <w:tblGridChange w:id="0">
          <w:tblGrid>
            <w:gridCol w:w="209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Active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1"/>
              </w:rPr>
              <w:t xml:space="preserve">استرجاع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Warm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1"/>
              </w:rPr>
              <w:t xml:space="preserve">استرجاع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متوسط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Cold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Immutable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للتعديل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Legal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1"/>
              </w:rPr>
              <w:t xml:space="preserve">لأغراض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قانونية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8p3u247lt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ADOC-011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e41t156au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Archive Analytics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Archived Documents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Restore Requests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Search Frequency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Compliance Coverage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Documentation Growth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Knowledge Extraction Score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8jnz5ob2c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ADOC-012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xizp9ncs1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Approval Verified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Metadata Complete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Security Classification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Integrity Verified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Dependencies Mapped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Retention Assigned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p8pfj6j6n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Lifecycle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Historical Analysis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Restore (Optional)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9t8rtplu1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Record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Archive ID: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Document ID: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Archive Date: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Retention: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Integrity: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Restore Status: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fzhjro77yc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Documentation Rules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6o7io6ju1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Documentation Graph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Archived Document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├── Architecture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├── Project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├── Component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├── AI Agent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├── Policy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├── Decision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└── Knowledge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7nk45tviaj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Dashboard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Archived Documents: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42,186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Integrity: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Semantic Indexed: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99%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Restore Requests: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Knowledge Extracted: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12,740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Reuse Opportunities: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Compliance: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99.8%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iz0pen3ez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t9yo1ex6h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Documentation Standards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Documentation Assets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Projects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Assets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Knowledge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 Governance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scrk47ygr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D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every document with its complete history, approvals, relationships, and searchable knowledge—not merely as a file.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ytby23tpj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Architectural Insight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ccw0joaab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Documentation Time Capsule (EDTC)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كبسولة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Approval History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Related Projects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Knowledge Links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8sq8b0vlr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Knowledge Extraction Pipeline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Archived Documents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AI Knowledge Extraction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Entity Recognition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Decision Mining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Enterprise Search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للاستعلام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والاستفادة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1w9z3cwlf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Architecture Decision (AD-9903)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uhule0ld5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Documentation Preservation Platform (EDPP)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واعتمادها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وعلاقاتها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