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a5qb8pxaql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PZ-104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kzihpb954h0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Framework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Document ID:</w:t>
      </w:r>
      <w:r w:rsidDel="00000000" w:rsidR="00000000" w:rsidRPr="00000000">
        <w:rPr>
          <w:rtl w:val="0"/>
        </w:rPr>
        <w:t xml:space="preserve"> PZ-104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Document Name:</w:t>
      </w:r>
      <w:r w:rsidDel="00000000" w:rsidR="00000000" w:rsidRPr="00000000">
        <w:rPr>
          <w:rtl w:val="0"/>
        </w:rPr>
        <w:t xml:space="preserve"> Decision Framework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 Draft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Draft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90rer5h9hl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لاتخاذ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1"/>
        </w:rPr>
        <w:t xml:space="preserve">سواء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تجارية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لا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يجوز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اتخاذ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قرار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بناء</w:t>
      </w:r>
      <w:r w:rsidDel="00000000" w:rsidR="00000000" w:rsidRPr="00000000">
        <w:rPr>
          <w:b w:val="1"/>
          <w:bCs w:val="1"/>
          <w:rtl w:val="1"/>
        </w:rPr>
        <w:t xml:space="preserve">ً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التخمين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التفضيل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الشخصي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2mwzuk3y2ug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Principles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الآراء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البساطة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التعقيد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السرعة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للصيانة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الاختصارات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البداية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التوسع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rb3u0fshhku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Categories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8t6tvgk9okf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Business Decisions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الميزة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للمستخدم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أهداف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؟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Product Owner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fupz1s691j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Technical Decisions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لغة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تقسيم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Chief Architect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oiygzbputh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UX Decisions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تسجيل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الدخول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الشاشة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UI/UX Designer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lugq2wfpiwg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Security Decisions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Authentication.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Authorization.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Encryption.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Security Engineer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dqq93occre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Infrastructure Decisions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Cloud.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CI/CD.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Docker.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Monitoring.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Owner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DevOps Engineer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y4qasn3ah8c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Levels</w:t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ixv0rdbkth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1 — Minor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متغير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بسيط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wijrjdegevz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2 — Medium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شاشة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تعديل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إضافة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صغيرة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واعتماد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gz1r6rgs6hy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Level 3 — Major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أمثلة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Authentication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حذف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Module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يتطلب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Impact Analysis.</w:t>
      </w:r>
    </w:p>
    <w:p w:rsidR="00000000" w:rsidDel="00000000" w:rsidP="00000000" w:rsidRDefault="00000000" w:rsidRPr="00000000" w14:paraId="0000005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Owner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7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Chief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rcw9iad1sw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Process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ee1g3gtmk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0dckgi7z6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4vqguespt2t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اقتراح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الحد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الأدنى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1"/>
        </w:rPr>
        <w:t xml:space="preserve">حلان</w:t>
      </w:r>
      <w:r w:rsidDel="00000000" w:rsidR="00000000" w:rsidRPr="00000000">
        <w:rPr>
          <w:b w:val="1"/>
          <w:bCs w:val="1"/>
          <w:rtl w:val="0"/>
        </w:rPr>
        <w:t xml:space="preserve">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o8tj2tyknlz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المزايا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العيوب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التكلفة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تأثيره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910bcwnqmfp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الأفضل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wqp03x3r9c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387msvjrg6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vd3cg506m2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8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النتيجة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fgcmdxy9fex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Matrix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تقييمه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0"/>
        </w:rPr>
        <w:t xml:space="preserve">:</w:t>
      </w:r>
    </w:p>
    <w:tbl>
      <w:tblPr>
        <w:tblStyle w:val="Table1"/>
        <w:tblW w:w="214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680"/>
        <w:tblGridChange w:id="0">
          <w:tblGrid>
            <w:gridCol w:w="1460"/>
            <w:gridCol w:w="6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المعيار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الوزن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1"/>
              </w:rPr>
              <w:t xml:space="preserve">تحقيق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المتطلبات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30%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1"/>
              </w:rPr>
              <w:t xml:space="preserve">الجودة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20%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1"/>
              </w:rPr>
              <w:t xml:space="preserve">سهولة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الصيانة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1"/>
              </w:rPr>
              <w:t xml:space="preserve">الأمان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1"/>
              </w:rPr>
              <w:t xml:space="preserve">الأداء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10%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1"/>
              </w:rPr>
              <w:t xml:space="preserve">التكلفة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1"/>
              </w:rPr>
              <w:t xml:space="preserve">سرعة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التنفيذ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5%</w:t>
            </w:r>
          </w:p>
        </w:tc>
      </w:tr>
    </w:tbl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توازن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dsfey3m0xsb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Decision Rules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نموذج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اصطناعي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1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الافتراضات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يذكر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يقدم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بديلين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خيارات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متعددة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يوضح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مكتملة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متطلباته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vmn8j45nmi0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Decision Log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رئيسي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A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رقم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التاريخ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البدائل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الاختيار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المتوقع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1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المسؤول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